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keepNext w:val="1"/>
        <w:spacing w:after="140"/>
        <w:jc w:val="center"/>
      </w:pP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36"/>
          <w:szCs w:val="3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Отчет по лабораторной работе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36"/>
          <w:szCs w:val="3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 Basic Linux</w:t>
      </w:r>
    </w:p>
    <w:p>
      <w:pPr>
        <w:pStyle w:val="Normal.0"/>
        <w:spacing w:after="280" w:line="276" w:lineRule="auto"/>
        <w:jc w:val="center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Кайгородцев Матвей ИТ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-1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,2-2024</w:t>
      </w:r>
    </w:p>
    <w:p>
      <w:pPr>
        <w:pStyle w:val="Normal.0"/>
        <w:keepNext w:val="1"/>
        <w:spacing w:after="120" w:line="276" w:lineRule="auto"/>
      </w:pP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Среда выполнения</w:t>
      </w:r>
    </w:p>
    <w:tbl>
      <w:tblPr>
        <w:tblW w:w="921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880"/>
        <w:gridCol w:w="6336"/>
      </w:tblGrid>
      <w:tr>
        <w:tblPrEx>
          <w:shd w:val="clear" w:color="auto" w:fill="5b9bd5"/>
        </w:tblPrEx>
        <w:trPr>
          <w:trHeight w:val="270" w:hRule="atLeast"/>
          <w:tblHeader/>
        </w:trPr>
        <w:tc>
          <w:tcPr>
            <w:tcW w:type="dxa" w:w="2880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404040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ru-RU"/>
                <w14:textFill>
                  <w14:solidFill>
                    <w14:srgbClr w14:val="FFFFFF"/>
                  </w14:solidFill>
                </w14:textFill>
              </w:rPr>
              <w:t>Параметр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404040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ru-RU"/>
                <w14:textFill>
                  <w14:solidFill>
                    <w14:srgbClr w14:val="FFFFFF"/>
                  </w14:solidFill>
                </w14:textFill>
              </w:rPr>
              <w:t>Значение</w:t>
            </w:r>
          </w:p>
        </w:tc>
      </w:tr>
      <w:tr>
        <w:tblPrEx>
          <w:shd w:val="clear" w:color="auto" w:fill="d0ddef"/>
        </w:tblPrEx>
        <w:trPr>
          <w:trHeight w:val="270" w:hRule="atLeast"/>
        </w:trPr>
        <w:tc>
          <w:tcPr>
            <w:tcW w:type="dxa" w:w="2880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edede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Хостовая система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>macOS</w:t>
            </w:r>
          </w:p>
        </w:tc>
      </w:tr>
      <w:tr>
        <w:tblPrEx>
          <w:shd w:val="clear" w:color="auto" w:fill="d0ddef"/>
        </w:tblPrEx>
        <w:trPr>
          <w:trHeight w:val="270" w:hRule="atLeast"/>
        </w:trPr>
        <w:tc>
          <w:tcPr>
            <w:tcW w:type="dxa" w:w="2880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edede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Виртуализация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>UTM QEMU ARM64</w:t>
            </w:r>
          </w:p>
        </w:tc>
      </w:tr>
      <w:tr>
        <w:tblPrEx>
          <w:shd w:val="clear" w:color="auto" w:fill="d0ddef"/>
        </w:tblPrEx>
        <w:trPr>
          <w:trHeight w:val="270" w:hRule="atLeast"/>
        </w:trPr>
        <w:tc>
          <w:tcPr>
            <w:tcW w:type="dxa" w:w="2880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edede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Гостевая система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>Ubuntu 26.04.1 LTS</w:t>
            </w:r>
          </w:p>
        </w:tc>
      </w:tr>
      <w:tr>
        <w:tblPrEx>
          <w:shd w:val="clear" w:color="auto" w:fill="d0ddef"/>
        </w:tblPrEx>
        <w:trPr>
          <w:trHeight w:val="270" w:hRule="atLeast"/>
        </w:trPr>
        <w:tc>
          <w:tcPr>
            <w:tcW w:type="dxa" w:w="2880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edede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Сеть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NAT TCP 2222 </w:t>
            </w: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на </w:t>
            </w: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macOS </w:t>
            </w: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к </w:t>
            </w: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TCP 22 </w:t>
            </w: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 xml:space="preserve">в </w:t>
            </w: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>Ubuntu</w:t>
            </w:r>
          </w:p>
        </w:tc>
      </w:tr>
      <w:tr>
        <w:tblPrEx>
          <w:shd w:val="clear" w:color="auto" w:fill="d0ddef"/>
        </w:tblPrEx>
        <w:trPr>
          <w:trHeight w:val="270" w:hRule="atLeast"/>
        </w:trPr>
        <w:tc>
          <w:tcPr>
            <w:tcW w:type="dxa" w:w="2880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edede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b w:val="1"/>
                <w:bCs w:val="1"/>
                <w:sz w:val="20"/>
                <w:szCs w:val="20"/>
                <w:shd w:val="nil" w:color="auto" w:fill="auto"/>
                <w:rtl w:val="0"/>
                <w:lang w:val="ru-RU"/>
              </w:rPr>
              <w:t>Рабочая учетная запись</w:t>
            </w:r>
          </w:p>
        </w:tc>
        <w:tc>
          <w:tcPr>
            <w:tcW w:type="dxa" w:w="6336"/>
            <w:tcBorders>
              <w:top w:val="single" w:color="d9d9d9" w:sz="4" w:space="0" w:shadow="0" w:frame="0"/>
              <w:left w:val="single" w:color="d9d9d9" w:sz="4" w:space="0" w:shadow="0" w:frame="0"/>
              <w:bottom w:val="single" w:color="d9d9d9" w:sz="4" w:space="0" w:shadow="0" w:frame="0"/>
              <w:right w:val="single" w:color="d9d9d9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spacing w:after="0" w:line="240" w:lineRule="auto"/>
            </w:pPr>
            <w:r>
              <w:rPr>
                <w:rFonts w:ascii="Liberation Sans" w:cs="Liberation Sans" w:hAnsi="Liberation Sans" w:eastAsia="Liberation Sans"/>
                <w:sz w:val="20"/>
                <w:szCs w:val="20"/>
                <w:shd w:val="nil" w:color="auto" w:fill="auto"/>
                <w:rtl w:val="0"/>
                <w:lang w:val="ru-RU"/>
              </w:rPr>
              <w:t>devops</w:t>
            </w:r>
          </w:p>
        </w:tc>
      </w:tr>
    </w:tbl>
    <w:p>
      <w:pPr>
        <w:pStyle w:val="Normal.0"/>
        <w:keepNext w:val="1"/>
        <w:widowControl w:val="0"/>
        <w:spacing w:after="120" w:line="240" w:lineRule="auto"/>
      </w:pPr>
    </w:p>
    <w:p>
      <w:pPr>
        <w:pStyle w:val="Normal.0"/>
        <w:spacing w:after="40" w:line="276" w:lineRule="auto"/>
      </w:pPr>
    </w:p>
    <w:p>
      <w:pPr>
        <w:pStyle w:val="Normal.0"/>
        <w:keepNext w:val="1"/>
        <w:spacing w:after="100" w:line="276" w:lineRule="auto"/>
      </w:pP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Настройка сети и проброс порта</w:t>
      </w:r>
    </w:p>
    <w:p>
      <w:pPr>
        <w:pStyle w:val="Normal.0"/>
        <w:keepNext w:val="1"/>
        <w:spacing w:after="120" w:line="276" w:lineRule="auto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UTM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создано правило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NAT: TCP-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порт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2222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macOS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перенаправляется на порт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22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гостевой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Ubuntu.</w:t>
      </w:r>
    </w:p>
    <w:p>
      <w:pPr>
        <w:pStyle w:val="Normal.0"/>
        <w:keepNext w:val="1"/>
        <w:spacing w:after="60"/>
        <w:jc w:val="center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5669280" cy="4279970"/>
            <wp:effectExtent l="0" t="0" r="0" b="0"/>
            <wp:docPr id="1073741825" name="officeArt object" descr="Настройка проброса порта в UTM&#10;&#10;Настройка проброса порта в UT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Настройка проброса порта в UTMНастройка проброса порта в UTM" descr="Настройка проброса порта в UTMНастройка проброса порта в UTM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799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  <w:spacing w:after="240" w:line="240" w:lineRule="auto"/>
        <w:jc w:val="center"/>
      </w:pPr>
    </w:p>
    <w:p>
      <w:pPr>
        <w:pStyle w:val="Normal.0"/>
        <w:keepNext w:val="1"/>
        <w:spacing w:after="100" w:line="276" w:lineRule="auto"/>
      </w:pP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Вход по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SSH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ключу и права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sudo</w:t>
      </w:r>
    </w:p>
    <w:p>
      <w:pPr>
        <w:pStyle w:val="Normal.0"/>
        <w:keepNext w:val="1"/>
        <w:spacing w:after="120" w:line="276" w:lineRule="auto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Пользователь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devops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подключается к виртуальной машине по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SSH-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ключу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Команда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sudo whoami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выполнена без запроса пароля и возвращает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root.</w:t>
      </w:r>
    </w:p>
    <w:p>
      <w:pPr>
        <w:pStyle w:val="Normal.0"/>
        <w:keepNext w:val="1"/>
        <w:spacing w:after="60"/>
        <w:jc w:val="center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5669280" cy="3380383"/>
            <wp:effectExtent l="0" t="0" r="0" b="0"/>
            <wp:docPr id="1073741826" name="officeArt object" descr="Проверка SSH-доступа и прав sudo&#10;&#10;Проверка SSH-доступа и прав sud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Проверка SSH-доступа и прав sudoПроверка SSH-доступа и прав sudo" descr="Проверка SSH-доступа и прав sudoПроверка SSH-доступа и прав sudo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03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  <w:spacing w:after="240" w:line="240" w:lineRule="auto"/>
        <w:jc w:val="center"/>
      </w:pPr>
    </w:p>
    <w:p>
      <w:pPr>
        <w:pStyle w:val="Normal.0"/>
        <w:keepNext w:val="1"/>
        <w:spacing w:after="100" w:line="276" w:lineRule="auto"/>
      </w:pP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Диагностика сети и файловой системы</w:t>
      </w:r>
    </w:p>
    <w:p>
      <w:pPr>
        <w:pStyle w:val="Normal.0"/>
        <w:keepNext w:val="1"/>
        <w:spacing w:after="120" w:line="276" w:lineRule="auto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Выполнены команды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ip addr, traceroute, lsblk, fdisk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mount.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Виртуальная машина получила адрес сети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NAT 10.0.2.15,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traceroute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фиксирует шлюз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10.0.2.2.</w:t>
      </w:r>
    </w:p>
    <w:p>
      <w:pPr>
        <w:pStyle w:val="Normal.0"/>
        <w:keepNext w:val="1"/>
        <w:spacing w:after="60"/>
        <w:jc w:val="center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5669280" cy="3375779"/>
            <wp:effectExtent l="0" t="0" r="0" b="0"/>
            <wp:docPr id="1073741827" name="officeArt object" descr="Диагностика сети Ubuntu&#10;&#10;Диагностика сети Ubunt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Диагностика сети UbuntuДиагностика сети Ubuntu" descr="Диагностика сети UbuntuДиагностика сети Ubuntu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577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Normal.0"/>
        <w:spacing w:after="240" w:line="240" w:lineRule="auto"/>
        <w:jc w:val="center"/>
      </w:pPr>
    </w:p>
    <w:p>
      <w:pPr>
        <w:pStyle w:val="Normal.0"/>
        <w:keepNext w:val="1"/>
        <w:spacing w:after="100" w:line="276" w:lineRule="auto"/>
      </w:pP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Подключение из </w:t>
      </w:r>
      <w:r>
        <w:rPr>
          <w:rFonts w:ascii="Liberation Sans" w:cs="Liberation Sans" w:hAnsi="Liberation Sans" w:eastAsia="Liberation Sans"/>
          <w:b w:val="1"/>
          <w:bCs w:val="1"/>
          <w:outline w:val="0"/>
          <w:color w:val="000000"/>
          <w:sz w:val="26"/>
          <w:szCs w:val="26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Visual Studio Code</w:t>
      </w:r>
    </w:p>
    <w:p>
      <w:pPr>
        <w:pStyle w:val="Normal.0"/>
        <w:keepNext w:val="1"/>
        <w:spacing w:after="120" w:line="276" w:lineRule="auto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Расширение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Remote - SSH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подключило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VS Code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macOS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 учетной записи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devops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виртуальной машине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Встроенный терминал подтверждает пользователя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devops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 имя хоста </w:t>
      </w:r>
      <w:r>
        <w:rPr>
          <w:rFonts w:ascii="Liberation Sans" w:cs="Liberation Sans" w:hAnsi="Liberation Sans" w:eastAsia="Liberation Sans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matthew.</w:t>
      </w:r>
    </w:p>
    <w:p>
      <w:pPr>
        <w:pStyle w:val="Normal.0"/>
        <w:keepNext w:val="1"/>
        <w:spacing w:after="60"/>
        <w:jc w:val="center"/>
      </w:pPr>
      <w:r>
        <w:rPr>
          <w:rFonts w:ascii="Liberation Sans" w:cs="Liberation Sans" w:hAnsi="Liberation Sans" w:eastAsia="Liberation Sans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5669280" cy="3188971"/>
            <wp:effectExtent l="0" t="0" r="0" b="0"/>
            <wp:docPr id="1073741828" name="officeArt object" descr="VS Code Remote SSH&#10;&#10;VS Code Remote SS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VS Code Remote SSHVS Code Remote SSH" descr="VS Code Remote SSHVS Code Remote SSH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/>
    </w:p>
    <w:sectPr>
      <w:headerReference w:type="default" r:id="rId8"/>
      <w:footerReference w:type="default" r:id="rId9"/>
      <w:pgSz w:w="11900" w:h="16840" w:orient="portrait"/>
      <w:pgMar w:top="1138" w:right="1008" w:bottom="1138" w:left="1224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Liberation San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itl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