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AC" w:rsidRPr="008240AC" w:rsidRDefault="008240AC" w:rsidP="008240AC">
      <w:pPr>
        <w:widowControl/>
        <w:spacing w:before="100" w:beforeAutospacing="1" w:after="100" w:afterAutospacing="1"/>
        <w:jc w:val="center"/>
        <w:outlineLvl w:val="0"/>
        <w:rPr>
          <w:rFonts w:ascii="宋体" w:eastAsia="宋体" w:hAnsi="宋体" w:cs="宋体"/>
          <w:b/>
          <w:bCs/>
          <w:kern w:val="36"/>
          <w:sz w:val="48"/>
          <w:szCs w:val="48"/>
        </w:rPr>
      </w:pPr>
      <w:r w:rsidRPr="008240AC">
        <w:rPr>
          <w:rFonts w:ascii="宋体" w:eastAsia="宋体" w:hAnsi="宋体" w:cs="宋体"/>
          <w:b/>
          <w:bCs/>
          <w:kern w:val="36"/>
          <w:sz w:val="48"/>
          <w:szCs w:val="48"/>
        </w:rPr>
        <w:t>SpringMVC介绍</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为什么要使用springMVC？</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很多应用程序的问题在于处理业务数据和显示业务数据的视图的对象之间存在紧密耦合。通常，更新业务对象的命令都是从视图本身发起的，使视图对任何业务对象更改都有高度敏感性。而且，当多个视图依赖于同一个业务对象时是没有灵活性的。</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Spring Web MVC</w:t>
      </w:r>
      <w:r w:rsidRPr="008240AC">
        <w:rPr>
          <w:rFonts w:ascii="宋体" w:eastAsia="宋体" w:hAnsi="宋体" w:cs="宋体" w:hint="eastAsia"/>
          <w:kern w:val="0"/>
          <w:sz w:val="24"/>
          <w:szCs w:val="24"/>
        </w:rPr>
        <w:t>是一种基于</w:t>
      </w:r>
      <w:r w:rsidRPr="008240AC">
        <w:rPr>
          <w:rFonts w:ascii="Calibri" w:eastAsia="宋体" w:hAnsi="Calibri" w:cs="宋体"/>
          <w:kern w:val="0"/>
          <w:sz w:val="24"/>
          <w:szCs w:val="24"/>
        </w:rPr>
        <w:t>Java</w:t>
      </w:r>
      <w:r w:rsidRPr="008240AC">
        <w:rPr>
          <w:rFonts w:ascii="宋体" w:eastAsia="宋体" w:hAnsi="宋体" w:cs="宋体" w:hint="eastAsia"/>
          <w:kern w:val="0"/>
          <w:sz w:val="24"/>
          <w:szCs w:val="24"/>
        </w:rPr>
        <w:t>的实现了</w:t>
      </w:r>
      <w:r w:rsidRPr="008240AC">
        <w:rPr>
          <w:rFonts w:ascii="Calibri" w:eastAsia="宋体" w:hAnsi="Calibri" w:cs="宋体"/>
          <w:kern w:val="0"/>
          <w:sz w:val="24"/>
          <w:szCs w:val="24"/>
        </w:rPr>
        <w:t>Web MVC</w:t>
      </w:r>
      <w:r w:rsidRPr="008240AC">
        <w:rPr>
          <w:rFonts w:ascii="宋体" w:eastAsia="宋体" w:hAnsi="宋体" w:cs="宋体" w:hint="eastAsia"/>
          <w:kern w:val="0"/>
          <w:sz w:val="24"/>
          <w:szCs w:val="24"/>
        </w:rPr>
        <w:t>设计模式的请求驱动类型的轻量级</w:t>
      </w:r>
      <w:r w:rsidRPr="008240AC">
        <w:rPr>
          <w:rFonts w:ascii="Calibri" w:eastAsia="宋体" w:hAnsi="Calibri" w:cs="宋体"/>
          <w:kern w:val="0"/>
          <w:sz w:val="24"/>
          <w:szCs w:val="24"/>
        </w:rPr>
        <w:t>Web</w:t>
      </w:r>
      <w:r w:rsidRPr="008240AC">
        <w:rPr>
          <w:rFonts w:ascii="宋体" w:eastAsia="宋体" w:hAnsi="宋体" w:cs="宋体" w:hint="eastAsia"/>
          <w:kern w:val="0"/>
          <w:sz w:val="24"/>
          <w:szCs w:val="24"/>
        </w:rPr>
        <w:t>框架，即使用了</w:t>
      </w:r>
      <w:r w:rsidRPr="008240AC">
        <w:rPr>
          <w:rFonts w:ascii="Calibri" w:eastAsia="宋体" w:hAnsi="Calibri" w:cs="宋体"/>
          <w:kern w:val="0"/>
          <w:sz w:val="24"/>
          <w:szCs w:val="24"/>
        </w:rPr>
        <w:t>MVC</w:t>
      </w:r>
      <w:r w:rsidRPr="008240AC">
        <w:rPr>
          <w:rFonts w:ascii="宋体" w:eastAsia="宋体" w:hAnsi="宋体" w:cs="宋体" w:hint="eastAsia"/>
          <w:kern w:val="0"/>
          <w:sz w:val="24"/>
          <w:szCs w:val="24"/>
        </w:rPr>
        <w:t>架构模式的思想，将</w:t>
      </w:r>
      <w:r w:rsidRPr="008240AC">
        <w:rPr>
          <w:rFonts w:ascii="Calibri" w:eastAsia="宋体" w:hAnsi="Calibri" w:cs="宋体"/>
          <w:kern w:val="0"/>
          <w:sz w:val="24"/>
          <w:szCs w:val="24"/>
        </w:rPr>
        <w:t>web</w:t>
      </w:r>
      <w:r w:rsidRPr="008240AC">
        <w:rPr>
          <w:rFonts w:ascii="宋体" w:eastAsia="宋体" w:hAnsi="宋体" w:cs="宋体" w:hint="eastAsia"/>
          <w:kern w:val="0"/>
          <w:sz w:val="24"/>
          <w:szCs w:val="24"/>
        </w:rPr>
        <w:t>层进行职责解耦，基于请求驱动指的就是使用请求</w:t>
      </w:r>
      <w:r w:rsidRPr="008240AC">
        <w:rPr>
          <w:rFonts w:ascii="Calibri" w:eastAsia="宋体" w:hAnsi="Calibri" w:cs="宋体"/>
          <w:kern w:val="0"/>
          <w:sz w:val="24"/>
          <w:szCs w:val="24"/>
        </w:rPr>
        <w:t>-</w:t>
      </w:r>
      <w:r w:rsidRPr="008240AC">
        <w:rPr>
          <w:rFonts w:ascii="宋体" w:eastAsia="宋体" w:hAnsi="宋体" w:cs="宋体" w:hint="eastAsia"/>
          <w:kern w:val="0"/>
          <w:sz w:val="24"/>
          <w:szCs w:val="24"/>
        </w:rPr>
        <w:t>响应模型，框架的目的就是帮助我们简化开发，</w:t>
      </w:r>
      <w:r w:rsidRPr="008240AC">
        <w:rPr>
          <w:rFonts w:ascii="Calibri" w:eastAsia="宋体" w:hAnsi="Calibri" w:cs="宋体"/>
          <w:kern w:val="0"/>
          <w:sz w:val="24"/>
          <w:szCs w:val="24"/>
        </w:rPr>
        <w:t>Spring Web MVC</w:t>
      </w:r>
      <w:r w:rsidRPr="008240AC">
        <w:rPr>
          <w:rFonts w:ascii="宋体" w:eastAsia="宋体" w:hAnsi="宋体" w:cs="宋体" w:hint="eastAsia"/>
          <w:kern w:val="0"/>
          <w:sz w:val="24"/>
          <w:szCs w:val="24"/>
        </w:rPr>
        <w:t>也是要简化我们日常</w:t>
      </w:r>
      <w:r w:rsidRPr="008240AC">
        <w:rPr>
          <w:rFonts w:ascii="Calibri" w:eastAsia="宋体" w:hAnsi="Calibri" w:cs="宋体"/>
          <w:kern w:val="0"/>
          <w:sz w:val="24"/>
          <w:szCs w:val="24"/>
        </w:rPr>
        <w:t>Web</w:t>
      </w:r>
      <w:r w:rsidRPr="008240AC">
        <w:rPr>
          <w:rFonts w:ascii="宋体" w:eastAsia="宋体" w:hAnsi="宋体" w:cs="宋体" w:hint="eastAsia"/>
          <w:kern w:val="0"/>
          <w:sz w:val="24"/>
          <w:szCs w:val="24"/>
        </w:rPr>
        <w:t>开发的。</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 MVC</w:t>
      </w:r>
      <w:r w:rsidRPr="008240AC">
        <w:rPr>
          <w:rFonts w:ascii="宋体" w:eastAsia="宋体" w:hAnsi="宋体" w:cs="宋体" w:hint="eastAsia"/>
          <w:b/>
          <w:bCs/>
          <w:kern w:val="0"/>
          <w:sz w:val="36"/>
          <w:szCs w:val="36"/>
        </w:rPr>
        <w:t>设计模型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xml:space="preserve">MVC </w:t>
      </w:r>
      <w:r w:rsidRPr="008240AC">
        <w:rPr>
          <w:rFonts w:ascii="宋体" w:eastAsia="宋体" w:hAnsi="宋体" w:cs="宋体" w:hint="eastAsia"/>
          <w:kern w:val="0"/>
          <w:sz w:val="24"/>
          <w:szCs w:val="24"/>
        </w:rPr>
        <w:t xml:space="preserve">是一种著名的设计模式，特别是在 </w:t>
      </w:r>
      <w:r w:rsidRPr="008240AC">
        <w:rPr>
          <w:rFonts w:ascii="Calibri" w:eastAsia="宋体" w:hAnsi="Calibri" w:cs="宋体"/>
          <w:kern w:val="0"/>
          <w:sz w:val="24"/>
          <w:szCs w:val="24"/>
        </w:rPr>
        <w:t xml:space="preserve">Web </w:t>
      </w:r>
      <w:r w:rsidRPr="008240AC">
        <w:rPr>
          <w:rFonts w:ascii="宋体" w:eastAsia="宋体" w:hAnsi="宋体" w:cs="宋体" w:hint="eastAsia"/>
          <w:kern w:val="0"/>
          <w:sz w:val="24"/>
          <w:szCs w:val="24"/>
        </w:rPr>
        <w:t>应用程序领域。模式全都是关于将包含业务数据的模块与显示模块的视图解耦的。这是怎样发生的？视图（例如，</w:t>
      </w:r>
      <w:r w:rsidRPr="008240AC">
        <w:rPr>
          <w:rFonts w:ascii="Calibri" w:eastAsia="宋体" w:hAnsi="Calibri" w:cs="宋体"/>
          <w:kern w:val="0"/>
          <w:sz w:val="24"/>
          <w:szCs w:val="24"/>
        </w:rPr>
        <w:t xml:space="preserve">JSP </w:t>
      </w:r>
      <w:r w:rsidRPr="008240AC">
        <w:rPr>
          <w:rFonts w:ascii="宋体" w:eastAsia="宋体" w:hAnsi="宋体" w:cs="宋体" w:hint="eastAsia"/>
          <w:kern w:val="0"/>
          <w:sz w:val="24"/>
          <w:szCs w:val="24"/>
        </w:rPr>
        <w:t xml:space="preserve">页面）怎样能够与其模型（例如，包含数据的 </w:t>
      </w:r>
      <w:r w:rsidRPr="008240AC">
        <w:rPr>
          <w:rFonts w:ascii="Calibri" w:eastAsia="宋体" w:hAnsi="Calibri" w:cs="宋体"/>
          <w:kern w:val="0"/>
          <w:sz w:val="24"/>
          <w:szCs w:val="24"/>
        </w:rPr>
        <w:t>JavaBean</w:t>
      </w:r>
      <w:r w:rsidRPr="008240AC">
        <w:rPr>
          <w:rFonts w:ascii="宋体" w:eastAsia="宋体" w:hAnsi="宋体" w:cs="宋体" w:hint="eastAsia"/>
          <w:kern w:val="0"/>
          <w:sz w:val="24"/>
          <w:szCs w:val="24"/>
        </w:rPr>
        <w:t>）解耦？记得这句格言么？一个层次的重定向几乎可以解决计算机业中的所有问题。确实，在模型和视图之间引入重定向层可以解决问题。此重定向层是控制器。控制器将接收请求，执行更新模型的操作，然后通知视图关于模型更改的消息。依赖于模型的状态并且依赖于请求的控制器可以决定要显示哪个视图。</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springMVC</w:t>
      </w:r>
      <w:r w:rsidRPr="008240AC">
        <w:rPr>
          <w:rFonts w:ascii="宋体" w:eastAsia="宋体" w:hAnsi="宋体" w:cs="宋体" w:hint="eastAsia"/>
          <w:b/>
          <w:bCs/>
          <w:kern w:val="0"/>
          <w:sz w:val="36"/>
          <w:szCs w:val="36"/>
        </w:rPr>
        <w:t>的强大之处</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xml:space="preserve">1.Spring MVC </w:t>
      </w:r>
      <w:r w:rsidRPr="008240AC">
        <w:rPr>
          <w:rFonts w:ascii="宋体" w:eastAsia="宋体" w:hAnsi="宋体" w:cs="宋体" w:hint="eastAsia"/>
          <w:kern w:val="0"/>
          <w:sz w:val="24"/>
          <w:szCs w:val="24"/>
        </w:rPr>
        <w:t xml:space="preserve">实现了即用的 </w:t>
      </w:r>
      <w:r w:rsidRPr="008240AC">
        <w:rPr>
          <w:rFonts w:ascii="Calibri" w:eastAsia="宋体" w:hAnsi="Calibri" w:cs="宋体"/>
          <w:kern w:val="0"/>
          <w:sz w:val="24"/>
          <w:szCs w:val="24"/>
        </w:rPr>
        <w:t xml:space="preserve">MVC </w:t>
      </w:r>
      <w:r w:rsidRPr="008240AC">
        <w:rPr>
          <w:rFonts w:ascii="宋体" w:eastAsia="宋体" w:hAnsi="宋体" w:cs="宋体" w:hint="eastAsia"/>
          <w:kern w:val="0"/>
          <w:sz w:val="24"/>
          <w:szCs w:val="24"/>
        </w:rPr>
        <w:t xml:space="preserve">的核心概念。它为控制器和处理程序提供了大量与此模式相关的功能。并且当向 </w:t>
      </w:r>
      <w:r w:rsidRPr="008240AC">
        <w:rPr>
          <w:rFonts w:ascii="Calibri" w:eastAsia="宋体" w:hAnsi="Calibri" w:cs="宋体"/>
          <w:kern w:val="0"/>
          <w:sz w:val="24"/>
          <w:szCs w:val="24"/>
        </w:rPr>
        <w:t xml:space="preserve">MVC </w:t>
      </w:r>
      <w:r w:rsidRPr="008240AC">
        <w:rPr>
          <w:rFonts w:ascii="宋体" w:eastAsia="宋体" w:hAnsi="宋体" w:cs="宋体" w:hint="eastAsia"/>
          <w:kern w:val="0"/>
          <w:sz w:val="24"/>
          <w:szCs w:val="24"/>
        </w:rPr>
        <w:t>添加反转控制（</w:t>
      </w:r>
      <w:r w:rsidRPr="008240AC">
        <w:rPr>
          <w:rFonts w:ascii="Calibri" w:eastAsia="宋体" w:hAnsi="Calibri" w:cs="宋体"/>
          <w:kern w:val="0"/>
          <w:sz w:val="24"/>
          <w:szCs w:val="24"/>
        </w:rPr>
        <w:t>Inversion of Control</w:t>
      </w:r>
      <w:r w:rsidRPr="008240AC">
        <w:rPr>
          <w:rFonts w:ascii="宋体" w:eastAsia="宋体" w:hAnsi="宋体" w:cs="宋体" w:hint="eastAsia"/>
          <w:kern w:val="0"/>
          <w:sz w:val="24"/>
          <w:szCs w:val="24"/>
        </w:rPr>
        <w:t>，</w:t>
      </w:r>
      <w:r w:rsidRPr="008240AC">
        <w:rPr>
          <w:rFonts w:ascii="Calibri" w:eastAsia="宋体" w:hAnsi="Calibri" w:cs="宋体"/>
          <w:kern w:val="0"/>
          <w:sz w:val="24"/>
          <w:szCs w:val="24"/>
        </w:rPr>
        <w:t>IoC</w:t>
      </w:r>
      <w:r w:rsidRPr="008240AC">
        <w:rPr>
          <w:rFonts w:ascii="宋体" w:eastAsia="宋体" w:hAnsi="宋体" w:cs="宋体" w:hint="eastAsia"/>
          <w:kern w:val="0"/>
          <w:sz w:val="24"/>
          <w:szCs w:val="24"/>
        </w:rPr>
        <w:t>）时，它使应用程序高度解耦，提供了通过简单的配置更改即可动态更改组件的灵活性。</w:t>
      </w:r>
      <w:r w:rsidRPr="008240AC">
        <w:rPr>
          <w:rFonts w:ascii="Calibri" w:eastAsia="宋体" w:hAnsi="Calibri" w:cs="宋体"/>
          <w:kern w:val="0"/>
          <w:sz w:val="24"/>
          <w:szCs w:val="24"/>
        </w:rPr>
        <w:t xml:space="preserve">Spring MVC </w:t>
      </w:r>
      <w:r w:rsidRPr="008240AC">
        <w:rPr>
          <w:rFonts w:ascii="宋体" w:eastAsia="宋体" w:hAnsi="宋体" w:cs="宋体" w:hint="eastAsia"/>
          <w:kern w:val="0"/>
          <w:sz w:val="24"/>
          <w:szCs w:val="24"/>
        </w:rPr>
        <w:t>为您提供了完全控制应用程序的各个方面的力量。</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xml:space="preserve">2.Spring </w:t>
      </w:r>
      <w:r w:rsidRPr="008240AC">
        <w:rPr>
          <w:rFonts w:ascii="宋体" w:eastAsia="宋体" w:hAnsi="宋体" w:cs="宋体" w:hint="eastAsia"/>
          <w:kern w:val="0"/>
          <w:sz w:val="24"/>
          <w:szCs w:val="24"/>
        </w:rPr>
        <w:t xml:space="preserve">的 </w:t>
      </w:r>
      <w:r w:rsidRPr="008240AC">
        <w:rPr>
          <w:rFonts w:ascii="Calibri" w:eastAsia="宋体" w:hAnsi="Calibri" w:cs="宋体"/>
          <w:kern w:val="0"/>
          <w:sz w:val="24"/>
          <w:szCs w:val="24"/>
        </w:rPr>
        <w:t xml:space="preserve">Web MVC </w:t>
      </w:r>
      <w:r w:rsidRPr="008240AC">
        <w:rPr>
          <w:rFonts w:ascii="宋体" w:eastAsia="宋体" w:hAnsi="宋体" w:cs="宋体" w:hint="eastAsia"/>
          <w:kern w:val="0"/>
          <w:sz w:val="24"/>
          <w:szCs w:val="24"/>
        </w:rPr>
        <w:t>模块是围绕</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DispatcherServlet</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而设计的。</w:t>
      </w:r>
      <w:r w:rsidRPr="008240AC">
        <w:rPr>
          <w:rFonts w:ascii="Calibri" w:eastAsia="宋体" w:hAnsi="Calibri" w:cs="宋体"/>
          <w:kern w:val="0"/>
          <w:sz w:val="24"/>
          <w:szCs w:val="24"/>
        </w:rPr>
        <w:t>DispatcherServlet</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给处理程序分派请求，执行视图解析，并且处理语言环境和主题解析，此外还为上传文件提供支持。</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3.DispatcherServlet</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 xml:space="preserve">通过使用处理程序映射来决定哪一个处理程序应当处理传入的请求。处理程序映射只是用于标识使用哪一个处理程序来处理特定 </w:t>
      </w:r>
      <w:r w:rsidRPr="008240AC">
        <w:rPr>
          <w:rFonts w:ascii="Calibri" w:eastAsia="宋体" w:hAnsi="Calibri" w:cs="宋体"/>
          <w:kern w:val="0"/>
          <w:sz w:val="24"/>
          <w:szCs w:val="24"/>
        </w:rPr>
        <w:t xml:space="preserve">URL </w:t>
      </w:r>
      <w:r w:rsidRPr="008240AC">
        <w:rPr>
          <w:rFonts w:ascii="宋体" w:eastAsia="宋体" w:hAnsi="宋体" w:cs="宋体" w:hint="eastAsia"/>
          <w:kern w:val="0"/>
          <w:sz w:val="24"/>
          <w:szCs w:val="24"/>
        </w:rPr>
        <w:t>模式的映射。处理程序是只有一种方法</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ModelAndView handleRequest(request,response)</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的控制器接口的实现。</w:t>
      </w:r>
      <w:r w:rsidRPr="008240AC">
        <w:rPr>
          <w:rFonts w:ascii="Calibri" w:eastAsia="宋体" w:hAnsi="Calibri" w:cs="宋体"/>
          <w:kern w:val="0"/>
          <w:sz w:val="24"/>
          <w:szCs w:val="24"/>
        </w:rPr>
        <w:t xml:space="preserve">Spring </w:t>
      </w:r>
      <w:r w:rsidRPr="008240AC">
        <w:rPr>
          <w:rFonts w:ascii="宋体" w:eastAsia="宋体" w:hAnsi="宋体" w:cs="宋体" w:hint="eastAsia"/>
          <w:kern w:val="0"/>
          <w:sz w:val="24"/>
          <w:szCs w:val="24"/>
        </w:rPr>
        <w:t>还有一些可用的高</w:t>
      </w:r>
      <w:r w:rsidRPr="008240AC">
        <w:rPr>
          <w:rFonts w:ascii="宋体" w:eastAsia="宋体" w:hAnsi="宋体" w:cs="宋体" w:hint="eastAsia"/>
          <w:kern w:val="0"/>
          <w:sz w:val="24"/>
          <w:szCs w:val="24"/>
        </w:rPr>
        <w:lastRenderedPageBreak/>
        <w:t>级处理程序实现；其中一个重要的高级处理程序实现是</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SimpleFormController</w:t>
      </w:r>
      <w:r w:rsidRPr="008240AC">
        <w:rPr>
          <w:rFonts w:ascii="宋体" w:eastAsia="宋体" w:hAnsi="宋体" w:cs="宋体" w:hint="eastAsia"/>
          <w:kern w:val="0"/>
          <w:sz w:val="24"/>
          <w:szCs w:val="24"/>
        </w:rPr>
        <w:t>，它提供了将命令对象绑定到表单、对其执行验证等功能。</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4.</w:t>
      </w:r>
      <w:r w:rsidRPr="008240AC">
        <w:rPr>
          <w:rFonts w:ascii="宋体" w:eastAsia="宋体" w:hAnsi="宋体" w:cs="宋体" w:hint="eastAsia"/>
          <w:kern w:val="0"/>
          <w:sz w:val="24"/>
          <w:szCs w:val="24"/>
        </w:rPr>
        <w:t>您已经在本系列教程的先前教程中使用了</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DispatcherServlet</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和简单的处理程序。在下一个部分中，将使用</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SimpleFormController</w:t>
      </w:r>
      <w:r w:rsidRPr="008240AC">
        <w:rPr>
          <w:rFonts w:ascii="Times New Roman" w:eastAsia="宋体" w:hAnsi="Times New Roman" w:cs="Times New Roman"/>
          <w:kern w:val="0"/>
          <w:sz w:val="24"/>
          <w:szCs w:val="24"/>
        </w:rPr>
        <w:t> </w:t>
      </w:r>
      <w:r w:rsidRPr="008240AC">
        <w:rPr>
          <w:rFonts w:ascii="宋体" w:eastAsia="宋体" w:hAnsi="宋体" w:cs="宋体" w:hint="eastAsia"/>
          <w:kern w:val="0"/>
          <w:sz w:val="24"/>
          <w:szCs w:val="24"/>
        </w:rPr>
        <w:t xml:space="preserve">并说明 </w:t>
      </w:r>
      <w:r w:rsidRPr="008240AC">
        <w:rPr>
          <w:rFonts w:ascii="Calibri" w:eastAsia="宋体" w:hAnsi="Calibri" w:cs="宋体"/>
          <w:kern w:val="0"/>
          <w:sz w:val="24"/>
          <w:szCs w:val="24"/>
        </w:rPr>
        <w:t xml:space="preserve">Spring MVC </w:t>
      </w:r>
      <w:r w:rsidRPr="008240AC">
        <w:rPr>
          <w:rFonts w:ascii="宋体" w:eastAsia="宋体" w:hAnsi="宋体" w:cs="宋体" w:hint="eastAsia"/>
          <w:kern w:val="0"/>
          <w:sz w:val="24"/>
          <w:szCs w:val="24"/>
        </w:rPr>
        <w:t>提供的各种即用功能。</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springMVC</w:t>
      </w:r>
      <w:r w:rsidRPr="008240AC">
        <w:rPr>
          <w:rFonts w:ascii="宋体" w:eastAsia="宋体" w:hAnsi="宋体" w:cs="宋体" w:hint="eastAsia"/>
          <w:b/>
          <w:bCs/>
          <w:kern w:val="0"/>
          <w:sz w:val="36"/>
          <w:szCs w:val="36"/>
        </w:rPr>
        <w:t>优势</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1</w:t>
      </w:r>
      <w:r w:rsidRPr="008240AC">
        <w:rPr>
          <w:rFonts w:ascii="宋体" w:eastAsia="宋体" w:hAnsi="宋体" w:cs="宋体" w:hint="eastAsia"/>
          <w:kern w:val="0"/>
          <w:sz w:val="24"/>
          <w:szCs w:val="24"/>
        </w:rPr>
        <w:t>、清晰的角色划分：前端控制器（</w:t>
      </w:r>
      <w:r w:rsidRPr="008240AC">
        <w:rPr>
          <w:rFonts w:ascii="Calibri" w:eastAsia="宋体" w:hAnsi="Calibri" w:cs="宋体"/>
          <w:kern w:val="0"/>
          <w:sz w:val="24"/>
          <w:szCs w:val="24"/>
        </w:rPr>
        <w:t>DispatcherServlet</w:t>
      </w:r>
      <w:r w:rsidRPr="008240AC">
        <w:rPr>
          <w:rFonts w:ascii="宋体" w:eastAsia="宋体" w:hAnsi="宋体" w:cs="宋体" w:hint="eastAsia"/>
          <w:kern w:val="0"/>
          <w:sz w:val="24"/>
          <w:szCs w:val="24"/>
        </w:rPr>
        <w:t>）、请求到处理器映射（</w:t>
      </w:r>
      <w:r w:rsidRPr="008240AC">
        <w:rPr>
          <w:rFonts w:ascii="Calibri" w:eastAsia="宋体" w:hAnsi="Calibri" w:cs="宋体"/>
          <w:kern w:val="0"/>
          <w:sz w:val="24"/>
          <w:szCs w:val="24"/>
        </w:rPr>
        <w:t>HandlerMapping</w:t>
      </w:r>
      <w:r w:rsidRPr="008240AC">
        <w:rPr>
          <w:rFonts w:ascii="宋体" w:eastAsia="宋体" w:hAnsi="宋体" w:cs="宋体" w:hint="eastAsia"/>
          <w:kern w:val="0"/>
          <w:sz w:val="24"/>
          <w:szCs w:val="24"/>
        </w:rPr>
        <w:t>）、处理器适配器（</w:t>
      </w:r>
      <w:r w:rsidRPr="008240AC">
        <w:rPr>
          <w:rFonts w:ascii="Calibri" w:eastAsia="宋体" w:hAnsi="Calibri" w:cs="宋体"/>
          <w:kern w:val="0"/>
          <w:sz w:val="24"/>
          <w:szCs w:val="24"/>
        </w:rPr>
        <w:t>HandlerAdapter</w:t>
      </w:r>
      <w:r w:rsidRPr="008240AC">
        <w:rPr>
          <w:rFonts w:ascii="宋体" w:eastAsia="宋体" w:hAnsi="宋体" w:cs="宋体" w:hint="eastAsia"/>
          <w:kern w:val="0"/>
          <w:sz w:val="24"/>
          <w:szCs w:val="24"/>
        </w:rPr>
        <w:t>）、视图解析器（</w:t>
      </w:r>
      <w:r w:rsidRPr="008240AC">
        <w:rPr>
          <w:rFonts w:ascii="Calibri" w:eastAsia="宋体" w:hAnsi="Calibri" w:cs="宋体"/>
          <w:kern w:val="0"/>
          <w:sz w:val="24"/>
          <w:szCs w:val="24"/>
        </w:rPr>
        <w:t>ViewResolver</w:t>
      </w:r>
      <w:r w:rsidRPr="008240AC">
        <w:rPr>
          <w:rFonts w:ascii="宋体" w:eastAsia="宋体" w:hAnsi="宋体" w:cs="宋体" w:hint="eastAsia"/>
          <w:kern w:val="0"/>
          <w:sz w:val="24"/>
          <w:szCs w:val="24"/>
        </w:rPr>
        <w:t>）、处理器或页面控制器（</w:t>
      </w:r>
      <w:r w:rsidRPr="008240AC">
        <w:rPr>
          <w:rFonts w:ascii="Calibri" w:eastAsia="宋体" w:hAnsi="Calibri" w:cs="宋体"/>
          <w:kern w:val="0"/>
          <w:sz w:val="24"/>
          <w:szCs w:val="24"/>
        </w:rPr>
        <w:t>Controller</w:t>
      </w:r>
      <w:r w:rsidRPr="008240AC">
        <w:rPr>
          <w:rFonts w:ascii="宋体" w:eastAsia="宋体" w:hAnsi="宋体" w:cs="宋体" w:hint="eastAsia"/>
          <w:kern w:val="0"/>
          <w:sz w:val="24"/>
          <w:szCs w:val="24"/>
        </w:rPr>
        <w:t>）、验证器（</w:t>
      </w:r>
      <w:r w:rsidRPr="008240AC">
        <w:rPr>
          <w:rFonts w:ascii="Times New Roman" w:eastAsia="宋体" w:hAnsi="Times New Roman" w:cs="Times New Roman"/>
          <w:kern w:val="0"/>
          <w:sz w:val="24"/>
          <w:szCs w:val="24"/>
        </w:rPr>
        <w:t> </w:t>
      </w:r>
      <w:r w:rsidRPr="008240AC">
        <w:rPr>
          <w:rFonts w:ascii="Calibri" w:eastAsia="宋体" w:hAnsi="Calibri" w:cs="宋体"/>
          <w:kern w:val="0"/>
          <w:sz w:val="24"/>
          <w:szCs w:val="24"/>
        </w:rPr>
        <w:t>Validator</w:t>
      </w:r>
      <w:r w:rsidRPr="008240AC">
        <w:rPr>
          <w:rFonts w:ascii="宋体" w:eastAsia="宋体" w:hAnsi="宋体" w:cs="宋体" w:hint="eastAsia"/>
          <w:kern w:val="0"/>
          <w:sz w:val="24"/>
          <w:szCs w:val="24"/>
        </w:rPr>
        <w:t>）、命令对象（</w:t>
      </w:r>
      <w:r w:rsidRPr="008240AC">
        <w:rPr>
          <w:rFonts w:ascii="Calibri" w:eastAsia="宋体" w:hAnsi="Calibri" w:cs="宋体"/>
          <w:kern w:val="0"/>
          <w:sz w:val="24"/>
          <w:szCs w:val="24"/>
        </w:rPr>
        <w:t>Command</w:t>
      </w:r>
      <w:r w:rsidRPr="008240AC">
        <w:rPr>
          <w:rFonts w:ascii="Times New Roman" w:eastAsia="宋体" w:hAnsi="Times New Roman" w:cs="Times New Roman"/>
          <w:kern w:val="0"/>
          <w:sz w:val="24"/>
          <w:szCs w:val="24"/>
        </w:rPr>
        <w:t xml:space="preserve">  </w:t>
      </w:r>
      <w:r w:rsidRPr="008240AC">
        <w:rPr>
          <w:rFonts w:ascii="宋体" w:eastAsia="宋体" w:hAnsi="宋体" w:cs="宋体" w:hint="eastAsia"/>
          <w:kern w:val="0"/>
          <w:sz w:val="24"/>
          <w:szCs w:val="24"/>
        </w:rPr>
        <w:t>请求参数绑定到的对象就叫命令对象）、表单对象（</w:t>
      </w:r>
      <w:r w:rsidRPr="008240AC">
        <w:rPr>
          <w:rFonts w:ascii="Calibri" w:eastAsia="宋体" w:hAnsi="Calibri" w:cs="宋体"/>
          <w:kern w:val="0"/>
          <w:sz w:val="24"/>
          <w:szCs w:val="24"/>
        </w:rPr>
        <w:t xml:space="preserve">Form Object </w:t>
      </w:r>
      <w:r w:rsidRPr="008240AC">
        <w:rPr>
          <w:rFonts w:ascii="宋体" w:eastAsia="宋体" w:hAnsi="宋体" w:cs="宋体" w:hint="eastAsia"/>
          <w:kern w:val="0"/>
          <w:sz w:val="24"/>
          <w:szCs w:val="24"/>
        </w:rPr>
        <w:t>提供给表单展示和提交到的对象就叫表单对象）。</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2</w:t>
      </w:r>
      <w:r w:rsidRPr="008240AC">
        <w:rPr>
          <w:rFonts w:ascii="宋体" w:eastAsia="宋体" w:hAnsi="宋体" w:cs="宋体" w:hint="eastAsia"/>
          <w:kern w:val="0"/>
          <w:sz w:val="24"/>
          <w:szCs w:val="24"/>
        </w:rPr>
        <w:t>、分工明确，而且扩展点相当灵活，可以很容易扩展，虽然几乎不需要；</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3</w:t>
      </w:r>
      <w:r w:rsidRPr="008240AC">
        <w:rPr>
          <w:rFonts w:ascii="宋体" w:eastAsia="宋体" w:hAnsi="宋体" w:cs="宋体" w:hint="eastAsia"/>
          <w:kern w:val="0"/>
          <w:sz w:val="24"/>
          <w:szCs w:val="24"/>
        </w:rPr>
        <w:t>、由于命令对象就是一个</w:t>
      </w:r>
      <w:r w:rsidRPr="008240AC">
        <w:rPr>
          <w:rFonts w:ascii="Calibri" w:eastAsia="宋体" w:hAnsi="Calibri" w:cs="宋体"/>
          <w:kern w:val="0"/>
          <w:sz w:val="24"/>
          <w:szCs w:val="24"/>
        </w:rPr>
        <w:t>POJO</w:t>
      </w:r>
      <w:r w:rsidRPr="008240AC">
        <w:rPr>
          <w:rFonts w:ascii="宋体" w:eastAsia="宋体" w:hAnsi="宋体" w:cs="宋体" w:hint="eastAsia"/>
          <w:kern w:val="0"/>
          <w:sz w:val="24"/>
          <w:szCs w:val="24"/>
        </w:rPr>
        <w:t>，无需继承框架特定</w:t>
      </w:r>
      <w:r w:rsidRPr="008240AC">
        <w:rPr>
          <w:rFonts w:ascii="Calibri" w:eastAsia="宋体" w:hAnsi="Calibri" w:cs="宋体"/>
          <w:kern w:val="0"/>
          <w:sz w:val="24"/>
          <w:szCs w:val="24"/>
        </w:rPr>
        <w:t>API</w:t>
      </w:r>
      <w:r w:rsidRPr="008240AC">
        <w:rPr>
          <w:rFonts w:ascii="宋体" w:eastAsia="宋体" w:hAnsi="宋体" w:cs="宋体" w:hint="eastAsia"/>
          <w:kern w:val="0"/>
          <w:sz w:val="24"/>
          <w:szCs w:val="24"/>
        </w:rPr>
        <w:t>，可以使用命令对象直接作为业务对象；</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4</w:t>
      </w:r>
      <w:r w:rsidRPr="008240AC">
        <w:rPr>
          <w:rFonts w:ascii="宋体" w:eastAsia="宋体" w:hAnsi="宋体" w:cs="宋体" w:hint="eastAsia"/>
          <w:kern w:val="0"/>
          <w:sz w:val="24"/>
          <w:szCs w:val="24"/>
        </w:rPr>
        <w:t>、和</w:t>
      </w:r>
      <w:r w:rsidRPr="008240AC">
        <w:rPr>
          <w:rFonts w:ascii="Calibri" w:eastAsia="宋体" w:hAnsi="Calibri" w:cs="宋体"/>
          <w:kern w:val="0"/>
          <w:sz w:val="24"/>
          <w:szCs w:val="24"/>
        </w:rPr>
        <w:t xml:space="preserve">Spring </w:t>
      </w:r>
      <w:r w:rsidRPr="008240AC">
        <w:rPr>
          <w:rFonts w:ascii="宋体" w:eastAsia="宋体" w:hAnsi="宋体" w:cs="宋体" w:hint="eastAsia"/>
          <w:kern w:val="0"/>
          <w:sz w:val="24"/>
          <w:szCs w:val="24"/>
        </w:rPr>
        <w:t>其他框架无缝集成，是其它</w:t>
      </w:r>
      <w:r w:rsidRPr="008240AC">
        <w:rPr>
          <w:rFonts w:ascii="Calibri" w:eastAsia="宋体" w:hAnsi="Calibri" w:cs="宋体"/>
          <w:kern w:val="0"/>
          <w:sz w:val="24"/>
          <w:szCs w:val="24"/>
        </w:rPr>
        <w:t>Web</w:t>
      </w:r>
      <w:r w:rsidRPr="008240AC">
        <w:rPr>
          <w:rFonts w:ascii="宋体" w:eastAsia="宋体" w:hAnsi="宋体" w:cs="宋体" w:hint="eastAsia"/>
          <w:kern w:val="0"/>
          <w:sz w:val="24"/>
          <w:szCs w:val="24"/>
        </w:rPr>
        <w:t>框架所不具备的；</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5</w:t>
      </w:r>
      <w:r w:rsidRPr="008240AC">
        <w:rPr>
          <w:rFonts w:ascii="宋体" w:eastAsia="宋体" w:hAnsi="宋体" w:cs="宋体" w:hint="eastAsia"/>
          <w:kern w:val="0"/>
          <w:sz w:val="24"/>
          <w:szCs w:val="24"/>
        </w:rPr>
        <w:t>、可适配，通过</w:t>
      </w:r>
      <w:r w:rsidRPr="008240AC">
        <w:rPr>
          <w:rFonts w:ascii="Calibri" w:eastAsia="宋体" w:hAnsi="Calibri" w:cs="宋体"/>
          <w:kern w:val="0"/>
          <w:sz w:val="24"/>
          <w:szCs w:val="24"/>
        </w:rPr>
        <w:t>HandlerAdapter</w:t>
      </w:r>
      <w:r w:rsidRPr="008240AC">
        <w:rPr>
          <w:rFonts w:ascii="宋体" w:eastAsia="宋体" w:hAnsi="宋体" w:cs="宋体" w:hint="eastAsia"/>
          <w:kern w:val="0"/>
          <w:sz w:val="24"/>
          <w:szCs w:val="24"/>
        </w:rPr>
        <w:t>可以支持任意的类作为处理器；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6</w:t>
      </w:r>
      <w:r w:rsidRPr="008240AC">
        <w:rPr>
          <w:rFonts w:ascii="宋体" w:eastAsia="宋体" w:hAnsi="宋体" w:cs="宋体" w:hint="eastAsia"/>
          <w:kern w:val="0"/>
          <w:sz w:val="24"/>
          <w:szCs w:val="24"/>
        </w:rPr>
        <w:t>、可定制性，</w:t>
      </w:r>
      <w:r w:rsidRPr="008240AC">
        <w:rPr>
          <w:rFonts w:ascii="Calibri" w:eastAsia="宋体" w:hAnsi="Calibri" w:cs="宋体"/>
          <w:kern w:val="0"/>
          <w:sz w:val="24"/>
          <w:szCs w:val="24"/>
        </w:rPr>
        <w:t>HandlerMapping</w:t>
      </w:r>
      <w:r w:rsidRPr="008240AC">
        <w:rPr>
          <w:rFonts w:ascii="宋体" w:eastAsia="宋体" w:hAnsi="宋体" w:cs="宋体" w:hint="eastAsia"/>
          <w:kern w:val="0"/>
          <w:sz w:val="24"/>
          <w:szCs w:val="24"/>
        </w:rPr>
        <w:t>、</w:t>
      </w:r>
      <w:r w:rsidRPr="008240AC">
        <w:rPr>
          <w:rFonts w:ascii="Calibri" w:eastAsia="宋体" w:hAnsi="Calibri" w:cs="宋体"/>
          <w:kern w:val="0"/>
          <w:sz w:val="24"/>
          <w:szCs w:val="24"/>
        </w:rPr>
        <w:t>ViewResolver</w:t>
      </w:r>
      <w:r w:rsidRPr="008240AC">
        <w:rPr>
          <w:rFonts w:ascii="宋体" w:eastAsia="宋体" w:hAnsi="宋体" w:cs="宋体" w:hint="eastAsia"/>
          <w:kern w:val="0"/>
          <w:sz w:val="24"/>
          <w:szCs w:val="24"/>
        </w:rPr>
        <w:t>等能够非常简单的定制；</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7</w:t>
      </w:r>
      <w:r w:rsidRPr="008240AC">
        <w:rPr>
          <w:rFonts w:ascii="宋体" w:eastAsia="宋体" w:hAnsi="宋体" w:cs="宋体" w:hint="eastAsia"/>
          <w:kern w:val="0"/>
          <w:sz w:val="24"/>
          <w:szCs w:val="24"/>
        </w:rPr>
        <w:t>、功能强大的数据验证、格式化、绑定机制；</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8</w:t>
      </w:r>
      <w:r w:rsidRPr="008240AC">
        <w:rPr>
          <w:rFonts w:ascii="宋体" w:eastAsia="宋体" w:hAnsi="宋体" w:cs="宋体" w:hint="eastAsia"/>
          <w:kern w:val="0"/>
          <w:sz w:val="24"/>
          <w:szCs w:val="24"/>
        </w:rPr>
        <w:t>、利用</w:t>
      </w:r>
      <w:r w:rsidRPr="008240AC">
        <w:rPr>
          <w:rFonts w:ascii="Calibri" w:eastAsia="宋体" w:hAnsi="Calibri" w:cs="宋体"/>
          <w:kern w:val="0"/>
          <w:sz w:val="24"/>
          <w:szCs w:val="24"/>
        </w:rPr>
        <w:t>Spring</w:t>
      </w:r>
      <w:r w:rsidRPr="008240AC">
        <w:rPr>
          <w:rFonts w:ascii="宋体" w:eastAsia="宋体" w:hAnsi="宋体" w:cs="宋体" w:hint="eastAsia"/>
          <w:kern w:val="0"/>
          <w:sz w:val="24"/>
          <w:szCs w:val="24"/>
        </w:rPr>
        <w:t>提供的</w:t>
      </w:r>
      <w:r w:rsidRPr="008240AC">
        <w:rPr>
          <w:rFonts w:ascii="Calibri" w:eastAsia="宋体" w:hAnsi="Calibri" w:cs="宋体"/>
          <w:kern w:val="0"/>
          <w:sz w:val="24"/>
          <w:szCs w:val="24"/>
        </w:rPr>
        <w:t>Mock</w:t>
      </w:r>
      <w:r w:rsidRPr="008240AC">
        <w:rPr>
          <w:rFonts w:ascii="宋体" w:eastAsia="宋体" w:hAnsi="宋体" w:cs="宋体" w:hint="eastAsia"/>
          <w:kern w:val="0"/>
          <w:sz w:val="24"/>
          <w:szCs w:val="24"/>
        </w:rPr>
        <w:t>对象能够非常简单的进行</w:t>
      </w:r>
      <w:r w:rsidRPr="008240AC">
        <w:rPr>
          <w:rFonts w:ascii="Calibri" w:eastAsia="宋体" w:hAnsi="Calibri" w:cs="宋体"/>
          <w:kern w:val="0"/>
          <w:sz w:val="24"/>
          <w:szCs w:val="24"/>
        </w:rPr>
        <w:t>Web</w:t>
      </w:r>
      <w:r w:rsidRPr="008240AC">
        <w:rPr>
          <w:rFonts w:ascii="宋体" w:eastAsia="宋体" w:hAnsi="宋体" w:cs="宋体" w:hint="eastAsia"/>
          <w:kern w:val="0"/>
          <w:sz w:val="24"/>
          <w:szCs w:val="24"/>
        </w:rPr>
        <w:t>层单元测试；</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9</w:t>
      </w:r>
      <w:r w:rsidRPr="008240AC">
        <w:rPr>
          <w:rFonts w:ascii="宋体" w:eastAsia="宋体" w:hAnsi="宋体" w:cs="宋体" w:hint="eastAsia"/>
          <w:kern w:val="0"/>
          <w:sz w:val="24"/>
          <w:szCs w:val="24"/>
        </w:rPr>
        <w:t>、本地化、主题的解析的支持，使我们更容易进行国际化和主题的切换。</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10</w:t>
      </w:r>
      <w:r w:rsidRPr="008240AC">
        <w:rPr>
          <w:rFonts w:ascii="宋体" w:eastAsia="宋体" w:hAnsi="宋体" w:cs="宋体" w:hint="eastAsia"/>
          <w:kern w:val="0"/>
          <w:sz w:val="24"/>
          <w:szCs w:val="24"/>
        </w:rPr>
        <w:t>、强大的</w:t>
      </w:r>
      <w:r w:rsidRPr="008240AC">
        <w:rPr>
          <w:rFonts w:ascii="Calibri" w:eastAsia="宋体" w:hAnsi="Calibri" w:cs="宋体"/>
          <w:kern w:val="0"/>
          <w:sz w:val="24"/>
          <w:szCs w:val="24"/>
        </w:rPr>
        <w:t>JSP</w:t>
      </w:r>
      <w:r w:rsidRPr="008240AC">
        <w:rPr>
          <w:rFonts w:ascii="宋体" w:eastAsia="宋体" w:hAnsi="宋体" w:cs="宋体" w:hint="eastAsia"/>
          <w:kern w:val="0"/>
          <w:sz w:val="24"/>
          <w:szCs w:val="24"/>
        </w:rPr>
        <w:t>标签库，使</w:t>
      </w:r>
      <w:r w:rsidRPr="008240AC">
        <w:rPr>
          <w:rFonts w:ascii="Calibri" w:eastAsia="宋体" w:hAnsi="Calibri" w:cs="宋体"/>
          <w:kern w:val="0"/>
          <w:sz w:val="24"/>
          <w:szCs w:val="24"/>
        </w:rPr>
        <w:t>JSP</w:t>
      </w:r>
      <w:r w:rsidRPr="008240AC">
        <w:rPr>
          <w:rFonts w:ascii="宋体" w:eastAsia="宋体" w:hAnsi="宋体" w:cs="宋体" w:hint="eastAsia"/>
          <w:kern w:val="0"/>
          <w:sz w:val="24"/>
          <w:szCs w:val="24"/>
        </w:rPr>
        <w:t>编写更容易。</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w:t>
      </w:r>
      <w:r w:rsidRPr="008240AC">
        <w:rPr>
          <w:rFonts w:ascii="宋体" w:eastAsia="宋体" w:hAnsi="宋体" w:cs="宋体" w:hint="eastAsia"/>
          <w:kern w:val="0"/>
          <w:sz w:val="24"/>
          <w:szCs w:val="24"/>
        </w:rPr>
        <w:t>还有比如</w:t>
      </w:r>
      <w:r w:rsidRPr="008240AC">
        <w:rPr>
          <w:rFonts w:ascii="Calibri" w:eastAsia="宋体" w:hAnsi="Calibri" w:cs="宋体"/>
          <w:kern w:val="0"/>
          <w:sz w:val="24"/>
          <w:szCs w:val="24"/>
        </w:rPr>
        <w:t>RESTful</w:t>
      </w:r>
      <w:r w:rsidRPr="008240AC">
        <w:rPr>
          <w:rFonts w:ascii="宋体" w:eastAsia="宋体" w:hAnsi="宋体" w:cs="宋体" w:hint="eastAsia"/>
          <w:kern w:val="0"/>
          <w:sz w:val="24"/>
          <w:szCs w:val="24"/>
        </w:rPr>
        <w:t>风格的支持、简单的文件上传、约定大于配置的契约式编程支持、基于注解的零配置支持等等。</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0"/>
        <w:rPr>
          <w:rFonts w:ascii="宋体" w:eastAsia="宋体" w:hAnsi="宋体" w:cs="宋体"/>
          <w:b/>
          <w:bCs/>
          <w:kern w:val="36"/>
          <w:sz w:val="48"/>
          <w:szCs w:val="48"/>
        </w:rPr>
      </w:pPr>
      <w:r w:rsidRPr="008240AC">
        <w:rPr>
          <w:rFonts w:ascii="宋体" w:eastAsia="宋体" w:hAnsi="宋体" w:cs="宋体"/>
          <w:b/>
          <w:bCs/>
          <w:kern w:val="36"/>
          <w:sz w:val="48"/>
          <w:szCs w:val="48"/>
        </w:rPr>
        <w:t> springMVC</w:t>
      </w:r>
      <w:r w:rsidRPr="008240AC">
        <w:rPr>
          <w:rFonts w:ascii="宋体" w:eastAsia="宋体" w:hAnsi="宋体" w:cs="宋体" w:hint="eastAsia"/>
          <w:b/>
          <w:bCs/>
          <w:kern w:val="36"/>
          <w:sz w:val="48"/>
          <w:szCs w:val="48"/>
        </w:rPr>
        <w:t>的运行原理</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lastRenderedPageBreak/>
        <w:t>架构图</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noProof/>
          <w:kern w:val="0"/>
          <w:sz w:val="24"/>
          <w:szCs w:val="24"/>
        </w:rPr>
        <w:drawing>
          <wp:inline distT="0" distB="0" distL="0" distR="0">
            <wp:extent cx="3999230" cy="3315970"/>
            <wp:effectExtent l="0" t="0" r="1270" b="0"/>
            <wp:docPr id="5" name="图片 5" descr="https://images2015.cnblogs.com/blog/943689/201608/943689-20160802174152981-138115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43689/201608/943689-20160802174152981-1381152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230" cy="3315970"/>
                    </a:xfrm>
                    <a:prstGeom prst="rect">
                      <a:avLst/>
                    </a:prstGeom>
                    <a:noFill/>
                    <a:ln>
                      <a:noFill/>
                    </a:ln>
                  </pic:spPr>
                </pic:pic>
              </a:graphicData>
            </a:graphic>
          </wp:inline>
        </w:drawing>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b/>
          <w:bCs/>
          <w:kern w:val="0"/>
          <w:sz w:val="24"/>
          <w:szCs w:val="24"/>
        </w:rPr>
        <w:t xml:space="preserve">首先让我们了解下 </w:t>
      </w:r>
      <w:r w:rsidRPr="008240AC">
        <w:rPr>
          <w:rFonts w:ascii="Calibri" w:eastAsia="宋体" w:hAnsi="Calibri" w:cs="宋体"/>
          <w:b/>
          <w:bCs/>
          <w:kern w:val="0"/>
          <w:sz w:val="24"/>
          <w:szCs w:val="24"/>
        </w:rPr>
        <w:t>MVC</w:t>
      </w:r>
      <w:r w:rsidRPr="008240AC">
        <w:rPr>
          <w:rFonts w:ascii="宋体" w:eastAsia="宋体" w:hAnsi="宋体" w:cs="宋体" w:hint="eastAsia"/>
          <w:b/>
          <w:bCs/>
          <w:kern w:val="0"/>
          <w:sz w:val="24"/>
          <w:szCs w:val="24"/>
        </w:rPr>
        <w:t>（</w:t>
      </w:r>
      <w:r w:rsidRPr="008240AC">
        <w:rPr>
          <w:rFonts w:ascii="Calibri" w:eastAsia="宋体" w:hAnsi="Calibri" w:cs="宋体"/>
          <w:b/>
          <w:bCs/>
          <w:kern w:val="0"/>
          <w:sz w:val="24"/>
          <w:szCs w:val="24"/>
        </w:rPr>
        <w:t>Model-View-Controller</w:t>
      </w:r>
      <w:r w:rsidRPr="008240AC">
        <w:rPr>
          <w:rFonts w:ascii="宋体" w:eastAsia="宋体" w:hAnsi="宋体" w:cs="宋体" w:hint="eastAsia"/>
          <w:b/>
          <w:bCs/>
          <w:kern w:val="0"/>
          <w:sz w:val="24"/>
          <w:szCs w:val="24"/>
        </w:rPr>
        <w:t>）三元组的概念：</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Model</w:t>
      </w:r>
      <w:r w:rsidRPr="008240AC">
        <w:rPr>
          <w:rFonts w:ascii="宋体" w:eastAsia="宋体" w:hAnsi="宋体" w:cs="宋体" w:hint="eastAsia"/>
          <w:kern w:val="0"/>
          <w:sz w:val="24"/>
          <w:szCs w:val="24"/>
        </w:rPr>
        <w:t xml:space="preserve">（模型）：数据模型，提供要展示的数据，因此包含数据和行为，可以认为是领域模型或 </w:t>
      </w:r>
      <w:r w:rsidRPr="008240AC">
        <w:rPr>
          <w:rFonts w:ascii="Calibri" w:eastAsia="宋体" w:hAnsi="Calibri" w:cs="宋体"/>
          <w:kern w:val="0"/>
          <w:sz w:val="24"/>
          <w:szCs w:val="24"/>
        </w:rPr>
        <w:t xml:space="preserve">JavaBean </w:t>
      </w:r>
      <w:r w:rsidRPr="008240AC">
        <w:rPr>
          <w:rFonts w:ascii="宋体" w:eastAsia="宋体" w:hAnsi="宋体" w:cs="宋体" w:hint="eastAsia"/>
          <w:kern w:val="0"/>
          <w:sz w:val="24"/>
          <w:szCs w:val="24"/>
        </w:rPr>
        <w:t>组件（包含数据和行为），不过现在一般都分离开来：</w:t>
      </w:r>
      <w:r w:rsidRPr="008240AC">
        <w:rPr>
          <w:rFonts w:ascii="Calibri" w:eastAsia="宋体" w:hAnsi="Calibri" w:cs="宋体"/>
          <w:kern w:val="0"/>
          <w:sz w:val="24"/>
          <w:szCs w:val="24"/>
        </w:rPr>
        <w:t>Value Object</w:t>
      </w:r>
      <w:r w:rsidRPr="008240AC">
        <w:rPr>
          <w:rFonts w:ascii="宋体" w:eastAsia="宋体" w:hAnsi="宋体" w:cs="宋体" w:hint="eastAsia"/>
          <w:kern w:val="0"/>
          <w:sz w:val="24"/>
          <w:szCs w:val="24"/>
        </w:rPr>
        <w:t>（数据） 和 服务层（行为）。也就是模型提供了模型数据查询和模型数据的状态更新等功能，包括数据和业务。</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领域模型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javaBean</w:t>
      </w:r>
      <w:r w:rsidRPr="008240AC">
        <w:rPr>
          <w:rFonts w:ascii="宋体" w:eastAsia="宋体" w:hAnsi="宋体" w:cs="宋体" w:hint="eastAsia"/>
          <w:kern w:val="0"/>
          <w:sz w:val="24"/>
          <w:szCs w:val="24"/>
        </w:rPr>
        <w:t xml:space="preserve">组件等价于 域模型层 </w:t>
      </w:r>
      <w:r w:rsidRPr="008240AC">
        <w:rPr>
          <w:rFonts w:ascii="Calibri" w:eastAsia="宋体" w:hAnsi="Calibri" w:cs="宋体"/>
          <w:kern w:val="0"/>
          <w:sz w:val="24"/>
          <w:szCs w:val="24"/>
        </w:rPr>
        <w:t xml:space="preserve">+ </w:t>
      </w:r>
      <w:r w:rsidRPr="008240AC">
        <w:rPr>
          <w:rFonts w:ascii="宋体" w:eastAsia="宋体" w:hAnsi="宋体" w:cs="宋体" w:hint="eastAsia"/>
          <w:kern w:val="0"/>
          <w:sz w:val="24"/>
          <w:szCs w:val="24"/>
        </w:rPr>
        <w:t xml:space="preserve">业务逻辑层 </w:t>
      </w:r>
      <w:r w:rsidRPr="008240AC">
        <w:rPr>
          <w:rFonts w:ascii="Calibri" w:eastAsia="宋体" w:hAnsi="Calibri" w:cs="宋体"/>
          <w:kern w:val="0"/>
          <w:sz w:val="24"/>
          <w:szCs w:val="24"/>
        </w:rPr>
        <w:t xml:space="preserve">+ </w:t>
      </w:r>
      <w:r w:rsidRPr="008240AC">
        <w:rPr>
          <w:rFonts w:ascii="宋体" w:eastAsia="宋体" w:hAnsi="宋体" w:cs="宋体" w:hint="eastAsia"/>
          <w:kern w:val="0"/>
          <w:sz w:val="24"/>
          <w:szCs w:val="24"/>
        </w:rPr>
        <w:t>持久层</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View(</w:t>
      </w:r>
      <w:r w:rsidRPr="008240AC">
        <w:rPr>
          <w:rFonts w:ascii="宋体" w:eastAsia="宋体" w:hAnsi="宋体" w:cs="宋体" w:hint="eastAsia"/>
          <w:kern w:val="0"/>
          <w:sz w:val="24"/>
          <w:szCs w:val="24"/>
        </w:rPr>
        <w:t>视图</w:t>
      </w:r>
      <w:r w:rsidRPr="008240AC">
        <w:rPr>
          <w:rFonts w:ascii="Calibri" w:eastAsia="宋体" w:hAnsi="Calibri" w:cs="宋体"/>
          <w:kern w:val="0"/>
          <w:sz w:val="24"/>
          <w:szCs w:val="24"/>
        </w:rPr>
        <w:t>):</w:t>
      </w:r>
      <w:r w:rsidRPr="008240AC">
        <w:rPr>
          <w:rFonts w:ascii="宋体" w:eastAsia="宋体" w:hAnsi="宋体" w:cs="宋体" w:hint="eastAsia"/>
          <w:kern w:val="0"/>
          <w:sz w:val="24"/>
          <w:szCs w:val="24"/>
        </w:rPr>
        <w:t>负责进行模型的展示，一般就是我们见到的用户界面，客户想看到的东西。</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Controller(</w:t>
      </w:r>
      <w:r w:rsidRPr="008240AC">
        <w:rPr>
          <w:rFonts w:ascii="宋体" w:eastAsia="宋体" w:hAnsi="宋体" w:cs="宋体" w:hint="eastAsia"/>
          <w:kern w:val="0"/>
          <w:sz w:val="24"/>
          <w:szCs w:val="24"/>
        </w:rPr>
        <w:t>控制器</w:t>
      </w:r>
      <w:r w:rsidRPr="008240AC">
        <w:rPr>
          <w:rFonts w:ascii="Calibri" w:eastAsia="宋体" w:hAnsi="Calibri" w:cs="宋体"/>
          <w:kern w:val="0"/>
          <w:sz w:val="24"/>
          <w:szCs w:val="24"/>
        </w:rPr>
        <w:t>):</w:t>
      </w:r>
      <w:r w:rsidRPr="008240AC">
        <w:rPr>
          <w:rFonts w:ascii="宋体" w:eastAsia="宋体" w:hAnsi="宋体" w:cs="宋体" w:hint="eastAsia"/>
          <w:kern w:val="0"/>
          <w:sz w:val="24"/>
          <w:szCs w:val="24"/>
        </w:rPr>
        <w:t>接收用户请求，委托给模型进行处理（状态改变），处理完毕后把返回的模型数据返回给视图，</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由视图负责展示。 也就是说控制器做了个调度员的工作，。</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Springmvc</w:t>
      </w:r>
      <w:r w:rsidRPr="008240AC">
        <w:rPr>
          <w:rFonts w:ascii="宋体" w:eastAsia="宋体" w:hAnsi="宋体" w:cs="宋体" w:hint="eastAsia"/>
          <w:b/>
          <w:bCs/>
          <w:kern w:val="0"/>
          <w:sz w:val="36"/>
          <w:szCs w:val="36"/>
        </w:rPr>
        <w:t>运行</w:t>
      </w:r>
      <w:r w:rsidRPr="008240AC">
        <w:rPr>
          <w:rFonts w:ascii="宋体" w:eastAsia="宋体" w:hAnsi="宋体" w:cs="宋体"/>
          <w:b/>
          <w:bCs/>
          <w:kern w:val="0"/>
          <w:sz w:val="36"/>
          <w:szCs w:val="36"/>
        </w:rPr>
        <w:t>原理流程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noProof/>
          <w:kern w:val="0"/>
          <w:sz w:val="24"/>
          <w:szCs w:val="24"/>
        </w:rPr>
        <w:lastRenderedPageBreak/>
        <w:drawing>
          <wp:inline distT="0" distB="0" distL="0" distR="0">
            <wp:extent cx="5303520" cy="3872230"/>
            <wp:effectExtent l="0" t="0" r="0" b="0"/>
            <wp:docPr id="4" name="图片 4" descr="https://images2015.cnblogs.com/blog/943689/201608/943689-20160802174256637-1037245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943689/201608/943689-20160802174256637-103724571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3872230"/>
                    </a:xfrm>
                    <a:prstGeom prst="rect">
                      <a:avLst/>
                    </a:prstGeom>
                    <a:noFill/>
                    <a:ln>
                      <a:noFill/>
                    </a:ln>
                  </pic:spPr>
                </pic:pic>
              </a:graphicData>
            </a:graphic>
          </wp:inline>
        </w:drawing>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核心架构的具体流程步骤如下：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1</w:t>
      </w:r>
      <w:r w:rsidRPr="008240AC">
        <w:rPr>
          <w:rFonts w:ascii="宋体" w:eastAsia="宋体" w:hAnsi="宋体" w:cs="宋体" w:hint="eastAsia"/>
          <w:kern w:val="0"/>
          <w:sz w:val="24"/>
          <w:szCs w:val="24"/>
        </w:rPr>
        <w:t>、</w:t>
      </w:r>
      <w:r w:rsidRPr="008240AC">
        <w:rPr>
          <w:rFonts w:ascii="Times New Roman" w:eastAsia="宋体" w:hAnsi="Times New Roman" w:cs="Times New Roman"/>
          <w:kern w:val="0"/>
          <w:sz w:val="24"/>
          <w:szCs w:val="24"/>
        </w:rPr>
        <w:t xml:space="preserve">  </w:t>
      </w:r>
      <w:r w:rsidRPr="008240AC">
        <w:rPr>
          <w:rFonts w:ascii="宋体" w:eastAsia="宋体" w:hAnsi="宋体" w:cs="宋体" w:hint="eastAsia"/>
          <w:kern w:val="0"/>
          <w:sz w:val="24"/>
          <w:szCs w:val="24"/>
        </w:rPr>
        <w:t>首先用户发送请求</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&gt;DispatcherServlet</w:t>
      </w:r>
      <w:r w:rsidRPr="008240AC">
        <w:rPr>
          <w:rFonts w:ascii="宋体" w:eastAsia="宋体" w:hAnsi="宋体" w:cs="宋体" w:hint="eastAsia"/>
          <w:kern w:val="0"/>
          <w:sz w:val="24"/>
          <w:szCs w:val="24"/>
        </w:rPr>
        <w:t>，前端控制器收到请求后自己不进行处理，而是委托给其他的解析器进行处理，作为统一访问点，进行全局的流程控制；</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2、DispatcherServlet</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&gt;HandlerMapping</w:t>
      </w:r>
      <w:r w:rsidRPr="008240AC">
        <w:rPr>
          <w:rFonts w:ascii="宋体" w:eastAsia="宋体" w:hAnsi="宋体" w:cs="宋体"/>
          <w:kern w:val="0"/>
          <w:sz w:val="24"/>
          <w:szCs w:val="24"/>
        </w:rPr>
        <w:t>,HandlerMapping</w:t>
      </w:r>
      <w:r w:rsidRPr="008240AC">
        <w:rPr>
          <w:rFonts w:ascii="宋体" w:eastAsia="宋体" w:hAnsi="宋体" w:cs="宋体" w:hint="eastAsia"/>
          <w:kern w:val="0"/>
          <w:sz w:val="24"/>
          <w:szCs w:val="24"/>
        </w:rPr>
        <w:t>将会把请求映射为</w:t>
      </w:r>
      <w:r w:rsidRPr="008240AC">
        <w:rPr>
          <w:rFonts w:ascii="Calibri" w:eastAsia="宋体" w:hAnsi="Calibri" w:cs="宋体"/>
          <w:kern w:val="0"/>
          <w:sz w:val="24"/>
          <w:szCs w:val="24"/>
        </w:rPr>
        <w:t>HandlerExecutionChain</w:t>
      </w:r>
      <w:r w:rsidRPr="008240AC">
        <w:rPr>
          <w:rFonts w:ascii="宋体" w:eastAsia="宋体" w:hAnsi="宋体" w:cs="宋体" w:hint="eastAsia"/>
          <w:kern w:val="0"/>
          <w:sz w:val="24"/>
          <w:szCs w:val="24"/>
        </w:rPr>
        <w:t>对象（包含一个</w:t>
      </w:r>
      <w:r w:rsidRPr="008240AC">
        <w:rPr>
          <w:rFonts w:ascii="Calibri" w:eastAsia="宋体" w:hAnsi="Calibri" w:cs="宋体"/>
          <w:kern w:val="0"/>
          <w:sz w:val="24"/>
          <w:szCs w:val="24"/>
        </w:rPr>
        <w:t>Handler</w:t>
      </w:r>
      <w:r w:rsidRPr="008240AC">
        <w:rPr>
          <w:rFonts w:ascii="宋体" w:eastAsia="宋体" w:hAnsi="宋体" w:cs="宋体" w:hint="eastAsia"/>
          <w:kern w:val="0"/>
          <w:sz w:val="24"/>
          <w:szCs w:val="24"/>
        </w:rPr>
        <w:t>处理器（页面控制器）对象、多个</w:t>
      </w:r>
      <w:r w:rsidRPr="008240AC">
        <w:rPr>
          <w:rFonts w:ascii="Calibri" w:eastAsia="宋体" w:hAnsi="Calibri" w:cs="宋体"/>
          <w:kern w:val="0"/>
          <w:sz w:val="24"/>
          <w:szCs w:val="24"/>
        </w:rPr>
        <w:t>HandlerInterceptor</w:t>
      </w:r>
      <w:r w:rsidRPr="008240AC">
        <w:rPr>
          <w:rFonts w:ascii="宋体" w:eastAsia="宋体" w:hAnsi="宋体" w:cs="宋体" w:hint="eastAsia"/>
          <w:kern w:val="0"/>
          <w:sz w:val="24"/>
          <w:szCs w:val="24"/>
        </w:rPr>
        <w:t>拦截器）对象，通过这种策略模式，很容易添加新的映射策略；</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3</w:t>
      </w:r>
      <w:r w:rsidRPr="008240AC">
        <w:rPr>
          <w:rFonts w:ascii="宋体" w:eastAsia="宋体" w:hAnsi="宋体" w:cs="宋体" w:hint="eastAsia"/>
          <w:kern w:val="0"/>
          <w:sz w:val="24"/>
          <w:szCs w:val="24"/>
        </w:rPr>
        <w:t>、</w:t>
      </w:r>
      <w:r w:rsidRPr="008240AC">
        <w:rPr>
          <w:rFonts w:ascii="Times New Roman" w:eastAsia="宋体" w:hAnsi="Times New Roman" w:cs="Times New Roman"/>
          <w:kern w:val="0"/>
          <w:sz w:val="24"/>
          <w:szCs w:val="24"/>
        </w:rPr>
        <w:t xml:space="preserve">  </w:t>
      </w:r>
      <w:r w:rsidRPr="008240AC">
        <w:rPr>
          <w:rFonts w:ascii="Calibri" w:eastAsia="宋体" w:hAnsi="Calibri" w:cs="宋体"/>
          <w:kern w:val="0"/>
          <w:sz w:val="24"/>
          <w:szCs w:val="24"/>
        </w:rPr>
        <w:t>DispatcherServlet</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&gt;HandlerAdapter</w:t>
      </w:r>
      <w:r w:rsidRPr="008240AC">
        <w:rPr>
          <w:rFonts w:ascii="宋体" w:eastAsia="宋体" w:hAnsi="宋体" w:cs="宋体" w:hint="eastAsia"/>
          <w:kern w:val="0"/>
          <w:sz w:val="24"/>
          <w:szCs w:val="24"/>
        </w:rPr>
        <w:t>，</w:t>
      </w:r>
      <w:r w:rsidRPr="008240AC">
        <w:rPr>
          <w:rFonts w:ascii="Calibri" w:eastAsia="宋体" w:hAnsi="Calibri" w:cs="宋体"/>
          <w:kern w:val="0"/>
          <w:sz w:val="24"/>
          <w:szCs w:val="24"/>
        </w:rPr>
        <w:t>HandlerAdapter</w:t>
      </w:r>
      <w:r w:rsidRPr="008240AC">
        <w:rPr>
          <w:rFonts w:ascii="宋体" w:eastAsia="宋体" w:hAnsi="宋体" w:cs="宋体" w:hint="eastAsia"/>
          <w:kern w:val="0"/>
          <w:sz w:val="24"/>
          <w:szCs w:val="24"/>
        </w:rPr>
        <w:t>将会把处理器包装为适配器，从而支持多种类型的处理器，即适配器设计模式的应用，从而很容易支持很多类型的处理器；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4</w:t>
      </w:r>
      <w:r w:rsidRPr="008240AC">
        <w:rPr>
          <w:rFonts w:ascii="宋体" w:eastAsia="宋体" w:hAnsi="宋体" w:cs="宋体" w:hint="eastAsia"/>
          <w:kern w:val="0"/>
          <w:sz w:val="24"/>
          <w:szCs w:val="24"/>
        </w:rPr>
        <w:t>、</w:t>
      </w:r>
      <w:r w:rsidRPr="008240AC">
        <w:rPr>
          <w:rFonts w:ascii="Times New Roman" w:eastAsia="宋体" w:hAnsi="Times New Roman" w:cs="Times New Roman"/>
          <w:kern w:val="0"/>
          <w:sz w:val="24"/>
          <w:szCs w:val="24"/>
        </w:rPr>
        <w:t xml:space="preserve">  </w:t>
      </w:r>
      <w:r w:rsidRPr="008240AC">
        <w:rPr>
          <w:rFonts w:ascii="Calibri" w:eastAsia="宋体" w:hAnsi="Calibri" w:cs="宋体"/>
          <w:kern w:val="0"/>
          <w:sz w:val="24"/>
          <w:szCs w:val="24"/>
        </w:rPr>
        <w:t>HandlerAdapter</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w:t>
      </w:r>
      <w:r w:rsidRPr="008240AC">
        <w:rPr>
          <w:rFonts w:ascii="宋体" w:eastAsia="宋体" w:hAnsi="宋体" w:cs="宋体" w:hint="eastAsia"/>
          <w:kern w:val="0"/>
          <w:sz w:val="24"/>
          <w:szCs w:val="24"/>
        </w:rPr>
        <w:t>处理器功能处理方法的调用，</w:t>
      </w:r>
      <w:r w:rsidRPr="008240AC">
        <w:rPr>
          <w:rFonts w:ascii="Calibri" w:eastAsia="宋体" w:hAnsi="Calibri" w:cs="宋体"/>
          <w:kern w:val="0"/>
          <w:sz w:val="24"/>
          <w:szCs w:val="24"/>
        </w:rPr>
        <w:t>HandlerAdapter</w:t>
      </w:r>
      <w:r w:rsidRPr="008240AC">
        <w:rPr>
          <w:rFonts w:ascii="宋体" w:eastAsia="宋体" w:hAnsi="宋体" w:cs="宋体" w:hint="eastAsia"/>
          <w:kern w:val="0"/>
          <w:sz w:val="24"/>
          <w:szCs w:val="24"/>
        </w:rPr>
        <w:t>将会根据适配的结果调用真正的处理器的功能处理方法，完成功能处理；并返回一个</w:t>
      </w:r>
      <w:r w:rsidRPr="008240AC">
        <w:rPr>
          <w:rFonts w:ascii="Calibri" w:eastAsia="宋体" w:hAnsi="Calibri" w:cs="宋体"/>
          <w:kern w:val="0"/>
          <w:sz w:val="24"/>
          <w:szCs w:val="24"/>
        </w:rPr>
        <w:t>ModelAndView</w:t>
      </w:r>
      <w:r w:rsidRPr="008240AC">
        <w:rPr>
          <w:rFonts w:ascii="宋体" w:eastAsia="宋体" w:hAnsi="宋体" w:cs="宋体" w:hint="eastAsia"/>
          <w:kern w:val="0"/>
          <w:sz w:val="24"/>
          <w:szCs w:val="24"/>
        </w:rPr>
        <w:t>对象（包含模型数据、逻辑视图名）；</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5</w:t>
      </w:r>
      <w:r w:rsidRPr="008240AC">
        <w:rPr>
          <w:rFonts w:ascii="宋体" w:eastAsia="宋体" w:hAnsi="宋体" w:cs="宋体" w:hint="eastAsia"/>
          <w:kern w:val="0"/>
          <w:sz w:val="24"/>
          <w:szCs w:val="24"/>
        </w:rPr>
        <w:t>、</w:t>
      </w:r>
      <w:r w:rsidRPr="008240AC">
        <w:rPr>
          <w:rFonts w:ascii="Times New Roman" w:eastAsia="宋体" w:hAnsi="Times New Roman" w:cs="Times New Roman"/>
          <w:kern w:val="0"/>
          <w:sz w:val="24"/>
          <w:szCs w:val="24"/>
        </w:rPr>
        <w:t xml:space="preserve">  </w:t>
      </w:r>
      <w:r w:rsidRPr="008240AC">
        <w:rPr>
          <w:rFonts w:ascii="Calibri" w:eastAsia="宋体" w:hAnsi="Calibri" w:cs="宋体"/>
          <w:kern w:val="0"/>
          <w:sz w:val="24"/>
          <w:szCs w:val="24"/>
        </w:rPr>
        <w:t>ModelAndView</w:t>
      </w:r>
      <w:r w:rsidRPr="008240AC">
        <w:rPr>
          <w:rFonts w:ascii="宋体" w:eastAsia="宋体" w:hAnsi="宋体" w:cs="宋体" w:hint="eastAsia"/>
          <w:kern w:val="0"/>
          <w:sz w:val="24"/>
          <w:szCs w:val="24"/>
        </w:rPr>
        <w:t>的逻辑视图名</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 ViewResolver</w:t>
      </w:r>
      <w:r w:rsidRPr="008240AC">
        <w:rPr>
          <w:rFonts w:ascii="宋体" w:eastAsia="宋体" w:hAnsi="宋体" w:cs="宋体" w:hint="eastAsia"/>
          <w:kern w:val="0"/>
          <w:sz w:val="24"/>
          <w:szCs w:val="24"/>
        </w:rPr>
        <w:t xml:space="preserve">， </w:t>
      </w:r>
      <w:r w:rsidRPr="008240AC">
        <w:rPr>
          <w:rFonts w:ascii="Calibri" w:eastAsia="宋体" w:hAnsi="Calibri" w:cs="宋体"/>
          <w:kern w:val="0"/>
          <w:sz w:val="24"/>
          <w:szCs w:val="24"/>
        </w:rPr>
        <w:t>ViewResolver</w:t>
      </w:r>
      <w:r w:rsidRPr="008240AC">
        <w:rPr>
          <w:rFonts w:ascii="宋体" w:eastAsia="宋体" w:hAnsi="宋体" w:cs="宋体" w:hint="eastAsia"/>
          <w:kern w:val="0"/>
          <w:sz w:val="24"/>
          <w:szCs w:val="24"/>
        </w:rPr>
        <w:t>将把逻辑视图名解析为具体的</w:t>
      </w:r>
      <w:r w:rsidRPr="008240AC">
        <w:rPr>
          <w:rFonts w:ascii="Calibri" w:eastAsia="宋体" w:hAnsi="Calibri" w:cs="宋体"/>
          <w:kern w:val="0"/>
          <w:sz w:val="24"/>
          <w:szCs w:val="24"/>
        </w:rPr>
        <w:t>View</w:t>
      </w:r>
      <w:r w:rsidRPr="008240AC">
        <w:rPr>
          <w:rFonts w:ascii="宋体" w:eastAsia="宋体" w:hAnsi="宋体" w:cs="宋体" w:hint="eastAsia"/>
          <w:kern w:val="0"/>
          <w:sz w:val="24"/>
          <w:szCs w:val="24"/>
        </w:rPr>
        <w:t>，通过这种策略模式，很容易更换其他视图技术；</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6</w:t>
      </w:r>
      <w:r w:rsidRPr="008240AC">
        <w:rPr>
          <w:rFonts w:ascii="宋体" w:eastAsia="宋体" w:hAnsi="宋体" w:cs="宋体" w:hint="eastAsia"/>
          <w:kern w:val="0"/>
          <w:sz w:val="24"/>
          <w:szCs w:val="24"/>
        </w:rPr>
        <w:t>、</w:t>
      </w:r>
      <w:r w:rsidRPr="008240AC">
        <w:rPr>
          <w:rFonts w:ascii="Times New Roman" w:eastAsia="宋体" w:hAnsi="Times New Roman" w:cs="Times New Roman"/>
          <w:kern w:val="0"/>
          <w:sz w:val="24"/>
          <w:szCs w:val="24"/>
        </w:rPr>
        <w:t xml:space="preserve">  </w:t>
      </w:r>
      <w:r w:rsidRPr="008240AC">
        <w:rPr>
          <w:rFonts w:ascii="Calibri" w:eastAsia="宋体" w:hAnsi="Calibri" w:cs="宋体"/>
          <w:kern w:val="0"/>
          <w:sz w:val="24"/>
          <w:szCs w:val="24"/>
        </w:rPr>
        <w:t>View</w:t>
      </w:r>
      <w:r w:rsidRPr="008240AC">
        <w:rPr>
          <w:rFonts w:ascii="Times New Roman" w:eastAsia="宋体" w:hAnsi="Times New Roman" w:cs="Times New Roman"/>
          <w:kern w:val="0"/>
          <w:sz w:val="24"/>
          <w:szCs w:val="24"/>
        </w:rPr>
        <w:t>——</w:t>
      </w:r>
      <w:r w:rsidRPr="008240AC">
        <w:rPr>
          <w:rFonts w:ascii="Calibri" w:eastAsia="宋体" w:hAnsi="Calibri" w:cs="宋体"/>
          <w:kern w:val="0"/>
          <w:sz w:val="24"/>
          <w:szCs w:val="24"/>
        </w:rPr>
        <w:t>&gt;</w:t>
      </w:r>
      <w:r w:rsidRPr="008240AC">
        <w:rPr>
          <w:rFonts w:ascii="宋体" w:eastAsia="宋体" w:hAnsi="宋体" w:cs="宋体" w:hint="eastAsia"/>
          <w:kern w:val="0"/>
          <w:sz w:val="24"/>
          <w:szCs w:val="24"/>
        </w:rPr>
        <w:t>渲染，</w:t>
      </w:r>
      <w:r w:rsidRPr="008240AC">
        <w:rPr>
          <w:rFonts w:ascii="Calibri" w:eastAsia="宋体" w:hAnsi="Calibri" w:cs="宋体"/>
          <w:kern w:val="0"/>
          <w:sz w:val="24"/>
          <w:szCs w:val="24"/>
        </w:rPr>
        <w:t>View</w:t>
      </w:r>
      <w:r w:rsidRPr="008240AC">
        <w:rPr>
          <w:rFonts w:ascii="宋体" w:eastAsia="宋体" w:hAnsi="宋体" w:cs="宋体" w:hint="eastAsia"/>
          <w:kern w:val="0"/>
          <w:sz w:val="24"/>
          <w:szCs w:val="24"/>
        </w:rPr>
        <w:t>会根据传进来的</w:t>
      </w:r>
      <w:r w:rsidRPr="008240AC">
        <w:rPr>
          <w:rFonts w:ascii="Calibri" w:eastAsia="宋体" w:hAnsi="Calibri" w:cs="宋体"/>
          <w:kern w:val="0"/>
          <w:sz w:val="24"/>
          <w:szCs w:val="24"/>
        </w:rPr>
        <w:t>Model</w:t>
      </w:r>
      <w:r w:rsidRPr="008240AC">
        <w:rPr>
          <w:rFonts w:ascii="宋体" w:eastAsia="宋体" w:hAnsi="宋体" w:cs="宋体" w:hint="eastAsia"/>
          <w:kern w:val="0"/>
          <w:sz w:val="24"/>
          <w:szCs w:val="24"/>
        </w:rPr>
        <w:t>模型数据进行渲染，此处的</w:t>
      </w:r>
      <w:r w:rsidRPr="008240AC">
        <w:rPr>
          <w:rFonts w:ascii="Calibri" w:eastAsia="宋体" w:hAnsi="Calibri" w:cs="宋体"/>
          <w:kern w:val="0"/>
          <w:sz w:val="24"/>
          <w:szCs w:val="24"/>
        </w:rPr>
        <w:t>Model</w:t>
      </w:r>
      <w:r w:rsidRPr="008240AC">
        <w:rPr>
          <w:rFonts w:ascii="宋体" w:eastAsia="宋体" w:hAnsi="宋体" w:cs="宋体" w:hint="eastAsia"/>
          <w:kern w:val="0"/>
          <w:sz w:val="24"/>
          <w:szCs w:val="24"/>
        </w:rPr>
        <w:t>实际是一个</w:t>
      </w:r>
      <w:r w:rsidRPr="008240AC">
        <w:rPr>
          <w:rFonts w:ascii="Calibri" w:eastAsia="宋体" w:hAnsi="Calibri" w:cs="宋体"/>
          <w:kern w:val="0"/>
          <w:sz w:val="24"/>
          <w:szCs w:val="24"/>
        </w:rPr>
        <w:t>Map</w:t>
      </w:r>
      <w:r w:rsidRPr="008240AC">
        <w:rPr>
          <w:rFonts w:ascii="宋体" w:eastAsia="宋体" w:hAnsi="宋体" w:cs="宋体" w:hint="eastAsia"/>
          <w:kern w:val="0"/>
          <w:sz w:val="24"/>
          <w:szCs w:val="24"/>
        </w:rPr>
        <w:t>数据结构，因此很容易支持其他视图技术；</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lastRenderedPageBreak/>
        <w:t>7</w:t>
      </w:r>
      <w:r w:rsidRPr="008240AC">
        <w:rPr>
          <w:rFonts w:ascii="宋体" w:eastAsia="宋体" w:hAnsi="宋体" w:cs="宋体" w:hint="eastAsia"/>
          <w:kern w:val="0"/>
          <w:sz w:val="24"/>
          <w:szCs w:val="24"/>
        </w:rPr>
        <w:t>、返回控制权给</w:t>
      </w:r>
      <w:r w:rsidRPr="008240AC">
        <w:rPr>
          <w:rFonts w:ascii="Calibri" w:eastAsia="宋体" w:hAnsi="Calibri" w:cs="宋体"/>
          <w:kern w:val="0"/>
          <w:sz w:val="24"/>
          <w:szCs w:val="24"/>
        </w:rPr>
        <w:t>DispatcherServlet</w:t>
      </w:r>
      <w:r w:rsidRPr="008240AC">
        <w:rPr>
          <w:rFonts w:ascii="宋体" w:eastAsia="宋体" w:hAnsi="宋体" w:cs="宋体" w:hint="eastAsia"/>
          <w:kern w:val="0"/>
          <w:sz w:val="24"/>
          <w:szCs w:val="24"/>
        </w:rPr>
        <w:t>，由</w:t>
      </w:r>
      <w:r w:rsidRPr="008240AC">
        <w:rPr>
          <w:rFonts w:ascii="Calibri" w:eastAsia="宋体" w:hAnsi="Calibri" w:cs="宋体"/>
          <w:kern w:val="0"/>
          <w:sz w:val="24"/>
          <w:szCs w:val="24"/>
        </w:rPr>
        <w:t>DispatcherServlet</w:t>
      </w:r>
      <w:r w:rsidRPr="008240AC">
        <w:rPr>
          <w:rFonts w:ascii="宋体" w:eastAsia="宋体" w:hAnsi="宋体" w:cs="宋体" w:hint="eastAsia"/>
          <w:kern w:val="0"/>
          <w:sz w:val="24"/>
          <w:szCs w:val="24"/>
        </w:rPr>
        <w:t>返回响应给用户，到此一个流程结束。</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 组件说明</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以下组件通常使用框架提供实现：</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DispatcherServlet：前端控制器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用户请求到达前端控制器，它就相当于mvc模式中的c，dispatcherServlet是整个流程控制的中心，由它调用其它组件处理用户的请求，dispatcherServlet的存在降低了组件之间的耦合性。</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HandlerMapping：处理器映射器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HandlerMapping负责根据用户请求找到Handler即处理器，springmvc提供了不同的映射器实现不同的映射方式，例如：配置文件方式，实现接口方式，注解方式等。</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Handler：处理器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Handler 是继DispatcherServlet前端控制器的后端控制器，在DispatcherServlet的控制下Handler对具体的用户请求进行处理。</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由于Handler涉及到具体的用户业务请求，所以一般情况需要程序员根据业务需求开发Handler。</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lastRenderedPageBreak/>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HandlAdapter：处理器适配器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通过HandlerAdapter对处理器进行执行，这是适配器模式的应用，通过扩展适配器可以对更多类型的处理器进行执行。</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View Resolver：视图解析器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View Resolver负责将处理结果生成View视图，View Resolver首先根据逻辑视图名解析成物理视图名即具体的页面地址，再生成View视图对象，最后对View进行渲染将处理结果通过页面展示给用户。</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u View：视图</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springmvc框架提供了很多的View视图类型的支持，包括：jstlView、freemarkerView、pdfView等。我们最常用的视图就是jsp。</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一般情况下需要通过页面标签或页面模版技术将模型数据通过页面展示给用户，需要由程序员根据业务需求开发具体的页面。</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lastRenderedPageBreak/>
        <w:t>注解描述：</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@RequestMapping：定义请求url到处理器功能方法的映射</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outlineLvl w:val="2"/>
        <w:rPr>
          <w:rFonts w:ascii="宋体" w:eastAsia="宋体" w:hAnsi="宋体" w:cs="宋体"/>
          <w:b/>
          <w:bCs/>
          <w:kern w:val="0"/>
          <w:sz w:val="27"/>
          <w:szCs w:val="27"/>
        </w:rPr>
      </w:pPr>
      <w:r w:rsidRPr="008240AC">
        <w:rPr>
          <w:rFonts w:ascii="宋体" w:eastAsia="宋体" w:hAnsi="宋体" w:cs="宋体"/>
          <w:b/>
          <w:bCs/>
          <w:kern w:val="0"/>
          <w:sz w:val="27"/>
          <w:szCs w:val="27"/>
        </w:rPr>
        <w:t> RequestMappingHandlerAdapter</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注解式处理器适配器，对标记</w:t>
      </w:r>
      <w:r w:rsidRPr="008240AC">
        <w:rPr>
          <w:rFonts w:ascii="Times New Roman" w:eastAsia="宋体" w:hAnsi="Times New Roman" w:cs="Times New Roman"/>
          <w:kern w:val="0"/>
          <w:sz w:val="24"/>
          <w:szCs w:val="24"/>
        </w:rPr>
        <w:t>@ResquestMapping</w:t>
      </w:r>
      <w:r w:rsidRPr="008240AC">
        <w:rPr>
          <w:rFonts w:ascii="宋体" w:eastAsia="宋体" w:hAnsi="宋体" w:cs="宋体" w:hint="eastAsia"/>
          <w:kern w:val="0"/>
          <w:sz w:val="24"/>
          <w:szCs w:val="24"/>
        </w:rPr>
        <w:t>的方法进行适配。</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从</w:t>
      </w:r>
      <w:r w:rsidRPr="008240AC">
        <w:rPr>
          <w:rFonts w:ascii="Times New Roman" w:eastAsia="宋体" w:hAnsi="Times New Roman" w:cs="Times New Roman"/>
          <w:kern w:val="0"/>
          <w:sz w:val="24"/>
          <w:szCs w:val="24"/>
        </w:rPr>
        <w:t>spring3.1</w:t>
      </w:r>
      <w:r w:rsidRPr="008240AC">
        <w:rPr>
          <w:rFonts w:ascii="宋体" w:eastAsia="宋体" w:hAnsi="宋体" w:cs="宋体" w:hint="eastAsia"/>
          <w:kern w:val="0"/>
          <w:sz w:val="24"/>
          <w:szCs w:val="24"/>
        </w:rPr>
        <w:t>版本开始，废除了</w:t>
      </w:r>
      <w:r w:rsidRPr="008240AC">
        <w:rPr>
          <w:rFonts w:ascii="宋体" w:eastAsia="宋体" w:hAnsi="宋体" w:cs="宋体"/>
          <w:kern w:val="0"/>
          <w:sz w:val="24"/>
          <w:szCs w:val="24"/>
        </w:rPr>
        <w:t>AnnotationMethodHandlerAdapter的使用，推荐使用RequestMappingHandlerAdapter完成注解式处理器适配。</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配置如下：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&lt;!--注解适配器 --&gt;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kern w:val="0"/>
          <w:sz w:val="24"/>
          <w:szCs w:val="24"/>
        </w:rPr>
        <w:t xml:space="preserve">    </w:t>
      </w: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 xml:space="preserve">bean </w:t>
      </w:r>
      <w:r w:rsidRPr="008240AC">
        <w:rPr>
          <w:rFonts w:ascii="宋体" w:eastAsia="宋体" w:hAnsi="宋体" w:cs="宋体"/>
          <w:color w:val="FF0000"/>
          <w:kern w:val="0"/>
          <w:sz w:val="24"/>
          <w:szCs w:val="24"/>
        </w:rPr>
        <w:t>class</w:t>
      </w:r>
      <w:r w:rsidRPr="008240AC">
        <w:rPr>
          <w:rFonts w:ascii="宋体" w:eastAsia="宋体" w:hAnsi="宋体" w:cs="宋体"/>
          <w:color w:val="0000FF"/>
          <w:kern w:val="0"/>
          <w:sz w:val="24"/>
          <w:szCs w:val="24"/>
        </w:rPr>
        <w:t>="org.springframework.web.servlet.mvc.method.annotation.RequestMappingHandlerAdapter"/&gt;</w:t>
      </w:r>
    </w:p>
    <w:p w:rsidR="008240AC" w:rsidRPr="008240AC" w:rsidRDefault="008240AC" w:rsidP="008240AC">
      <w:pPr>
        <w:widowControl/>
        <w:spacing w:before="100" w:beforeAutospacing="1" w:after="100" w:afterAutospacing="1"/>
        <w:jc w:val="left"/>
        <w:outlineLvl w:val="2"/>
        <w:rPr>
          <w:rFonts w:ascii="宋体" w:eastAsia="宋体" w:hAnsi="宋体" w:cs="宋体"/>
          <w:b/>
          <w:bCs/>
          <w:kern w:val="0"/>
          <w:sz w:val="27"/>
          <w:szCs w:val="27"/>
        </w:rPr>
      </w:pPr>
      <w:r w:rsidRPr="008240AC">
        <w:rPr>
          <w:rFonts w:ascii="宋体" w:eastAsia="宋体" w:hAnsi="宋体" w:cs="宋体"/>
          <w:b/>
          <w:bCs/>
          <w:kern w:val="0"/>
          <w:sz w:val="27"/>
          <w:szCs w:val="27"/>
        </w:rPr>
        <w:t>&lt;mvc:annotation-driven&gt;</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springmvc</w:t>
      </w:r>
      <w:r w:rsidRPr="008240AC">
        <w:rPr>
          <w:rFonts w:ascii="宋体" w:eastAsia="宋体" w:hAnsi="宋体" w:cs="宋体" w:hint="eastAsia"/>
          <w:kern w:val="0"/>
          <w:sz w:val="24"/>
          <w:szCs w:val="24"/>
        </w:rPr>
        <w:t>使用</w:t>
      </w:r>
      <w:r w:rsidRPr="008240AC">
        <w:rPr>
          <w:rFonts w:ascii="宋体" w:eastAsia="宋体" w:hAnsi="宋体" w:cs="宋体"/>
          <w:kern w:val="0"/>
          <w:sz w:val="24"/>
          <w:szCs w:val="24"/>
        </w:rPr>
        <w:t>&lt;mvc:annotation-driven&gt;自动加载RequestMappingHandlerMapping和RequestMappingHandlerAdapter，可用在</w:t>
      </w:r>
      <w:r w:rsidRPr="008240AC">
        <w:rPr>
          <w:rFonts w:ascii="Times New Roman" w:eastAsia="宋体" w:hAnsi="Times New Roman" w:cs="Times New Roman"/>
          <w:kern w:val="0"/>
          <w:sz w:val="24"/>
          <w:szCs w:val="24"/>
        </w:rPr>
        <w:t>springmvc.xml</w:t>
      </w:r>
      <w:r w:rsidRPr="008240AC">
        <w:rPr>
          <w:rFonts w:ascii="宋体" w:eastAsia="宋体" w:hAnsi="宋体" w:cs="宋体" w:hint="eastAsia"/>
          <w:kern w:val="0"/>
          <w:sz w:val="24"/>
          <w:szCs w:val="24"/>
        </w:rPr>
        <w:t>配置文件中使用</w:t>
      </w:r>
      <w:r w:rsidRPr="008240AC">
        <w:rPr>
          <w:rFonts w:ascii="宋体" w:eastAsia="宋体" w:hAnsi="宋体" w:cs="宋体"/>
          <w:kern w:val="0"/>
          <w:sz w:val="24"/>
          <w:szCs w:val="24"/>
        </w:rPr>
        <w:t>&lt;mvc:annotation-driven&gt;替代注解处理器和适配器的配置。</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lastRenderedPageBreak/>
        <w:t> </w:t>
      </w:r>
    </w:p>
    <w:p w:rsidR="008240AC" w:rsidRPr="008240AC" w:rsidRDefault="008240AC" w:rsidP="008240AC">
      <w:pPr>
        <w:widowControl/>
        <w:spacing w:before="100" w:beforeAutospacing="1" w:after="100" w:afterAutospacing="1"/>
        <w:jc w:val="left"/>
        <w:outlineLvl w:val="1"/>
        <w:rPr>
          <w:rFonts w:ascii="宋体" w:eastAsia="宋体" w:hAnsi="宋体" w:cs="宋体"/>
          <w:b/>
          <w:bCs/>
          <w:kern w:val="0"/>
          <w:sz w:val="36"/>
          <w:szCs w:val="36"/>
        </w:rPr>
      </w:pPr>
      <w:r w:rsidRPr="008240AC">
        <w:rPr>
          <w:rFonts w:ascii="宋体" w:eastAsia="宋体" w:hAnsi="宋体" w:cs="宋体"/>
          <w:b/>
          <w:bCs/>
          <w:kern w:val="0"/>
          <w:sz w:val="36"/>
          <w:szCs w:val="36"/>
        </w:rPr>
        <w:t>1.1 视图解析器</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在springmvc.xml文件配置如下：</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1135" cy="191135"/>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 xml:space="preserve">bean </w:t>
      </w:r>
      <w:r w:rsidRPr="008240AC">
        <w:rPr>
          <w:rFonts w:ascii="宋体" w:eastAsia="宋体" w:hAnsi="宋体" w:cs="宋体"/>
          <w:color w:val="FF0000"/>
          <w:kern w:val="0"/>
          <w:sz w:val="24"/>
          <w:szCs w:val="24"/>
        </w:rPr>
        <w:t>class</w:t>
      </w:r>
      <w:r w:rsidRPr="008240AC">
        <w:rPr>
          <w:rFonts w:ascii="宋体" w:eastAsia="宋体" w:hAnsi="宋体" w:cs="宋体"/>
          <w:color w:val="0000FF"/>
          <w:kern w:val="0"/>
          <w:sz w:val="24"/>
          <w:szCs w:val="24"/>
        </w:rPr>
        <w:t>="org.springframework.web.servlet.view.InternalResourceViewResolver"&gt;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 xml:space="preserve">property </w:t>
      </w:r>
      <w:r w:rsidRPr="008240AC">
        <w:rPr>
          <w:rFonts w:ascii="宋体" w:eastAsia="宋体" w:hAnsi="宋体" w:cs="宋体"/>
          <w:color w:val="FF0000"/>
          <w:kern w:val="0"/>
          <w:sz w:val="24"/>
          <w:szCs w:val="24"/>
        </w:rPr>
        <w:t>name</w:t>
      </w:r>
      <w:r w:rsidRPr="008240AC">
        <w:rPr>
          <w:rFonts w:ascii="宋体" w:eastAsia="宋体" w:hAnsi="宋体" w:cs="宋体"/>
          <w:color w:val="0000FF"/>
          <w:kern w:val="0"/>
          <w:sz w:val="24"/>
          <w:szCs w:val="24"/>
        </w:rPr>
        <w:t>="viewClass"</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FF0000"/>
          <w:kern w:val="0"/>
          <w:sz w:val="24"/>
          <w:szCs w:val="24"/>
        </w:rPr>
        <w:t>value</w:t>
      </w:r>
      <w:r w:rsidRPr="008240AC">
        <w:rPr>
          <w:rFonts w:ascii="宋体" w:eastAsia="宋体" w:hAnsi="宋体" w:cs="宋体"/>
          <w:color w:val="0000FF"/>
          <w:kern w:val="0"/>
          <w:sz w:val="24"/>
          <w:szCs w:val="24"/>
        </w:rPr>
        <w:t>="org.springframework.web.servlet.view.JstlView"</w:t>
      </w:r>
      <w:r w:rsidRPr="008240AC">
        <w:rPr>
          <w:rFonts w:ascii="宋体" w:eastAsia="宋体" w:hAnsi="宋体" w:cs="宋体"/>
          <w:kern w:val="0"/>
          <w:sz w:val="24"/>
          <w:szCs w:val="24"/>
        </w:rPr>
        <w:t xml:space="preserve"> </w:t>
      </w:r>
      <w:r w:rsidRPr="008240AC">
        <w:rPr>
          <w:rFonts w:ascii="宋体" w:eastAsia="宋体" w:hAnsi="宋体" w:cs="宋体"/>
          <w:color w:val="0000FF"/>
          <w:kern w:val="0"/>
          <w:sz w:val="24"/>
          <w:szCs w:val="24"/>
        </w:rPr>
        <w:t>/&gt;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 xml:space="preserve">property </w:t>
      </w:r>
      <w:r w:rsidRPr="008240AC">
        <w:rPr>
          <w:rFonts w:ascii="宋体" w:eastAsia="宋体" w:hAnsi="宋体" w:cs="宋体"/>
          <w:color w:val="FF0000"/>
          <w:kern w:val="0"/>
          <w:sz w:val="24"/>
          <w:szCs w:val="24"/>
        </w:rPr>
        <w:t>name</w:t>
      </w:r>
      <w:r w:rsidRPr="008240AC">
        <w:rPr>
          <w:rFonts w:ascii="宋体" w:eastAsia="宋体" w:hAnsi="宋体" w:cs="宋体"/>
          <w:color w:val="0000FF"/>
          <w:kern w:val="0"/>
          <w:sz w:val="24"/>
          <w:szCs w:val="24"/>
        </w:rPr>
        <w:t>="prefix"</w:t>
      </w:r>
      <w:r w:rsidRPr="008240AC">
        <w:rPr>
          <w:rFonts w:ascii="宋体" w:eastAsia="宋体" w:hAnsi="宋体" w:cs="宋体"/>
          <w:color w:val="FF0000"/>
          <w:kern w:val="0"/>
          <w:sz w:val="24"/>
          <w:szCs w:val="24"/>
        </w:rPr>
        <w:t xml:space="preserve"> value</w:t>
      </w:r>
      <w:r w:rsidRPr="008240AC">
        <w:rPr>
          <w:rFonts w:ascii="宋体" w:eastAsia="宋体" w:hAnsi="宋体" w:cs="宋体"/>
          <w:color w:val="0000FF"/>
          <w:kern w:val="0"/>
          <w:sz w:val="24"/>
          <w:szCs w:val="24"/>
        </w:rPr>
        <w:t>="/WEB-INF/jsp/"</w:t>
      </w:r>
      <w:r w:rsidRPr="008240AC">
        <w:rPr>
          <w:rFonts w:ascii="宋体" w:eastAsia="宋体" w:hAnsi="宋体" w:cs="宋体"/>
          <w:kern w:val="0"/>
          <w:sz w:val="24"/>
          <w:szCs w:val="24"/>
        </w:rPr>
        <w:t xml:space="preserve"> </w:t>
      </w:r>
      <w:r w:rsidRPr="008240AC">
        <w:rPr>
          <w:rFonts w:ascii="宋体" w:eastAsia="宋体" w:hAnsi="宋体" w:cs="宋体"/>
          <w:color w:val="0000FF"/>
          <w:kern w:val="0"/>
          <w:sz w:val="24"/>
          <w:szCs w:val="24"/>
        </w:rPr>
        <w:t>/&gt;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 xml:space="preserve">property </w:t>
      </w:r>
      <w:r w:rsidRPr="008240AC">
        <w:rPr>
          <w:rFonts w:ascii="宋体" w:eastAsia="宋体" w:hAnsi="宋体" w:cs="宋体"/>
          <w:color w:val="FF0000"/>
          <w:kern w:val="0"/>
          <w:sz w:val="24"/>
          <w:szCs w:val="24"/>
        </w:rPr>
        <w:t>name</w:t>
      </w:r>
      <w:r w:rsidRPr="008240AC">
        <w:rPr>
          <w:rFonts w:ascii="宋体" w:eastAsia="宋体" w:hAnsi="宋体" w:cs="宋体"/>
          <w:color w:val="0000FF"/>
          <w:kern w:val="0"/>
          <w:sz w:val="24"/>
          <w:szCs w:val="24"/>
        </w:rPr>
        <w:t>="suffix"</w:t>
      </w:r>
      <w:r w:rsidRPr="008240AC">
        <w:rPr>
          <w:rFonts w:ascii="宋体" w:eastAsia="宋体" w:hAnsi="宋体" w:cs="宋体"/>
          <w:color w:val="FF0000"/>
          <w:kern w:val="0"/>
          <w:sz w:val="24"/>
          <w:szCs w:val="24"/>
        </w:rPr>
        <w:t xml:space="preserve"> value</w:t>
      </w:r>
      <w:r w:rsidRPr="008240AC">
        <w:rPr>
          <w:rFonts w:ascii="宋体" w:eastAsia="宋体" w:hAnsi="宋体" w:cs="宋体"/>
          <w:color w:val="0000FF"/>
          <w:kern w:val="0"/>
          <w:sz w:val="24"/>
          <w:szCs w:val="24"/>
        </w:rPr>
        <w:t>=".jsp"</w:t>
      </w:r>
      <w:r w:rsidRPr="008240AC">
        <w:rPr>
          <w:rFonts w:ascii="宋体" w:eastAsia="宋体" w:hAnsi="宋体" w:cs="宋体"/>
          <w:kern w:val="0"/>
          <w:sz w:val="24"/>
          <w:szCs w:val="24"/>
        </w:rPr>
        <w:t xml:space="preserve"> </w:t>
      </w:r>
      <w:r w:rsidRPr="008240AC">
        <w:rPr>
          <w:rFonts w:ascii="宋体" w:eastAsia="宋体" w:hAnsi="宋体" w:cs="宋体"/>
          <w:color w:val="0000FF"/>
          <w:kern w:val="0"/>
          <w:sz w:val="24"/>
          <w:szCs w:val="24"/>
        </w:rPr>
        <w:t>/&gt;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FF"/>
          <w:kern w:val="0"/>
          <w:sz w:val="24"/>
          <w:szCs w:val="24"/>
        </w:rPr>
        <w:t>&lt;/</w:t>
      </w:r>
      <w:r w:rsidRPr="008240AC">
        <w:rPr>
          <w:rFonts w:ascii="宋体" w:eastAsia="宋体" w:hAnsi="宋体" w:cs="宋体"/>
          <w:color w:val="800000"/>
          <w:kern w:val="0"/>
          <w:sz w:val="24"/>
          <w:szCs w:val="24"/>
        </w:rPr>
        <w:t>bean</w:t>
      </w:r>
      <w:r w:rsidRPr="008240AC">
        <w:rPr>
          <w:rFonts w:ascii="宋体" w:eastAsia="宋体" w:hAnsi="宋体" w:cs="宋体"/>
          <w:color w:val="0000FF"/>
          <w:kern w:val="0"/>
          <w:sz w:val="24"/>
          <w:szCs w:val="24"/>
        </w:rPr>
        <w:t>&gt;</w:t>
      </w:r>
    </w:p>
    <w:p w:rsidR="008240AC" w:rsidRPr="008240AC" w:rsidRDefault="008240AC" w:rsidP="008240A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1135" cy="191135"/>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InternalResourceViewResolver：支持JSP视图解析</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viewClass：JstlView表示JSP模板页面需要使用JSTL标签库，所以classpath中必须包含jstl的相关jar 包。此属性可以不设置，默认为JstlView。</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lastRenderedPageBreak/>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prefix 和suffix：查找视图页面的前缀和后缀，最终视图的址为：</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前缀+</w:t>
      </w:r>
      <w:r w:rsidRPr="008240AC">
        <w:rPr>
          <w:rFonts w:ascii="宋体" w:eastAsia="宋体" w:hAnsi="宋体" w:cs="宋体"/>
          <w:b/>
          <w:bCs/>
          <w:kern w:val="0"/>
          <w:sz w:val="24"/>
          <w:szCs w:val="24"/>
        </w:rPr>
        <w:t>逻辑视图名</w:t>
      </w:r>
      <w:r w:rsidRPr="008240AC">
        <w:rPr>
          <w:rFonts w:ascii="宋体" w:eastAsia="宋体" w:hAnsi="宋体" w:cs="宋体"/>
          <w:kern w:val="0"/>
          <w:sz w:val="24"/>
          <w:szCs w:val="24"/>
        </w:rPr>
        <w:t>+后缀，逻辑视图名需要在controller中返回ModelAndView指定，比如逻辑视图名为hello，则最终返回的jsp视图地址 “WEB-INF/jsp/hello.jsp”</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r w:rsidRPr="008240AC">
        <w:rPr>
          <w:rFonts w:ascii="宋体" w:eastAsia="宋体" w:hAnsi="宋体" w:cs="宋体"/>
          <w:b/>
          <w:bCs/>
          <w:kern w:val="0"/>
          <w:sz w:val="24"/>
          <w:szCs w:val="24"/>
        </w:rPr>
        <w:t>DispatcherServlet</w:t>
      </w:r>
      <w:r w:rsidRPr="008240AC">
        <w:rPr>
          <w:rFonts w:ascii="宋体" w:eastAsia="宋体" w:hAnsi="宋体" w:cs="宋体" w:hint="eastAsia"/>
          <w:b/>
          <w:bCs/>
          <w:kern w:val="0"/>
          <w:sz w:val="24"/>
          <w:szCs w:val="24"/>
        </w:rPr>
        <w:t>核心代码分析</w:t>
      </w:r>
    </w:p>
    <w:p w:rsidR="008240AC" w:rsidRPr="008240AC" w:rsidRDefault="008240AC" w:rsidP="008240AC">
      <w:pPr>
        <w:widowControl/>
        <w:spacing w:before="100" w:beforeAutospacing="1" w:after="100" w:afterAutospacing="1"/>
        <w:jc w:val="left"/>
        <w:rPr>
          <w:rFonts w:ascii="宋体" w:eastAsia="宋体" w:hAnsi="宋体" w:cs="宋体"/>
          <w:kern w:val="0"/>
          <w:sz w:val="24"/>
          <w:szCs w:val="24"/>
        </w:rPr>
      </w:pPr>
      <w:r w:rsidRPr="008240AC">
        <w:rPr>
          <w:rFonts w:ascii="宋体" w:eastAsia="宋体" w:hAnsi="宋体" w:cs="宋体"/>
          <w:kern w:val="0"/>
          <w:sz w:val="24"/>
          <w:szCs w:val="24"/>
        </w:rPr>
        <w:t> </w:t>
      </w:r>
    </w:p>
    <w:p w:rsidR="008240AC" w:rsidRPr="008240AC" w:rsidRDefault="008240AC" w:rsidP="008240AC">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1135" cy="191135"/>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//前端控制器分派方法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FF"/>
          <w:kern w:val="0"/>
          <w:sz w:val="24"/>
          <w:szCs w:val="24"/>
        </w:rPr>
        <w:t>protected</w:t>
      </w: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void</w:t>
      </w:r>
      <w:r w:rsidRPr="008240AC">
        <w:rPr>
          <w:rFonts w:ascii="宋体" w:eastAsia="宋体" w:hAnsi="宋体" w:cs="宋体"/>
          <w:kern w:val="0"/>
          <w:sz w:val="24"/>
          <w:szCs w:val="24"/>
        </w:rPr>
        <w:t> doDispatch(HttpServletRequest request, HttpServletResponse response) </w:t>
      </w:r>
      <w:r w:rsidRPr="008240AC">
        <w:rPr>
          <w:rFonts w:ascii="宋体" w:eastAsia="宋体" w:hAnsi="宋体" w:cs="宋体"/>
          <w:color w:val="0000FF"/>
          <w:kern w:val="0"/>
          <w:sz w:val="24"/>
          <w:szCs w:val="24"/>
        </w:rPr>
        <w:t>throws</w:t>
      </w:r>
      <w:r w:rsidRPr="008240AC">
        <w:rPr>
          <w:rFonts w:ascii="宋体" w:eastAsia="宋体" w:hAnsi="宋体" w:cs="宋体"/>
          <w:color w:val="000000"/>
          <w:kern w:val="0"/>
          <w:sz w:val="24"/>
          <w:szCs w:val="24"/>
        </w:rPr>
        <w:t> Exception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HttpServletRequest processedRequest </w:t>
      </w:r>
      <w:r w:rsidRPr="008240AC">
        <w:rPr>
          <w:rFonts w:ascii="宋体" w:eastAsia="宋体" w:hAnsi="宋体" w:cs="宋体"/>
          <w:kern w:val="0"/>
          <w:sz w:val="24"/>
          <w:szCs w:val="24"/>
        </w:rPr>
        <w:t>=</w:t>
      </w:r>
      <w:r w:rsidRPr="008240AC">
        <w:rPr>
          <w:rFonts w:ascii="宋体" w:eastAsia="宋体" w:hAnsi="宋体" w:cs="宋体"/>
          <w:color w:val="000000"/>
          <w:kern w:val="0"/>
          <w:sz w:val="24"/>
          <w:szCs w:val="24"/>
        </w:rPr>
        <w:t> 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HandlerExecutionChain mappedHandler </w:t>
      </w: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null</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int</w:t>
      </w:r>
      <w:r w:rsidRPr="008240AC">
        <w:rPr>
          <w:rFonts w:ascii="宋体" w:eastAsia="宋体" w:hAnsi="宋体" w:cs="宋体"/>
          <w:kern w:val="0"/>
          <w:sz w:val="24"/>
          <w:szCs w:val="24"/>
        </w:rPr>
        <w:t> interceptorIndex = -1</w:t>
      </w:r>
      <w:r w:rsidRPr="008240AC">
        <w:rPr>
          <w:rFonts w:ascii="宋体" w:eastAsia="宋体" w:hAnsi="宋体" w:cs="宋体"/>
          <w:color w:val="000000"/>
          <w:kern w:val="0"/>
          <w:sz w:val="24"/>
          <w:szCs w:val="24"/>
        </w:rPr>
        <w:t>;</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try</w:t>
      </w: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ModelAndView mv;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boolean</w:t>
      </w:r>
      <w:r w:rsidRPr="008240AC">
        <w:rPr>
          <w:rFonts w:ascii="宋体" w:eastAsia="宋体" w:hAnsi="宋体" w:cs="宋体"/>
          <w:kern w:val="0"/>
          <w:sz w:val="24"/>
          <w:szCs w:val="24"/>
        </w:rPr>
        <w:t> errorView = </w:t>
      </w:r>
      <w:r w:rsidRPr="008240AC">
        <w:rPr>
          <w:rFonts w:ascii="宋体" w:eastAsia="宋体" w:hAnsi="宋体" w:cs="宋体"/>
          <w:color w:val="0000FF"/>
          <w:kern w:val="0"/>
          <w:sz w:val="24"/>
          <w:szCs w:val="24"/>
        </w:rPr>
        <w:t>false</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try</w:t>
      </w: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//检查是否是请求是否是multipart（如文件上传），如果是将通过MultipartResolver解析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processedRequest =</w:t>
      </w:r>
      <w:r w:rsidRPr="008240AC">
        <w:rPr>
          <w:rFonts w:ascii="宋体" w:eastAsia="宋体" w:hAnsi="宋体" w:cs="宋体"/>
          <w:color w:val="000000"/>
          <w:kern w:val="0"/>
          <w:sz w:val="24"/>
          <w:szCs w:val="24"/>
        </w:rPr>
        <w:t> checkMultipart(request);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//步骤2、请求到处理器（页面控制器）的映射，通过HandlerMapping进行映射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mappedHandler = getHandler(processedRequest, </w:t>
      </w:r>
      <w:r w:rsidRPr="008240AC">
        <w:rPr>
          <w:rFonts w:ascii="宋体" w:eastAsia="宋体" w:hAnsi="宋体" w:cs="宋体"/>
          <w:color w:val="0000FF"/>
          <w:kern w:val="0"/>
          <w:sz w:val="24"/>
          <w:szCs w:val="24"/>
        </w:rPr>
        <w:t>false</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kern w:val="0"/>
          <w:sz w:val="24"/>
          <w:szCs w:val="24"/>
        </w:rPr>
        <w:t> (mappedHandler == </w:t>
      </w:r>
      <w:r w:rsidRPr="008240AC">
        <w:rPr>
          <w:rFonts w:ascii="宋体" w:eastAsia="宋体" w:hAnsi="宋体" w:cs="宋体"/>
          <w:color w:val="0000FF"/>
          <w:kern w:val="0"/>
          <w:sz w:val="24"/>
          <w:szCs w:val="24"/>
        </w:rPr>
        <w:t>null</w:t>
      </w:r>
      <w:r w:rsidRPr="008240AC">
        <w:rPr>
          <w:rFonts w:ascii="宋体" w:eastAsia="宋体" w:hAnsi="宋体" w:cs="宋体"/>
          <w:kern w:val="0"/>
          <w:sz w:val="24"/>
          <w:szCs w:val="24"/>
        </w:rPr>
        <w:t> || mappedHandler.getHandler() == </w:t>
      </w:r>
      <w:r w:rsidRPr="008240AC">
        <w:rPr>
          <w:rFonts w:ascii="宋体" w:eastAsia="宋体" w:hAnsi="宋体" w:cs="宋体"/>
          <w:color w:val="0000FF"/>
          <w:kern w:val="0"/>
          <w:sz w:val="24"/>
          <w:szCs w:val="24"/>
        </w:rPr>
        <w:t>null</w:t>
      </w: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noHandlerFound(processedRequest, response);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return</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//步骤3、处理器适配，即将我们的处理器包装成相应的适配器（从而支持多种类型的处理器）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HandlerAdapter ha =</w:t>
      </w:r>
      <w:r w:rsidRPr="008240AC">
        <w:rPr>
          <w:rFonts w:ascii="宋体" w:eastAsia="宋体" w:hAnsi="宋体" w:cs="宋体"/>
          <w:color w:val="000000"/>
          <w:kern w:val="0"/>
          <w:sz w:val="24"/>
          <w:szCs w:val="24"/>
        </w:rPr>
        <w:t> getHandlerAdapter(mappedHandler.getHandler());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304 Not Modified缓存支持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8000"/>
          <w:kern w:val="0"/>
          <w:sz w:val="24"/>
          <w:szCs w:val="24"/>
        </w:rPr>
        <w:t>                //此处省略具体代码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8000"/>
          <w:kern w:val="0"/>
          <w:sz w:val="24"/>
          <w:szCs w:val="24"/>
        </w:rPr>
        <w:lastRenderedPageBreak/>
        <w:t>                // 执行处理器相关的拦截器的预处理（HandlerInterceptor.preHandle）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8000"/>
          <w:kern w:val="0"/>
          <w:sz w:val="24"/>
          <w:szCs w:val="24"/>
        </w:rPr>
        <w:t>                //此处省略具体代码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                // 步骤4、由适配器执行处理器（调用处理器相应功能处理方法）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mv =</w:t>
      </w:r>
      <w:r w:rsidRPr="008240AC">
        <w:rPr>
          <w:rFonts w:ascii="宋体" w:eastAsia="宋体" w:hAnsi="宋体" w:cs="宋体"/>
          <w:color w:val="000000"/>
          <w:kern w:val="0"/>
          <w:sz w:val="24"/>
          <w:szCs w:val="24"/>
        </w:rPr>
        <w:t> ha.handle(processedRequest, response, mappedHandler.getHandler());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Do we need view name translation?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kern w:val="0"/>
          <w:sz w:val="24"/>
          <w:szCs w:val="24"/>
        </w:rPr>
        <w:t> (mv != </w:t>
      </w:r>
      <w:r w:rsidRPr="008240AC">
        <w:rPr>
          <w:rFonts w:ascii="宋体" w:eastAsia="宋体" w:hAnsi="宋体" w:cs="宋体"/>
          <w:color w:val="0000FF"/>
          <w:kern w:val="0"/>
          <w:sz w:val="24"/>
          <w:szCs w:val="24"/>
        </w:rPr>
        <w:t>null</w:t>
      </w:r>
      <w:r w:rsidRPr="008240AC">
        <w:rPr>
          <w:rFonts w:ascii="宋体" w:eastAsia="宋体" w:hAnsi="宋体" w:cs="宋体"/>
          <w:kern w:val="0"/>
          <w:sz w:val="24"/>
          <w:szCs w:val="24"/>
        </w:rPr>
        <w:t> &amp;&amp; !</w:t>
      </w:r>
      <w:r w:rsidRPr="008240AC">
        <w:rPr>
          <w:rFonts w:ascii="宋体" w:eastAsia="宋体" w:hAnsi="宋体" w:cs="宋体"/>
          <w:color w:val="000000"/>
          <w:kern w:val="0"/>
          <w:sz w:val="24"/>
          <w:szCs w:val="24"/>
        </w:rPr>
        <w:t>mv.hasView())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mv.setViewName(getDefaultViewName(request));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执行处理器相关的拦截器的后处理（HandlerInterceptor.postHandle）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                //此处省略具体代码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catch</w:t>
      </w:r>
      <w:r w:rsidRPr="008240AC">
        <w:rPr>
          <w:rFonts w:ascii="宋体" w:eastAsia="宋体" w:hAnsi="宋体" w:cs="宋体"/>
          <w:color w:val="000000"/>
          <w:kern w:val="0"/>
          <w:sz w:val="24"/>
          <w:szCs w:val="24"/>
        </w:rPr>
        <w:t> (ModelAndViewDefiningException ex)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logger.debug(</w:t>
      </w:r>
      <w:r w:rsidRPr="008240AC">
        <w:rPr>
          <w:rFonts w:ascii="宋体" w:eastAsia="宋体" w:hAnsi="宋体" w:cs="宋体"/>
          <w:kern w:val="0"/>
          <w:sz w:val="24"/>
          <w:szCs w:val="24"/>
        </w:rPr>
        <w:t>"ModelAndViewDefiningException encountered"</w:t>
      </w:r>
      <w:r w:rsidRPr="008240AC">
        <w:rPr>
          <w:rFonts w:ascii="宋体" w:eastAsia="宋体" w:hAnsi="宋体" w:cs="宋体"/>
          <w:color w:val="000000"/>
          <w:kern w:val="0"/>
          <w:sz w:val="24"/>
          <w:szCs w:val="24"/>
        </w:rPr>
        <w:t>, ex);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mv </w:t>
      </w:r>
      <w:r w:rsidRPr="008240AC">
        <w:rPr>
          <w:rFonts w:ascii="宋体" w:eastAsia="宋体" w:hAnsi="宋体" w:cs="宋体"/>
          <w:kern w:val="0"/>
          <w:sz w:val="24"/>
          <w:szCs w:val="24"/>
        </w:rPr>
        <w:t>=</w:t>
      </w:r>
      <w:r w:rsidRPr="008240AC">
        <w:rPr>
          <w:rFonts w:ascii="宋体" w:eastAsia="宋体" w:hAnsi="宋体" w:cs="宋体"/>
          <w:color w:val="000000"/>
          <w:kern w:val="0"/>
          <w:sz w:val="24"/>
          <w:szCs w:val="24"/>
        </w:rPr>
        <w:t> ex.getModelAndView();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catch</w:t>
      </w:r>
      <w:r w:rsidRPr="008240AC">
        <w:rPr>
          <w:rFonts w:ascii="宋体" w:eastAsia="宋体" w:hAnsi="宋体" w:cs="宋体"/>
          <w:color w:val="000000"/>
          <w:kern w:val="0"/>
          <w:sz w:val="24"/>
          <w:szCs w:val="24"/>
        </w:rPr>
        <w:t> (Exception ex)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Object handler </w:t>
      </w:r>
      <w:r w:rsidRPr="008240AC">
        <w:rPr>
          <w:rFonts w:ascii="宋体" w:eastAsia="宋体" w:hAnsi="宋体" w:cs="宋体"/>
          <w:kern w:val="0"/>
          <w:sz w:val="24"/>
          <w:szCs w:val="24"/>
        </w:rPr>
        <w:t>= (mappedHandler != </w:t>
      </w:r>
      <w:r w:rsidRPr="008240AC">
        <w:rPr>
          <w:rFonts w:ascii="宋体" w:eastAsia="宋体" w:hAnsi="宋体" w:cs="宋体"/>
          <w:color w:val="0000FF"/>
          <w:kern w:val="0"/>
          <w:sz w:val="24"/>
          <w:szCs w:val="24"/>
        </w:rPr>
        <w:t>null</w:t>
      </w:r>
      <w:r w:rsidRPr="008240AC">
        <w:rPr>
          <w:rFonts w:ascii="宋体" w:eastAsia="宋体" w:hAnsi="宋体" w:cs="宋体"/>
          <w:kern w:val="0"/>
          <w:sz w:val="24"/>
          <w:szCs w:val="24"/>
        </w:rPr>
        <w:t> ? mappedHandler.getHandler() : </w:t>
      </w:r>
      <w:r w:rsidRPr="008240AC">
        <w:rPr>
          <w:rFonts w:ascii="宋体" w:eastAsia="宋体" w:hAnsi="宋体" w:cs="宋体"/>
          <w:color w:val="0000FF"/>
          <w:kern w:val="0"/>
          <w:sz w:val="24"/>
          <w:szCs w:val="24"/>
        </w:rPr>
        <w:t>null</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mv </w:t>
      </w:r>
      <w:r w:rsidRPr="008240AC">
        <w:rPr>
          <w:rFonts w:ascii="宋体" w:eastAsia="宋体" w:hAnsi="宋体" w:cs="宋体"/>
          <w:kern w:val="0"/>
          <w:sz w:val="24"/>
          <w:szCs w:val="24"/>
        </w:rPr>
        <w:t>=</w:t>
      </w:r>
      <w:r w:rsidRPr="008240AC">
        <w:rPr>
          <w:rFonts w:ascii="宋体" w:eastAsia="宋体" w:hAnsi="宋体" w:cs="宋体"/>
          <w:color w:val="000000"/>
          <w:kern w:val="0"/>
          <w:sz w:val="24"/>
          <w:szCs w:val="24"/>
        </w:rPr>
        <w:t> processHandlerException(processedRequest, response, handler, ex);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errorView </w:t>
      </w:r>
      <w:r w:rsidRPr="008240AC">
        <w:rPr>
          <w:rFonts w:ascii="宋体" w:eastAsia="宋体" w:hAnsi="宋体" w:cs="宋体"/>
          <w:kern w:val="0"/>
          <w:sz w:val="24"/>
          <w:szCs w:val="24"/>
        </w:rPr>
        <w:t>= (mv != </w:t>
      </w:r>
      <w:r w:rsidRPr="008240AC">
        <w:rPr>
          <w:rFonts w:ascii="宋体" w:eastAsia="宋体" w:hAnsi="宋体" w:cs="宋体"/>
          <w:color w:val="0000FF"/>
          <w:kern w:val="0"/>
          <w:sz w:val="24"/>
          <w:szCs w:val="24"/>
        </w:rPr>
        <w:t>null</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8000"/>
          <w:kern w:val="0"/>
          <w:sz w:val="24"/>
          <w:szCs w:val="24"/>
        </w:rPr>
        <w:t>//步骤5 步骤6、解析视图并进行视图的渲染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//步骤5 由ViewResolver解析View（viewResolver.resolveViewName(viewName, locale)）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步骤6 视图在渲染时会把Model传入（view.render(mv.getModelInternal(), request, response);）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kern w:val="0"/>
          <w:sz w:val="24"/>
          <w:szCs w:val="24"/>
        </w:rPr>
        <w:t> (mv != </w:t>
      </w:r>
      <w:r w:rsidRPr="008240AC">
        <w:rPr>
          <w:rFonts w:ascii="宋体" w:eastAsia="宋体" w:hAnsi="宋体" w:cs="宋体"/>
          <w:color w:val="0000FF"/>
          <w:kern w:val="0"/>
          <w:sz w:val="24"/>
          <w:szCs w:val="24"/>
        </w:rPr>
        <w:t>null</w:t>
      </w:r>
      <w:r w:rsidRPr="008240AC">
        <w:rPr>
          <w:rFonts w:ascii="宋体" w:eastAsia="宋体" w:hAnsi="宋体" w:cs="宋体"/>
          <w:kern w:val="0"/>
          <w:sz w:val="24"/>
          <w:szCs w:val="24"/>
        </w:rPr>
        <w:t> &amp;&amp; !</w:t>
      </w:r>
      <w:r w:rsidRPr="008240AC">
        <w:rPr>
          <w:rFonts w:ascii="宋体" w:eastAsia="宋体" w:hAnsi="宋体" w:cs="宋体"/>
          <w:color w:val="000000"/>
          <w:kern w:val="0"/>
          <w:sz w:val="24"/>
          <w:szCs w:val="24"/>
        </w:rPr>
        <w:t>mv.wasCleared())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render(mv, processedRequest, response);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color w:val="000000"/>
          <w:kern w:val="0"/>
          <w:sz w:val="24"/>
          <w:szCs w:val="24"/>
        </w:rPr>
        <w:t> (errorView)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WebUtils.clearErrorRequestAttributes(request);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lastRenderedPageBreak/>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else</w:t>
      </w: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color w:val="000000"/>
          <w:kern w:val="0"/>
          <w:sz w:val="24"/>
          <w:szCs w:val="24"/>
        </w:rPr>
        <w:t> (logger.isDebugEnabled())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logger.debug(</w:t>
      </w:r>
      <w:r w:rsidRPr="008240AC">
        <w:rPr>
          <w:rFonts w:ascii="宋体" w:eastAsia="宋体" w:hAnsi="宋体" w:cs="宋体"/>
          <w:kern w:val="0"/>
          <w:sz w:val="24"/>
          <w:szCs w:val="24"/>
        </w:rPr>
        <w:t>"Null ModelAndView returned to DispatcherServlet with name '" + getServletName() +</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kern w:val="0"/>
          <w:sz w:val="24"/>
          <w:szCs w:val="24"/>
        </w:rPr>
        <w:t>"': assuming HandlerAdapter completed request handling"</w:t>
      </w:r>
      <w:r w:rsidRPr="008240AC">
        <w:rPr>
          <w:rFonts w:ascii="宋体" w:eastAsia="宋体" w:hAnsi="宋体" w:cs="宋体"/>
          <w:color w:val="000000"/>
          <w:kern w:val="0"/>
          <w:sz w:val="24"/>
          <w:szCs w:val="24"/>
        </w:rPr>
        <w: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执行处理器相关的拦截器的完成后处理（HandlerInterceptor.afterCompletion）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8000"/>
          <w:kern w:val="0"/>
          <w:sz w:val="24"/>
          <w:szCs w:val="24"/>
        </w:rPr>
        <w:t>            //此处省略具体代码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catch</w:t>
      </w:r>
      <w:r w:rsidRPr="008240AC">
        <w:rPr>
          <w:rFonts w:ascii="宋体" w:eastAsia="宋体" w:hAnsi="宋体" w:cs="宋体"/>
          <w:color w:val="000000"/>
          <w:kern w:val="0"/>
          <w:sz w:val="24"/>
          <w:szCs w:val="24"/>
        </w:rPr>
        <w:t> (Exception ex)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Trigger after-completion for thrown exception.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triggerAfterCompletion(mappedHandler, interceptorIndex, processedRequest, response, ex)            </w:t>
      </w:r>
      <w:r w:rsidRPr="008240AC">
        <w:rPr>
          <w:rFonts w:ascii="宋体" w:eastAsia="宋体" w:hAnsi="宋体" w:cs="宋体"/>
          <w:color w:val="0000FF"/>
          <w:kern w:val="0"/>
          <w:sz w:val="24"/>
          <w:szCs w:val="24"/>
        </w:rPr>
        <w:t>throw</w:t>
      </w:r>
      <w:r w:rsidRPr="008240AC">
        <w:rPr>
          <w:rFonts w:ascii="宋体" w:eastAsia="宋体" w:hAnsi="宋体" w:cs="宋体"/>
          <w:color w:val="000000"/>
          <w:kern w:val="0"/>
          <w:sz w:val="24"/>
          <w:szCs w:val="24"/>
        </w:rPr>
        <w:t> ex;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catch</w:t>
      </w:r>
      <w:r w:rsidRPr="008240AC">
        <w:rPr>
          <w:rFonts w:ascii="宋体" w:eastAsia="宋体" w:hAnsi="宋体" w:cs="宋体"/>
          <w:color w:val="000000"/>
          <w:kern w:val="0"/>
          <w:sz w:val="24"/>
          <w:szCs w:val="24"/>
        </w:rPr>
        <w:t> (Error err)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ServletException ex </w:t>
      </w: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new</w:t>
      </w:r>
      <w:r w:rsidRPr="008240AC">
        <w:rPr>
          <w:rFonts w:ascii="宋体" w:eastAsia="宋体" w:hAnsi="宋体" w:cs="宋体"/>
          <w:kern w:val="0"/>
          <w:sz w:val="24"/>
          <w:szCs w:val="24"/>
        </w:rPr>
        <w:t> NestedServletException("Handler processing failed"</w:t>
      </w:r>
      <w:r w:rsidRPr="008240AC">
        <w:rPr>
          <w:rFonts w:ascii="宋体" w:eastAsia="宋体" w:hAnsi="宋体" w:cs="宋体"/>
          <w:color w:val="000000"/>
          <w:kern w:val="0"/>
          <w:sz w:val="24"/>
          <w:szCs w:val="24"/>
        </w:rPr>
        <w:t>, err);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Trigger after-completion for thrown exception.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triggerAfterCompletion(mappedHandler, interceptorIndex, processedRequest, response, ex);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throw</w:t>
      </w:r>
      <w:r w:rsidRPr="008240AC">
        <w:rPr>
          <w:rFonts w:ascii="宋体" w:eastAsia="宋体" w:hAnsi="宋体" w:cs="宋体"/>
          <w:color w:val="000000"/>
          <w:kern w:val="0"/>
          <w:sz w:val="24"/>
          <w:szCs w:val="24"/>
        </w:rPr>
        <w:t> ex;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00FF"/>
          <w:kern w:val="0"/>
          <w:sz w:val="24"/>
          <w:szCs w:val="24"/>
        </w:rPr>
        <w:t>finally</w:t>
      </w: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w:t>
      </w:r>
      <w:r w:rsidRPr="008240AC">
        <w:rPr>
          <w:rFonts w:ascii="宋体" w:eastAsia="宋体" w:hAnsi="宋体" w:cs="宋体"/>
          <w:color w:val="008000"/>
          <w:kern w:val="0"/>
          <w:sz w:val="24"/>
          <w:szCs w:val="24"/>
        </w:rPr>
        <w:t>// Clean up any resources used by a multipart 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kern w:val="0"/>
          <w:sz w:val="24"/>
          <w:szCs w:val="24"/>
        </w:rPr>
        <w:t>            </w:t>
      </w:r>
      <w:r w:rsidRPr="008240AC">
        <w:rPr>
          <w:rFonts w:ascii="宋体" w:eastAsia="宋体" w:hAnsi="宋体" w:cs="宋体"/>
          <w:color w:val="0000FF"/>
          <w:kern w:val="0"/>
          <w:sz w:val="24"/>
          <w:szCs w:val="24"/>
        </w:rPr>
        <w:t>if</w:t>
      </w:r>
      <w:r w:rsidRPr="008240AC">
        <w:rPr>
          <w:rFonts w:ascii="宋体" w:eastAsia="宋体" w:hAnsi="宋体" w:cs="宋体"/>
          <w:kern w:val="0"/>
          <w:sz w:val="24"/>
          <w:szCs w:val="24"/>
        </w:rPr>
        <w:t> (processedRequest !=</w:t>
      </w:r>
      <w:r w:rsidRPr="008240AC">
        <w:rPr>
          <w:rFonts w:ascii="宋体" w:eastAsia="宋体" w:hAnsi="宋体" w:cs="宋体"/>
          <w:color w:val="000000"/>
          <w:kern w:val="0"/>
          <w:sz w:val="24"/>
          <w:szCs w:val="24"/>
        </w:rPr>
        <w:t> 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cleanupMultipart(processedRequest);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40AC">
        <w:rPr>
          <w:rFonts w:ascii="宋体" w:eastAsia="宋体" w:hAnsi="宋体" w:cs="宋体"/>
          <w:color w:val="000000"/>
          <w:kern w:val="0"/>
          <w:sz w:val="24"/>
          <w:szCs w:val="24"/>
        </w:rPr>
        <w:t>        }  </w:t>
      </w:r>
    </w:p>
    <w:p w:rsidR="008240AC" w:rsidRPr="008240AC" w:rsidRDefault="008240AC" w:rsidP="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40AC">
        <w:rPr>
          <w:rFonts w:ascii="宋体" w:eastAsia="宋体" w:hAnsi="宋体" w:cs="宋体"/>
          <w:color w:val="000000"/>
          <w:kern w:val="0"/>
          <w:sz w:val="24"/>
          <w:szCs w:val="24"/>
        </w:rPr>
        <w:t>    }  </w:t>
      </w:r>
    </w:p>
    <w:p w:rsidR="00327F88" w:rsidRDefault="00327F88">
      <w:bookmarkStart w:id="0" w:name="_GoBack"/>
      <w:bookmarkEnd w:id="0"/>
    </w:p>
    <w:sectPr w:rsidR="00327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056"/>
    <w:rsid w:val="000F0056"/>
    <w:rsid w:val="00327F88"/>
    <w:rsid w:val="0082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40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240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240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0AC"/>
    <w:rPr>
      <w:rFonts w:ascii="宋体" w:eastAsia="宋体" w:hAnsi="宋体" w:cs="宋体"/>
      <w:b/>
      <w:bCs/>
      <w:kern w:val="36"/>
      <w:sz w:val="48"/>
      <w:szCs w:val="48"/>
    </w:rPr>
  </w:style>
  <w:style w:type="character" w:customStyle="1" w:styleId="2Char">
    <w:name w:val="标题 2 Char"/>
    <w:basedOn w:val="a0"/>
    <w:link w:val="2"/>
    <w:uiPriority w:val="9"/>
    <w:rsid w:val="008240AC"/>
    <w:rPr>
      <w:rFonts w:ascii="宋体" w:eastAsia="宋体" w:hAnsi="宋体" w:cs="宋体"/>
      <w:b/>
      <w:bCs/>
      <w:kern w:val="0"/>
      <w:sz w:val="36"/>
      <w:szCs w:val="36"/>
    </w:rPr>
  </w:style>
  <w:style w:type="character" w:customStyle="1" w:styleId="3Char">
    <w:name w:val="标题 3 Char"/>
    <w:basedOn w:val="a0"/>
    <w:link w:val="3"/>
    <w:uiPriority w:val="9"/>
    <w:rsid w:val="008240AC"/>
    <w:rPr>
      <w:rFonts w:ascii="宋体" w:eastAsia="宋体" w:hAnsi="宋体" w:cs="宋体"/>
      <w:b/>
      <w:bCs/>
      <w:kern w:val="0"/>
      <w:sz w:val="27"/>
      <w:szCs w:val="27"/>
    </w:rPr>
  </w:style>
  <w:style w:type="character" w:styleId="a3">
    <w:name w:val="Strong"/>
    <w:basedOn w:val="a0"/>
    <w:uiPriority w:val="22"/>
    <w:qFormat/>
    <w:rsid w:val="008240AC"/>
    <w:rPr>
      <w:b/>
      <w:bCs/>
    </w:rPr>
  </w:style>
  <w:style w:type="paragraph" w:styleId="a4">
    <w:name w:val="Normal (Web)"/>
    <w:basedOn w:val="a"/>
    <w:uiPriority w:val="99"/>
    <w:semiHidden/>
    <w:unhideWhenUsed/>
    <w:rsid w:val="008240AC"/>
    <w:pPr>
      <w:widowControl/>
      <w:spacing w:before="100" w:beforeAutospacing="1" w:after="100" w:afterAutospacing="1"/>
      <w:jc w:val="left"/>
    </w:pPr>
    <w:rPr>
      <w:rFonts w:ascii="宋体" w:eastAsia="宋体" w:hAnsi="宋体" w:cs="宋体"/>
      <w:kern w:val="0"/>
      <w:sz w:val="24"/>
      <w:szCs w:val="24"/>
    </w:rPr>
  </w:style>
  <w:style w:type="paragraph" w:customStyle="1" w:styleId="newstyle18">
    <w:name w:val="newstyle18"/>
    <w:basedOn w:val="a"/>
    <w:rsid w:val="008240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40AC"/>
    <w:rPr>
      <w:rFonts w:ascii="宋体" w:eastAsia="宋体" w:hAnsi="宋体" w:cs="宋体"/>
      <w:kern w:val="0"/>
      <w:sz w:val="24"/>
      <w:szCs w:val="24"/>
    </w:rPr>
  </w:style>
  <w:style w:type="character" w:customStyle="1" w:styleId="cnblogscodecopy">
    <w:name w:val="cnblogs_code_copy"/>
    <w:basedOn w:val="a0"/>
    <w:rsid w:val="008240AC"/>
  </w:style>
  <w:style w:type="paragraph" w:styleId="a5">
    <w:name w:val="Balloon Text"/>
    <w:basedOn w:val="a"/>
    <w:link w:val="Char"/>
    <w:uiPriority w:val="99"/>
    <w:semiHidden/>
    <w:unhideWhenUsed/>
    <w:rsid w:val="008240AC"/>
    <w:rPr>
      <w:sz w:val="18"/>
      <w:szCs w:val="18"/>
    </w:rPr>
  </w:style>
  <w:style w:type="character" w:customStyle="1" w:styleId="Char">
    <w:name w:val="批注框文本 Char"/>
    <w:basedOn w:val="a0"/>
    <w:link w:val="a5"/>
    <w:uiPriority w:val="99"/>
    <w:semiHidden/>
    <w:rsid w:val="008240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240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240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240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40AC"/>
    <w:rPr>
      <w:rFonts w:ascii="宋体" w:eastAsia="宋体" w:hAnsi="宋体" w:cs="宋体"/>
      <w:b/>
      <w:bCs/>
      <w:kern w:val="36"/>
      <w:sz w:val="48"/>
      <w:szCs w:val="48"/>
    </w:rPr>
  </w:style>
  <w:style w:type="character" w:customStyle="1" w:styleId="2Char">
    <w:name w:val="标题 2 Char"/>
    <w:basedOn w:val="a0"/>
    <w:link w:val="2"/>
    <w:uiPriority w:val="9"/>
    <w:rsid w:val="008240AC"/>
    <w:rPr>
      <w:rFonts w:ascii="宋体" w:eastAsia="宋体" w:hAnsi="宋体" w:cs="宋体"/>
      <w:b/>
      <w:bCs/>
      <w:kern w:val="0"/>
      <w:sz w:val="36"/>
      <w:szCs w:val="36"/>
    </w:rPr>
  </w:style>
  <w:style w:type="character" w:customStyle="1" w:styleId="3Char">
    <w:name w:val="标题 3 Char"/>
    <w:basedOn w:val="a0"/>
    <w:link w:val="3"/>
    <w:uiPriority w:val="9"/>
    <w:rsid w:val="008240AC"/>
    <w:rPr>
      <w:rFonts w:ascii="宋体" w:eastAsia="宋体" w:hAnsi="宋体" w:cs="宋体"/>
      <w:b/>
      <w:bCs/>
      <w:kern w:val="0"/>
      <w:sz w:val="27"/>
      <w:szCs w:val="27"/>
    </w:rPr>
  </w:style>
  <w:style w:type="character" w:styleId="a3">
    <w:name w:val="Strong"/>
    <w:basedOn w:val="a0"/>
    <w:uiPriority w:val="22"/>
    <w:qFormat/>
    <w:rsid w:val="008240AC"/>
    <w:rPr>
      <w:b/>
      <w:bCs/>
    </w:rPr>
  </w:style>
  <w:style w:type="paragraph" w:styleId="a4">
    <w:name w:val="Normal (Web)"/>
    <w:basedOn w:val="a"/>
    <w:uiPriority w:val="99"/>
    <w:semiHidden/>
    <w:unhideWhenUsed/>
    <w:rsid w:val="008240AC"/>
    <w:pPr>
      <w:widowControl/>
      <w:spacing w:before="100" w:beforeAutospacing="1" w:after="100" w:afterAutospacing="1"/>
      <w:jc w:val="left"/>
    </w:pPr>
    <w:rPr>
      <w:rFonts w:ascii="宋体" w:eastAsia="宋体" w:hAnsi="宋体" w:cs="宋体"/>
      <w:kern w:val="0"/>
      <w:sz w:val="24"/>
      <w:szCs w:val="24"/>
    </w:rPr>
  </w:style>
  <w:style w:type="paragraph" w:customStyle="1" w:styleId="newstyle18">
    <w:name w:val="newstyle18"/>
    <w:basedOn w:val="a"/>
    <w:rsid w:val="008240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24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40AC"/>
    <w:rPr>
      <w:rFonts w:ascii="宋体" w:eastAsia="宋体" w:hAnsi="宋体" w:cs="宋体"/>
      <w:kern w:val="0"/>
      <w:sz w:val="24"/>
      <w:szCs w:val="24"/>
    </w:rPr>
  </w:style>
  <w:style w:type="character" w:customStyle="1" w:styleId="cnblogscodecopy">
    <w:name w:val="cnblogs_code_copy"/>
    <w:basedOn w:val="a0"/>
    <w:rsid w:val="008240AC"/>
  </w:style>
  <w:style w:type="paragraph" w:styleId="a5">
    <w:name w:val="Balloon Text"/>
    <w:basedOn w:val="a"/>
    <w:link w:val="Char"/>
    <w:uiPriority w:val="99"/>
    <w:semiHidden/>
    <w:unhideWhenUsed/>
    <w:rsid w:val="008240AC"/>
    <w:rPr>
      <w:sz w:val="18"/>
      <w:szCs w:val="18"/>
    </w:rPr>
  </w:style>
  <w:style w:type="character" w:customStyle="1" w:styleId="Char">
    <w:name w:val="批注框文本 Char"/>
    <w:basedOn w:val="a0"/>
    <w:link w:val="a5"/>
    <w:uiPriority w:val="99"/>
    <w:semiHidden/>
    <w:rsid w:val="008240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1907">
      <w:bodyDiv w:val="1"/>
      <w:marLeft w:val="0"/>
      <w:marRight w:val="0"/>
      <w:marTop w:val="0"/>
      <w:marBottom w:val="0"/>
      <w:divBdr>
        <w:top w:val="none" w:sz="0" w:space="0" w:color="auto"/>
        <w:left w:val="none" w:sz="0" w:space="0" w:color="auto"/>
        <w:bottom w:val="none" w:sz="0" w:space="0" w:color="auto"/>
        <w:right w:val="none" w:sz="0" w:space="0" w:color="auto"/>
      </w:divBdr>
      <w:divsChild>
        <w:div w:id="1083453343">
          <w:marLeft w:val="0"/>
          <w:marRight w:val="0"/>
          <w:marTop w:val="0"/>
          <w:marBottom w:val="0"/>
          <w:divBdr>
            <w:top w:val="none" w:sz="0" w:space="0" w:color="auto"/>
            <w:left w:val="none" w:sz="0" w:space="0" w:color="auto"/>
            <w:bottom w:val="none" w:sz="0" w:space="0" w:color="auto"/>
            <w:right w:val="none" w:sz="0" w:space="0" w:color="auto"/>
          </w:divBdr>
        </w:div>
        <w:div w:id="1900702502">
          <w:marLeft w:val="0"/>
          <w:marRight w:val="0"/>
          <w:marTop w:val="0"/>
          <w:marBottom w:val="0"/>
          <w:divBdr>
            <w:top w:val="none" w:sz="0" w:space="0" w:color="auto"/>
            <w:left w:val="none" w:sz="0" w:space="0" w:color="auto"/>
            <w:bottom w:val="none" w:sz="0" w:space="0" w:color="auto"/>
            <w:right w:val="none" w:sz="0" w:space="0" w:color="auto"/>
          </w:divBdr>
          <w:divsChild>
            <w:div w:id="1874270572">
              <w:marLeft w:val="0"/>
              <w:marRight w:val="0"/>
              <w:marTop w:val="0"/>
              <w:marBottom w:val="0"/>
              <w:divBdr>
                <w:top w:val="none" w:sz="0" w:space="0" w:color="auto"/>
                <w:left w:val="none" w:sz="0" w:space="0" w:color="auto"/>
                <w:bottom w:val="none" w:sz="0" w:space="0" w:color="auto"/>
                <w:right w:val="none" w:sz="0" w:space="0" w:color="auto"/>
              </w:divBdr>
            </w:div>
            <w:div w:id="1723796397">
              <w:marLeft w:val="0"/>
              <w:marRight w:val="0"/>
              <w:marTop w:val="0"/>
              <w:marBottom w:val="0"/>
              <w:divBdr>
                <w:top w:val="none" w:sz="0" w:space="0" w:color="auto"/>
                <w:left w:val="none" w:sz="0" w:space="0" w:color="auto"/>
                <w:bottom w:val="none" w:sz="0" w:space="0" w:color="auto"/>
                <w:right w:val="none" w:sz="0" w:space="0" w:color="auto"/>
              </w:divBdr>
            </w:div>
          </w:divsChild>
        </w:div>
        <w:div w:id="1489633561">
          <w:marLeft w:val="0"/>
          <w:marRight w:val="0"/>
          <w:marTop w:val="0"/>
          <w:marBottom w:val="0"/>
          <w:divBdr>
            <w:top w:val="none" w:sz="0" w:space="0" w:color="auto"/>
            <w:left w:val="none" w:sz="0" w:space="0" w:color="auto"/>
            <w:bottom w:val="none" w:sz="0" w:space="0" w:color="auto"/>
            <w:right w:val="none" w:sz="0" w:space="0" w:color="auto"/>
          </w:divBdr>
          <w:divsChild>
            <w:div w:id="7870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shangkun</dc:creator>
  <cp:keywords/>
  <dc:description/>
  <cp:lastModifiedBy>shangkun</cp:lastModifiedBy>
  <cp:revision>2</cp:revision>
  <dcterms:created xsi:type="dcterms:W3CDTF">2018-07-18T05:57:00Z</dcterms:created>
  <dcterms:modified xsi:type="dcterms:W3CDTF">2018-07-18T05:57:00Z</dcterms:modified>
</cp:coreProperties>
</file>