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象棋棋子模板图制作工具</w:t>
      </w:r>
    </w:p>
    <w:p>
      <w:pPr>
        <w:spacing w:after="400"/>
        <w:jc w:val="center"/>
      </w:pPr>
      <w:r>
        <w:rPr>
          <w:rFonts w:ascii="Arial" w:eastAsia="Microsoft YaHei" w:hAnsi="Arial"/>
          <w:sz w:val="32"/>
          <w:szCs w:val="32"/>
        </w:rPr>
        <w:t xml:space="preserve">通用使用说明</w:t>
      </w:r>
    </w:p>
    <w:p>
      <w:r>
        <w:t xml:space="preserve">本工具用于将手机拍摄的象棋棋子照片，批量处理成嵌入式视觉平台可直接使用的模板图（.pgm 灰度图）。生成的模板可用于模板匹配（NCC）方式的棋子字符识别。</w:t>
      </w:r>
    </w:p>
    <w:p>
      <w:r>
        <w:t xml:space="preserve"/>
      </w:r>
    </w:p>
    <w:p>
      <w:pPr>
        <w:pStyle w:val="Heading1"/>
      </w:pPr>
      <w:r>
        <w:t xml:space="preserve">一、适用平台</w:t>
      </w:r>
    </w:p>
    <w:p>
      <w:r>
        <w:t xml:space="preserve">本工具生成的 .pgm 模板图为标准 PGM 灰度图格式，可用于所有支持模板匹配或图像读取的嵌入式视觉平台，包括但不限于：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匹配函数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模板存放路径示例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K230 (MaixPy)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img.find_template()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/sdcard/templates/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MaixCAM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img.find_template()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/root/templates/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K210 (MaixPy)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img.find_template()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/sdcard/templates/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OpenMV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img.find_template()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/templates/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ESP32-CAM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自建模板匹配 / TF Lite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SPIFFS 或 SD 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树莓派 / 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OpenCV cv2.matchTemplate()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任意本地路径</w:t>
            </w:r>
          </w:p>
        </w:tc>
      </w:tr>
    </w:tbl>
    <w:p>
      <w:r>
        <w:t xml:space="preserve"/>
      </w:r>
    </w:p>
    <w:p>
      <w:r>
        <w:t xml:space="preserve">核心原理：将棋子照片裁出汉字区域、灰度化、二值化、缩放为统一尺寸，供目标设备的 find_template() 或等效匹配函数使用。</w:t>
      </w:r>
    </w:p>
    <w:p>
      <w:r>
        <w:t xml:space="preserve"/>
      </w:r>
    </w:p>
    <w:p>
      <w:pPr>
        <w:pStyle w:val="Heading1"/>
      </w:pPr>
      <w:r>
        <w:t xml:space="preserve">二、工作原理</w:t>
      </w:r>
    </w:p>
    <w:p>
      <w:r>
        <w:t xml:space="preserve">工具对每张照片依次执行以下处理：</w:t>
      </w:r>
    </w:p>
    <w:p>
      <w:pPr>
        <w:pStyle w:val="ListParagraph"/>
        <w:numPr>
          <w:ilvl w:val="0"/>
          <w:numId w:val="2"/>
        </w:numPr>
      </w:pPr>
      <w:r>
        <w:t xml:space="preserve">中心裁剪：裁出照片中心区域，去掉棋子外圈背景</w:t>
      </w:r>
    </w:p>
    <w:p>
      <w:pPr>
        <w:pStyle w:val="ListParagraph"/>
        <w:numPr>
          <w:ilvl w:val="0"/>
          <w:numId w:val="2"/>
        </w:numPr>
      </w:pPr>
      <w:r>
        <w:t xml:space="preserve">灰度化：转为单通道灰度图</w:t>
      </w:r>
    </w:p>
    <w:p>
      <w:pPr>
        <w:pStyle w:val="ListParagraph"/>
        <w:numPr>
          <w:ilvl w:val="0"/>
          <w:numId w:val="2"/>
        </w:numPr>
      </w:pPr>
      <w:r>
        <w:t xml:space="preserve">中值滤波：去除噪点</w:t>
      </w:r>
    </w:p>
    <w:p>
      <w:pPr>
        <w:pStyle w:val="ListParagraph"/>
        <w:numPr>
          <w:ilvl w:val="0"/>
          <w:numId w:val="2"/>
        </w:numPr>
      </w:pPr>
      <w:r>
        <w:t xml:space="preserve">二值化：汉字（深色）转黑，棋子底色（浅色）转白</w:t>
      </w:r>
    </w:p>
    <w:p>
      <w:pPr>
        <w:pStyle w:val="ListParagraph"/>
        <w:numPr>
          <w:ilvl w:val="0"/>
          <w:numId w:val="2"/>
        </w:numPr>
      </w:pPr>
      <w:r>
        <w:t xml:space="preserve">缩放：统一缩放到 48×48 像素</w:t>
      </w:r>
    </w:p>
    <w:p>
      <w:pPr>
        <w:pStyle w:val="ListParagraph"/>
        <w:numPr>
          <w:ilvl w:val="0"/>
          <w:numId w:val="2"/>
        </w:numPr>
      </w:pPr>
      <w:r>
        <w:t xml:space="preserve">保存为 .pgm 格式</w:t>
      </w:r>
    </w:p>
    <w:p>
      <w:r>
        <w:t xml:space="preserve"/>
      </w:r>
    </w:p>
    <w:p>
      <w:pPr>
        <w:pStyle w:val="Heading1"/>
      </w:pPr>
      <w:r>
        <w:t xml:space="preserve">三、使用步骤</w:t>
      </w:r>
    </w:p>
    <w:p>
      <w:pPr>
        <w:pStyle w:val="Heading2"/>
      </w:pPr>
      <w:r>
        <w:t xml:space="preserve">3.1 拍摄棋子照片</w:t>
      </w:r>
    </w:p>
    <w:p>
      <w:r>
        <w:t xml:space="preserve">用手机正对每个棋子拍摄一张清晰照片，要求：</w:t>
      </w:r>
    </w:p>
    <w:p>
      <w:pPr>
        <w:pStyle w:val="ListParagraph"/>
        <w:numPr>
          <w:ilvl w:val="0"/>
          <w:numId w:val="2"/>
        </w:numPr>
      </w:pPr>
      <w:r>
        <w:t xml:space="preserve">光线均匀，避免反光和阴影</w:t>
      </w:r>
    </w:p>
    <w:p>
      <w:pPr>
        <w:pStyle w:val="ListParagraph"/>
        <w:numPr>
          <w:ilvl w:val="0"/>
          <w:numId w:val="2"/>
        </w:numPr>
      </w:pPr>
      <w:r>
        <w:t xml:space="preserve">汉字居中、清晰可辨</w:t>
      </w:r>
    </w:p>
    <w:p>
      <w:pPr>
        <w:pStyle w:val="ListParagraph"/>
        <w:numPr>
          <w:ilvl w:val="0"/>
          <w:numId w:val="2"/>
        </w:numPr>
      </w:pPr>
      <w:r>
        <w:t xml:space="preserve">背景尽量干净（复杂背景可后期手动裁剪）</w:t>
      </w:r>
    </w:p>
    <w:p>
      <w:pPr>
        <w:pStyle w:val="ListParagraph"/>
        <w:numPr>
          <w:ilvl w:val="0"/>
          <w:numId w:val="2"/>
        </w:numPr>
      </w:pPr>
      <w:r>
        <w:t xml:space="preserve">同一批照片保持拍摄距离和角度一致</w:t>
      </w:r>
    </w:p>
    <w:p>
      <w:r>
        <w:t xml:space="preserve"/>
      </w:r>
    </w:p>
    <w:p>
      <w:pPr>
        <w:pStyle w:val="Heading2"/>
      </w:pPr>
      <w:r>
        <w:t xml:space="preserve">3.2 命名并放入 photos 文件夹</w:t>
      </w:r>
    </w:p>
    <w:p>
      <w:r>
        <w:t xml:space="preserve">将照片重命名为对应的棋子类型，放入 photos 文件夹。命名规范如下：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对应棋子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red_shuai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红帅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red_che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红车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red_ma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红马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red_pao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红炮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red_xiang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红相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red_shi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红仕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red_bing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红兵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black_jiang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黑将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black_che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黑车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black_ma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黑马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black_pao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黑炮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black_xiang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黑象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black_shi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黑士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black_zu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黑卒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</w:tr>
    </w:tbl>
    <w:p>
      <w:r>
        <w:t xml:space="preserve"/>
      </w:r>
    </w:p>
    <w:p>
      <w:r>
        <w:t xml:space="preserve">支持的图片格式：.jpg / .jpeg / .png / .bmp / .webp</w:t>
      </w:r>
    </w:p>
    <w:p>
      <w:r>
        <w:t xml:space="preserve"/>
      </w:r>
    </w:p>
    <w:p>
      <w:pPr>
        <w:pStyle w:val="Heading2"/>
      </w:pPr>
      <w:r>
        <w:t xml:space="preserve">3.3 运行脚本</w:t>
      </w:r>
    </w:p>
    <w:p>
      <w:r>
        <w:rPr>
          <w:rFonts w:ascii="Consolas" w:eastAsia="Consolas" w:hAnsi="Consolas"/>
          <w:sz w:val="20"/>
          <w:szCs w:val="20"/>
        </w:rPr>
        <w:t xml:space="preserve">cd 模板图制作工具</w:t>
      </w:r>
    </w:p>
    <w:p>
      <w:r>
        <w:rPr>
          <w:rFonts w:ascii="Consolas" w:eastAsia="Consolas" w:hAnsi="Consolas"/>
          <w:sz w:val="20"/>
          <w:szCs w:val="20"/>
        </w:rPr>
        <w:t xml:space="preserve">python make_templates.py</w:t>
      </w:r>
    </w:p>
    <w:p>
      <w:r>
        <w:t xml:space="preserve">生成的 .pgm 模板位于 output 文件夹。</w:t>
      </w:r>
    </w:p>
    <w:p>
      <w:r>
        <w:t xml:space="preserve"/>
      </w:r>
    </w:p>
    <w:p>
      <w:pPr>
        <w:pStyle w:val="Heading2"/>
      </w:pPr>
      <w:r>
        <w:t xml:space="preserve">3.4 上传到目标设备</w:t>
      </w:r>
    </w:p>
    <w:p>
      <w:r>
        <w:t xml:space="preserve">将 output 文件夹中的所有 .pgm 文件上传到目标设备的模板目录：</w:t>
      </w:r>
    </w:p>
    <w:p>
      <w:pPr>
        <w:pStyle w:val="ListParagraph"/>
        <w:numPr>
          <w:ilvl w:val="0"/>
          <w:numId w:val="2"/>
        </w:numPr>
      </w:pPr>
      <w:r>
        <w:t xml:space="preserve">K230：/sdcard/templates/</w:t>
      </w:r>
    </w:p>
    <w:p>
      <w:pPr>
        <w:pStyle w:val="ListParagraph"/>
        <w:numPr>
          <w:ilvl w:val="0"/>
          <w:numId w:val="2"/>
        </w:numPr>
      </w:pPr>
      <w:r>
        <w:t xml:space="preserve">MaixCAM：/root/templates/</w:t>
      </w:r>
    </w:p>
    <w:p>
      <w:pPr>
        <w:pStyle w:val="ListParagraph"/>
        <w:numPr>
          <w:ilvl w:val="0"/>
          <w:numId w:val="2"/>
        </w:numPr>
      </w:pPr>
      <w:r>
        <w:t xml:space="preserve">K210：/sdcard/templates/</w:t>
      </w:r>
    </w:p>
    <w:p>
      <w:pPr>
        <w:pStyle w:val="ListParagraph"/>
        <w:numPr>
          <w:ilvl w:val="0"/>
          <w:numId w:val="2"/>
        </w:numPr>
      </w:pPr>
      <w:r>
        <w:t xml:space="preserve">OpenMV：/templates/（内置 Flash 或 SD 卡根目录）</w:t>
      </w:r>
    </w:p>
    <w:p>
      <w:pPr>
        <w:pStyle w:val="ListParagraph"/>
        <w:numPr>
          <w:ilvl w:val="0"/>
          <w:numId w:val="2"/>
        </w:numPr>
      </w:pPr>
      <w:r>
        <w:t xml:space="preserve">ESP32-CAM：SPIFFS 或 SD 卡</w:t>
      </w:r>
    </w:p>
    <w:p>
      <w:r>
        <w:t xml:space="preserve"/>
      </w:r>
    </w:p>
    <w:p>
      <w:pPr>
        <w:pStyle w:val="Heading1"/>
      </w:pPr>
      <w:r>
        <w:t xml:space="preserve">四、参数调整</w:t>
      </w:r>
    </w:p>
    <w:p>
      <w:r>
        <w:t xml:space="preserve">若生成的模板识别效果不佳，可在 make_templates.py 顶部调整以下参数：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默认值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TEMPLATE_SIZE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模板尺寸（像素），越大越精细但匹配越慢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CENTER_CROP_RATIO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0.6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从中心裁出的比例（去掉棋子外圈）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hAnsi="Consolas"/>
              </w:rPr>
              <w:t xml:space="preserve">BINARY_THRESHOLD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二值化阈值（0-255），低于此值为黑</w:t>
            </w:r>
          </w:p>
        </w:tc>
      </w:tr>
    </w:tbl>
    <w:p>
      <w:r>
        <w:t xml:space="preserve"/>
      </w:r>
    </w:p>
    <w:p>
      <w:r>
        <w:t xml:space="preserve">调参建议：</w:t>
      </w:r>
    </w:p>
    <w:p>
      <w:pPr>
        <w:pStyle w:val="ListParagraph"/>
        <w:numPr>
          <w:ilvl w:val="0"/>
          <w:numId w:val="2"/>
        </w:numPr>
      </w:pPr>
      <w:r>
        <w:t xml:space="preserve">汉字偏淡看不清 → 降低 BINARY_THRESHOLD（如 100）</w:t>
      </w:r>
    </w:p>
    <w:p>
      <w:pPr>
        <w:pStyle w:val="ListParagraph"/>
        <w:numPr>
          <w:ilvl w:val="0"/>
          <w:numId w:val="2"/>
        </w:numPr>
      </w:pPr>
      <w:r>
        <w:t xml:space="preserve">汉字糊成一团 → 提高 BINARY_THRESHOLD（如 150）</w:t>
      </w:r>
    </w:p>
    <w:p>
      <w:pPr>
        <w:pStyle w:val="ListParagraph"/>
        <w:numPr>
          <w:ilvl w:val="0"/>
          <w:numId w:val="2"/>
        </w:numPr>
      </w:pPr>
      <w:r>
        <w:t xml:space="preserve">模板包含棋子外圈 → 降低 CENTER_CROP_RATIO（如 0.5）</w:t>
      </w:r>
    </w:p>
    <w:p>
      <w:pPr>
        <w:pStyle w:val="ListParagraph"/>
        <w:numPr>
          <w:ilvl w:val="0"/>
          <w:numId w:val="2"/>
        </w:numPr>
      </w:pPr>
      <w:r>
        <w:t xml:space="preserve">识别精度不够 → 提高 TEMPLATE_SIZE（如 64）</w:t>
      </w:r>
    </w:p>
    <w:p>
      <w:r>
        <w:t xml:space="preserve"/>
      </w:r>
    </w:p>
    <w:p>
      <w:pPr>
        <w:pStyle w:val="Heading1"/>
      </w:pPr>
      <w:r>
        <w:t xml:space="preserve">五、各平台识别代码示例</w:t>
      </w:r>
    </w:p>
    <w:p>
      <w:r>
        <w:t xml:space="preserve">以下为各平台加载模板并进行匹配的参考代码。</w:t>
      </w:r>
    </w:p>
    <w:p>
      <w:pPr>
        <w:pStyle w:val="Heading2"/>
      </w:pPr>
      <w:r>
        <w:t xml:space="preserve">5.1 K230 / MaixCAM / K210（MaixPy）</w:t>
      </w:r>
    </w:p>
    <w:p>
      <w:r>
        <w:rPr>
          <w:rFonts w:ascii="Consolas" w:eastAsia="Consolas" w:hAnsi="Consolas"/>
          <w:sz w:val="20"/>
          <w:szCs w:val="20"/>
        </w:rPr>
        <w:t xml:space="preserve">import image</w:t>
      </w:r>
    </w:p>
    <w:p>
      <w:r>
        <w:rPr>
          <w:rFonts w:ascii="Consolas" w:eastAsia="Consolas" w:hAnsi="Consolas"/>
          <w:sz w:val="20"/>
          <w:szCs w:val="20"/>
        </w:rPr>
        <w:t xml:space="preserve">tpl = image.Image('/sdcard/templates/red_shuai.pgm')</w:t>
      </w:r>
    </w:p>
    <w:p>
      <w:r>
        <w:rPr>
          <w:rFonts w:ascii="Consolas" w:eastAsia="Consolas" w:hAnsi="Consolas"/>
          <w:sz w:val="20"/>
          <w:szCs w:val="20"/>
        </w:rPr>
        <w:t xml:space="preserve">result = img.find_template(tpl, threshold=0.6)</w:t>
      </w:r>
    </w:p>
    <w:p>
      <w:r>
        <w:rPr>
          <w:rFonts w:ascii="Consolas" w:eastAsia="Consolas" w:hAnsi="Consolas"/>
          <w:sz w:val="20"/>
          <w:szCs w:val="20"/>
        </w:rPr>
        <w:t xml:space="preserve">if result:</w:t>
      </w:r>
    </w:p>
    <w:p>
      <w:r>
        <w:rPr>
          <w:rFonts w:ascii="Consolas" w:eastAsia="Consolas" w:hAnsi="Consolas"/>
          <w:sz w:val="20"/>
          <w:szCs w:val="20"/>
        </w:rPr>
        <w:t xml:space="preserve">    score = result[0]   # 匹配得分，越高越相似</w:t>
      </w:r>
    </w:p>
    <w:p>
      <w:r>
        <w:t xml:space="preserve"/>
      </w:r>
    </w:p>
    <w:p>
      <w:pPr>
        <w:pStyle w:val="Heading2"/>
      </w:pPr>
      <w:r>
        <w:t xml:space="preserve">5.2 OpenMV</w:t>
      </w:r>
    </w:p>
    <w:p>
      <w:r>
        <w:rPr>
          <w:rFonts w:ascii="Consolas" w:eastAsia="Consolas" w:hAnsi="Consolas"/>
          <w:sz w:val="20"/>
          <w:szCs w:val="20"/>
        </w:rPr>
        <w:t xml:space="preserve">import sensor, image</w:t>
      </w:r>
    </w:p>
    <w:p>
      <w:r>
        <w:rPr>
          <w:rFonts w:ascii="Consolas" w:eastAsia="Consolas" w:hAnsi="Consolas"/>
          <w:sz w:val="20"/>
          <w:szCs w:val="20"/>
        </w:rPr>
        <w:t xml:space="preserve">tpl = image.Image('/templates/red_shuai.pgm')</w:t>
      </w:r>
    </w:p>
    <w:p>
      <w:r>
        <w:rPr>
          <w:rFonts w:ascii="Consolas" w:eastAsia="Consolas" w:hAnsi="Consolas"/>
          <w:sz w:val="20"/>
          <w:szCs w:val="20"/>
        </w:rPr>
        <w:t xml:space="preserve">for r in img.find_template(tpl, threshold=0.6):</w:t>
      </w:r>
    </w:p>
    <w:p>
      <w:r>
        <w:rPr>
          <w:rFonts w:ascii="Consolas" w:eastAsia="Consolas" w:hAnsi="Consolas"/>
          <w:sz w:val="20"/>
          <w:szCs w:val="20"/>
        </w:rPr>
        <w:t xml:space="preserve">    print('matched', r)</w:t>
      </w:r>
    </w:p>
    <w:p>
      <w:r>
        <w:t xml:space="preserve"/>
      </w:r>
    </w:p>
    <w:p>
      <w:pPr>
        <w:pStyle w:val="Heading2"/>
      </w:pPr>
      <w:r>
        <w:t xml:space="preserve">5.3 树莓派 / PC（OpenCV）</w:t>
      </w:r>
    </w:p>
    <w:p>
      <w:r>
        <w:rPr>
          <w:rFonts w:ascii="Consolas" w:eastAsia="Consolas" w:hAnsi="Consolas"/>
          <w:sz w:val="20"/>
          <w:szCs w:val="20"/>
        </w:rPr>
        <w:t xml:space="preserve">import cv2</w:t>
      </w:r>
    </w:p>
    <w:p>
      <w:r>
        <w:rPr>
          <w:rFonts w:ascii="Consolas" w:eastAsia="Consolas" w:hAnsi="Consolas"/>
          <w:sz w:val="20"/>
          <w:szCs w:val="20"/>
        </w:rPr>
        <w:t xml:space="preserve">tpl = cv2.imread('red_shuai.pgm', 0)</w:t>
      </w:r>
    </w:p>
    <w:p>
      <w:r>
        <w:rPr>
          <w:rFonts w:ascii="Consolas" w:eastAsia="Consolas" w:hAnsi="Consolas"/>
          <w:sz w:val="20"/>
          <w:szCs w:val="20"/>
        </w:rPr>
        <w:t xml:space="preserve">res = cv2.matchTemplate(img_gray, tpl, cv2.TM_CCOEFF_NORMED)</w:t>
      </w:r>
    </w:p>
    <w:p>
      <w:r>
        <w:rPr>
          <w:rFonts w:ascii="Consolas" w:eastAsia="Consolas" w:hAnsi="Consolas"/>
          <w:sz w:val="20"/>
          <w:szCs w:val="20"/>
        </w:rPr>
        <w:t xml:space="preserve">_, max_val, _, max_loc = cv2.minMaxLoc(res)</w:t>
      </w:r>
    </w:p>
    <w:p>
      <w:r>
        <w:rPr>
          <w:rFonts w:ascii="Consolas" w:eastAsia="Consolas" w:hAnsi="Consolas"/>
          <w:sz w:val="20"/>
          <w:szCs w:val="20"/>
        </w:rPr>
        <w:t xml:space="preserve">if max_val &gt; 0.6:</w:t>
      </w:r>
    </w:p>
    <w:p>
      <w:r>
        <w:rPr>
          <w:rFonts w:ascii="Consolas" w:eastAsia="Consolas" w:hAnsi="Consolas"/>
          <w:sz w:val="20"/>
          <w:szCs w:val="20"/>
        </w:rPr>
        <w:t xml:space="preserve">    print('matched, score=', max_val)</w:t>
      </w:r>
    </w:p>
    <w:p>
      <w:r>
        <w:t xml:space="preserve"/>
      </w:r>
    </w:p>
    <w:p>
      <w:pPr>
        <w:pStyle w:val="Heading1"/>
      </w:pPr>
      <w:r>
        <w:t xml:space="preserve">六、验证模板效果</w:t>
      </w:r>
    </w:p>
    <w:p>
      <w:r>
        <w:t xml:space="preserve">上传模板后运行识别程序，观察识别结果：</w:t>
      </w:r>
    </w:p>
    <w:p>
      <w:pPr>
        <w:pStyle w:val="ListParagraph"/>
        <w:numPr>
          <w:ilvl w:val="0"/>
          <w:numId w:val="2"/>
        </w:numPr>
      </w:pPr>
      <w:r>
        <w:t xml:space="preserve">识别成功：输出对应棋子类型和分值</w:t>
      </w:r>
    </w:p>
    <w:p>
      <w:pPr>
        <w:pStyle w:val="ListParagraph"/>
        <w:numPr>
          <w:ilvl w:val="0"/>
          <w:numId w:val="2"/>
        </w:numPr>
      </w:pPr>
      <w:r>
        <w:t xml:space="preserve">识别失败：检查模板质量，调整二值化阈值或重新拍摄</w:t>
      </w:r>
    </w:p>
    <w:p>
      <w:r>
        <w:t xml:space="preserve">建议先在 PC 上用 OpenCV 测试模板匹配效果，确认无误后再部署到嵌入式设备。</w:t>
      </w:r>
    </w:p>
    <w:p>
      <w:r>
        <w:t xml:space="preserve"/>
      </w:r>
    </w:p>
    <w:p>
      <w:pPr>
        <w:pStyle w:val="Heading1"/>
      </w:pPr>
      <w:r>
        <w:t xml:space="preserve">七、进阶：从模板匹配升级到神经网络</w:t>
      </w:r>
    </w:p>
    <w:p>
      <w:r>
        <w:t xml:space="preserve">若赛场光照变化大导致模板匹配精度不足，可改用卷积神经网络（CNN）识别棋子字符：</w:t>
      </w:r>
    </w:p>
    <w:p>
      <w:pPr>
        <w:pStyle w:val="ListParagraph"/>
        <w:numPr>
          <w:ilvl w:val="0"/>
          <w:numId w:val="2"/>
        </w:numPr>
      </w:pPr>
      <w:r>
        <w:t xml:space="preserve">采集每类棋子 50-100 张照片作为训练数据</w:t>
      </w:r>
    </w:p>
    <w:p>
      <w:pPr>
        <w:pStyle w:val="ListParagraph"/>
        <w:numPr>
          <w:ilvl w:val="0"/>
          <w:numId w:val="2"/>
        </w:numPr>
      </w:pPr>
      <w:r>
        <w:t xml:space="preserve">训练 14 分类 CNN 模型（输入 48×48 灰度图）</w:t>
      </w:r>
    </w:p>
    <w:p>
      <w:pPr>
        <w:pStyle w:val="ListParagraph"/>
        <w:numPr>
          <w:ilvl w:val="0"/>
          <w:numId w:val="2"/>
        </w:numPr>
      </w:pPr>
      <w:r>
        <w:t xml:space="preserve">K230/K210 用 nncase 转换为 .kmodel，通过 KPU 加速推理</w:t>
      </w:r>
    </w:p>
    <w:p>
      <w:pPr>
        <w:pStyle w:val="ListParagraph"/>
        <w:numPr>
          <w:ilvl w:val="0"/>
          <w:numId w:val="2"/>
        </w:numPr>
      </w:pPr>
      <w:r>
        <w:t xml:space="preserve">OpenMV/ESP32-CAM 用 TensorFlow Lite Micro</w:t>
      </w:r>
    </w:p>
    <w:p>
      <w:pPr>
        <w:pStyle w:val="ListParagraph"/>
        <w:numPr>
          <w:ilvl w:val="0"/>
          <w:numId w:val="2"/>
        </w:numPr>
      </w:pPr>
      <w:r>
        <w:t xml:space="preserve">树莓派/PC 直接用 ONNX Runtime 或 TFLite</w:t>
      </w:r>
    </w:p>
    <w:p>
      <w:r>
        <w:t xml:space="preserve">模板匹配无需训练、部署简单；CNN 对光照和角度更鲁棒，但需要数据采集和训练。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2026-10-12T14:28:58.095Z</dcterms:created>
  <dcterms:modified xsi:type="dcterms:W3CDTF">2026-10-12T14:28:58.095Z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