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巴西跨境外贸实操手册</w:t>
        <w:br/>
        <w:t>（清关 · 海外仓 · 销售 · 询价清单）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2"/>
        </w:rPr>
        <w:t>适用场景：中国海运 → 圣保罗海外仓 → 亚马逊/美客多自发货 | 品类：纸质扑克牌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一、核心要点速记（外贸小白版）</w:t>
      </w:r>
    </w:p>
    <w:p>
      <w:r>
        <w:rPr>
          <w:rFonts w:ascii="Microsoft YaHei" w:hAnsi="Microsoft YaHei" w:eastAsia="Microsoft YaHei"/>
          <w:b/>
          <w:sz w:val="22"/>
        </w:rPr>
        <w:t>全流程一句话：</w:t>
      </w:r>
    </w:p>
    <w:p>
      <w:r>
        <w:rPr>
          <w:rFonts w:ascii="Microsoft YaHei" w:hAnsi="Microsoft YaHei" w:eastAsia="Microsoft YaHei"/>
          <w:b w:val="0"/>
          <w:sz w:val="22"/>
        </w:rPr>
        <w:t>货能不能卖，看清关能不能过；能不能按时卖，看海外仓能不能接好；能不能赚钱，看定价和运营。</w:t>
      </w:r>
    </w:p>
    <w:p>
      <w:r>
        <w:rPr>
          <w:rFonts w:ascii="Microsoft YaHei" w:hAnsi="Microsoft YaHei" w:eastAsia="Microsoft YaHei"/>
          <w:b/>
          <w:sz w:val="22"/>
        </w:rPr>
        <w:t>四大服务商分工：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负责什么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什么时候找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中国货代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订舱、出口报关、海运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第一批货发出前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巴西清关行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进口申报、缴税、海关放行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与货代同时找，需互相配合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圣保罗海外仓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收货、存货、按单拣货发货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清关前就要签好合同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亚马逊/美客多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卖货、收款、生成快递面单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入仓前 listing 先备好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首单时间线参考：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4703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周期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CNPJ + 清关行/海外仓对接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2–8 周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采购 + 海运（中国→桑托斯）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35–45 天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巴西清关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7–15 天（查验另计）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入海外仓 + 可售上架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3–7 天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首单全程合计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约 3–4 个月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二、巴西海关清关 — 关键要点</w:t>
      </w:r>
    </w:p>
    <w:p>
      <w:r>
        <w:rPr>
          <w:rFonts w:ascii="Microsoft YaHei" w:hAnsi="Microsoft YaHei" w:eastAsia="Microsoft YaHei"/>
          <w:b w:val="0"/>
          <w:sz w:val="22"/>
        </w:rPr>
        <w:t>清关 = 货船到桑托斯港后，向巴西海关申报、缴税、获准进入巴西。放行前货不能进海外仓，也不能销售。</w:t>
      </w:r>
    </w:p>
    <w:p>
      <w:r>
        <w:rPr>
          <w:rFonts w:ascii="Microsoft YaHei" w:hAnsi="Microsoft YaHei" w:eastAsia="Microsoft YaHei"/>
          <w:b/>
          <w:sz w:val="22"/>
        </w:rPr>
        <w:t>必备条件：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CNPJ（巴西公司税号）+ RADAR（进口资质）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巴西清关行（实际操办进口申报）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NCM 税号：扑克牌一般为 9504.40.00（清关行最终确认）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完整单证：Commercial Invoice、Packing List、提单 B/L，信息必须与实物一致</w:t>
      </w:r>
    </w:p>
    <w:p>
      <w:r>
        <w:rPr>
          <w:rFonts w:ascii="Microsoft YaHei" w:hAnsi="Microsoft YaHei" w:eastAsia="Microsoft YaHei"/>
          <w:b/>
          <w:sz w:val="22"/>
        </w:rPr>
        <w:t>清关流程：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船到桑托斯港 → 清关行提交进口申报 → 海关审核（可能查验）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→ 缴纳进口税（II + IPI + PIS/COFINS + ICMS）→ 放行 → 拖车至圣保罗海外仓</w:t>
      </w:r>
    </w:p>
    <w:p>
      <w:r>
        <w:rPr>
          <w:rFonts w:ascii="Microsoft YaHei" w:hAnsi="Microsoft YaHei" w:eastAsia="Microsoft YaHei"/>
          <w:b/>
          <w:sz w:val="22"/>
        </w:rPr>
        <w:t>常见翻车点：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后果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预防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NCM 税号错误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补税、扣货、延误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发货前让清关行书面确认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发票与装箱单不符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海关不放行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数量、SKU、金额三方统一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无 CNPJ/RADAR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无法清关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开店/发货前先搞定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税算不足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卖一单亏一单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清关行做含税到岸价模拟后再采购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三、海外仓收货 — 关键要点</w:t>
      </w:r>
    </w:p>
    <w:p>
      <w:r>
        <w:rPr>
          <w:rFonts w:ascii="Microsoft YaHei" w:hAnsi="Microsoft YaHei" w:eastAsia="Microsoft YaHei"/>
          <w:b w:val="0"/>
          <w:sz w:val="22"/>
        </w:rPr>
        <w:t>清关放行后，货从港口拖到圣保罗 3PL 仓库，完成卸柜、清点、上架后，系统出现「可售库存」，才能开始销售。</w:t>
      </w:r>
    </w:p>
    <w:p>
      <w:r>
        <w:rPr>
          <w:rFonts w:ascii="Microsoft YaHei" w:hAnsi="Microsoft YaHei" w:eastAsia="Microsoft YaHei"/>
          <w:b/>
          <w:sz w:val="22"/>
        </w:rPr>
        <w:t>入仓前必须发给仓库（ASN 预报）：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柜号 / 提单号、预计到港时间 ETA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SKU 明细表（每款多少箱、每箱多少副）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EAN 条码、外箱箱唛样式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是否需要代贴 FNSKU / EAN 标签</w:t>
      </w:r>
    </w:p>
    <w:p>
      <w:r>
        <w:rPr>
          <w:rFonts w:ascii="Microsoft YaHei" w:hAnsi="Microsoft YaHei" w:eastAsia="Microsoft YaHei"/>
          <w:b/>
          <w:sz w:val="22"/>
        </w:rPr>
        <w:t>常见翻车点：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后果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预防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箱唛未贴或贴错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仓库无法分拣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中国出货前按仓库规范贴好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未做入仓预报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延误上架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开船前发送 ASN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平台已开售但仓内无货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超卖、罚店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入仓完成后再改可售库存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两平台库存不同步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超卖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共仓统一扣减，设 5–10% 安全库存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四、双平台销售 — 关键要点</w:t>
      </w:r>
    </w:p>
    <w:p>
      <w:r>
        <w:rPr>
          <w:rFonts w:ascii="Microsoft YaHei" w:hAnsi="Microsoft YaHei" w:eastAsia="Microsoft YaHei"/>
          <w:b w:val="0"/>
          <w:sz w:val="22"/>
        </w:rPr>
        <w:t>模式：亚马逊 FBM + 美客多 Mercado Envios 自发货（非 FBA/非 Full），共用圣保罗海外仓库存。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买家下单 → 平台通知你 → 推订单给海外仓（含面单）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→ 仓库拣货贴单 → 交本地快递 → 回填运单号 → 买家签收 → 平台结算</w:t>
      </w:r>
    </w:p>
    <w:p>
      <w:r>
        <w:rPr>
          <w:rFonts w:ascii="Microsoft YaHei" w:hAnsi="Microsoft YaHei" w:eastAsia="Microsoft YaHei"/>
          <w:b/>
          <w:sz w:val="22"/>
        </w:rPr>
        <w:t>定价底线公式：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售价 ≥ 到仓成本 + 仓租 + 出库费 + 本地快递费 + 平台佣金(12–16%)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     + 广告(5–15%) + 退货损耗(3–8%) + 目标利润(≥20%)</w:t>
      </w:r>
    </w:p>
    <w:p>
      <w:r>
        <w:rPr>
          <w:rFonts w:ascii="Microsoft YaHei" w:hAnsi="Microsoft YaHei" w:eastAsia="Microsoft YaHei"/>
          <w:b/>
          <w:sz w:val="22"/>
        </w:rPr>
        <w:t>扑克牌巴西市场参考零售价（2026年初调研）：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品类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主流价格带 (BRL)</w:t>
            </w:r>
          </w:p>
        </w:tc>
        <w:tc>
          <w:tcPr>
            <w:tcW w:type="dxa" w:w="3135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约合 (CNY)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普通纸扑克（单副）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R$ 18 – 25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¥ 24 – 33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普通纸扑克（双副装）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R$ 35 – 45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¥ 46 – 59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德州 PVC 扑克（单副）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R$ 50 – 72（Copag 标杆）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¥ 65 – 94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进口/generic 塑料扑克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R$ 20 – 35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¥ 26 – 46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建议你的零售价（纸牌单副）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R$ 22 – 32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sz w:val="20"/>
              </w:rPr>
              <w:t>¥ 29 – 42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五、发给巴西清关行的询价问题（10 题）</w:t>
      </w:r>
    </w:p>
    <w:p>
      <w:r>
        <w:rPr>
          <w:rFonts w:ascii="Microsoft YaHei" w:hAnsi="Microsoft YaHei" w:eastAsia="Microsoft YaHei"/>
          <w:b/>
          <w:sz w:val="22"/>
        </w:rPr>
        <w:t>背景说明（可复制发给对方）：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我司计划从中国海运扑克牌（NCM 预计 9504.40.00）至桑托斯港，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清关后拖至圣保罗海外仓。我司有 CNPJ 及 RADAR 进口资质。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请逐项回复以下问题，并提供书面报价。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扑克牌（纸质/塑料，NCM 9504.40.00）能否正常进口？是否需要 INMETRO 或其他认证？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请按 CIF 价 USD ______ / 数量 ______ 副，做一份含税到岸价模拟（II、IPI、PIS/COFINS、ICMS 分项列出）。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清关正常需要几天？若海关查验，通常额外多少天？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清关费、港杂、换单、拖柜至圣保罗仓各是多少？能否报「港到仓」一条龙总价？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我需要提供哪些单证？Invoice、Packing List 有无固定模板？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进口申报用我司 CNPJ，能否开具 Nota Fiscal（巴西发票）？如何配合做账？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若 NCM 归类或品名有误导致补税/扣货，如何处理？责任如何划分？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是否支持 LCL 拼柜首单？最小接单量是多少？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能否与我指定的圣保罗海外仓对接？清关放行后直接拖柜到仓是否可行？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全程对接联系人是谁？能否与货代、海外仓建立三方沟通群跟进首单？</w:t>
      </w:r>
    </w:p>
    <w:p>
      <w:r>
        <w:rPr>
          <w:rFonts w:ascii="Microsoft YaHei" w:hAnsi="Microsoft YaHei" w:eastAsia="Microsoft YaHei"/>
          <w:b/>
          <w:sz w:val="22"/>
        </w:rPr>
        <w:t>请对方按以下格式回复：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到岸成本明细：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清关周期：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所需单证：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总报价（含/不含拖柜）：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注意事项：</w:t>
      </w:r>
    </w:p>
    <w:p>
      <w:pPr>
        <w:pStyle w:val="Heading1"/>
      </w:pPr>
      <w:r>
        <w:rPr>
          <w:rFonts w:ascii="Microsoft YaHei" w:hAnsi="Microsoft YaHei" w:eastAsia="Microsoft YaHei"/>
        </w:rPr>
        <w:t>六、发给圣保罗海外仓的询价问题（12 题）</w:t>
      </w:r>
    </w:p>
    <w:p>
      <w:r>
        <w:rPr>
          <w:rFonts w:ascii="Microsoft YaHei" w:hAnsi="Microsoft YaHei" w:eastAsia="Microsoft YaHei"/>
          <w:b/>
          <w:sz w:val="22"/>
        </w:rPr>
        <w:t>背景说明（可复制发给对方）：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货物从桑托斯港清关后入贵仓，库存供亚马逊 FBM 与美客多 Mercado Envios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自发货共用。品类为扑克牌（纸质）。请逐项回复并提供报价。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仓库具体地址？距桑托斯港多远？是否常做桑托斯拖柜入仓？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能否接收 40HQ / LCL 拼柜？卸柜费、入库上架费如何计算（按柜/按箱/按件）？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仓储费如何收取（每 m³/托盘/天）？有无最低消费？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是否支持亚马逊 FBM + 美客多 Mercado Envios 双平台出库？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能否打印 Mercado Envios 面单和亚马逊面单？打印机/格式是否兼容？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能否代贴 EAN 条码、FNSKU？贴标费多少？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订单如何推送？（API / 邮件 / Excel）有无模板？能否方便回传运单号？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多平台共用一个库存，能否防止超卖？系统如何同步？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是否接收买家退件？退件检测、重新上架如何收费？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入仓需要哪些资料？（ASN 预报、箱唛、SKU 明细表）有无模板？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从收货到可售库存上架，通常需要几天？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首单能否安排测试出库（亚马逊、美客多各 1 单）？如何收费？</w:t>
      </w:r>
    </w:p>
    <w:p>
      <w:r>
        <w:rPr>
          <w:rFonts w:ascii="Microsoft YaHei" w:hAnsi="Microsoft YaHei" w:eastAsia="Microsoft YaHei"/>
          <w:b/>
          <w:sz w:val="22"/>
        </w:rPr>
        <w:t>请对方按以下格式回复：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卸柜/上架/仓储/出库单价：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是否支持双平台：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推单方式：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退件方案：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入仓所需文件：</w:t>
      </w:r>
    </w:p>
    <w:p>
      <w:pPr>
        <w:pStyle w:val="Heading1"/>
      </w:pPr>
      <w:r>
        <w:rPr>
          <w:rFonts w:ascii="Microsoft YaHei" w:hAnsi="Microsoft YaHei" w:eastAsia="Microsoft YaHei"/>
        </w:rPr>
        <w:t>七、发给中国货代的询价问题（8 题）</w:t>
      </w:r>
    </w:p>
    <w:p>
      <w:r>
        <w:rPr>
          <w:rFonts w:ascii="Microsoft YaHei" w:hAnsi="Microsoft YaHei" w:eastAsia="Microsoft YaHei"/>
          <w:b/>
          <w:sz w:val="22"/>
        </w:rPr>
        <w:t>背景说明（可复制发给对方）：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需从 __________ 港口海运扑克牌至巴西桑托斯，配合巴西清关行与圣保罗海外仓。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请逐项回复并提供报价。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从 __________ 到桑托斯，LCL 拼柜当前海运费多少？（每 CBM 或每吨）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中国段出口报关费用？是否支持买单出口？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正常航程多少天？最近是否有绕航或延误？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能否与我的巴西清关行直接对接单证？我需要提供哪些文件？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Packing List、Invoice 有无标准模板？是否协助审核？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能否协调「港到仓」全程（海运+巴西清关+拖柜）？还是只服务到港？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首单 LCL 最小起运量？扑克牌建议多大体积试单？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若船期延误或甩柜，如何通知？有无预案？</w:t>
      </w:r>
    </w:p>
    <w:p>
      <w:pPr>
        <w:pStyle w:val="Heading1"/>
      </w:pPr>
      <w:r>
        <w:rPr>
          <w:rFonts w:ascii="Microsoft YaHei" w:hAnsi="Microsoft YaHei" w:eastAsia="Microsoft YaHei"/>
        </w:rPr>
        <w:t>八、平台入驻确认问题（可选）</w:t>
      </w:r>
    </w:p>
    <w:p>
      <w:r>
        <w:rPr>
          <w:rFonts w:ascii="Microsoft YaHei" w:hAnsi="Microsoft YaHei" w:eastAsia="Microsoft YaHei"/>
          <w:b/>
          <w:sz w:val="22"/>
        </w:rPr>
        <w:t>亚马逊巴西：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 CNPJ 入驻 FBM 当前要求和审核周期？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FBM 发货地设圣保罗有无限制？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Handling Time 建议设多少天？</w:t>
      </w:r>
    </w:p>
    <w:p>
      <w:r>
        <w:rPr>
          <w:rFonts w:ascii="Microsoft YaHei" w:hAnsi="Microsoft YaHei" w:eastAsia="Microsoft YaHei"/>
          <w:b/>
          <w:sz w:val="22"/>
        </w:rPr>
        <w:t>美客多巴西：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自发货（非 Full）如何绑定 Mercado Envios？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面单是否必须由卖家推给仓库打印？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与亚马逊共用同一海外仓库存有无平台限制？</w:t>
      </w:r>
    </w:p>
    <w:p>
      <w:pPr>
        <w:pStyle w:val="Heading1"/>
      </w:pPr>
      <w:r>
        <w:rPr>
          <w:rFonts w:ascii="Microsoft YaHei" w:hAnsi="Microsoft YaHei" w:eastAsia="Microsoft YaHei"/>
        </w:rPr>
        <w:t>九、报价对比表（收到回复后填写）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对比项</w:t>
            </w:r>
          </w:p>
        </w:tc>
        <w:tc>
          <w:tcPr>
            <w:tcW w:type="dxa" w:w="188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清关行 A</w:t>
            </w:r>
          </w:p>
        </w:tc>
        <w:tc>
          <w:tcPr>
            <w:tcW w:type="dxa" w:w="188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清关行 B</w:t>
            </w:r>
          </w:p>
        </w:tc>
        <w:tc>
          <w:tcPr>
            <w:tcW w:type="dxa" w:w="188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海外仓 A</w:t>
            </w:r>
          </w:p>
        </w:tc>
        <w:tc>
          <w:tcPr>
            <w:tcW w:type="dxa" w:w="188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海外仓 B</w:t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含税到岸价（每副）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港到仓总周期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是否支持 LCL 首单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能否双平台出库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沟通响应速度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  <w:t>综合评分（1-5）</w:t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决策原则：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清关行：优先选报价透明 + 有扑克牌/NCM 经验 + 能对接你的海外仓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海外仓：优先选双平台出库成熟 + 退件方案清楚 + 桑托斯拖柜方便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货代：优先选能三方协同，不必单纯追求最低价</w:t>
      </w:r>
    </w:p>
    <w:p>
      <w:pPr>
        <w:pStyle w:val="Heading1"/>
      </w:pPr>
      <w:r>
        <w:rPr>
          <w:rFonts w:ascii="Microsoft YaHei" w:hAnsi="Microsoft YaHei" w:eastAsia="Microsoft YaHei"/>
        </w:rPr>
        <w:t>十、首单 SKU 入仓映射表（模板）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SKU 名称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EAN 条码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亚马逊 ASIN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美客多 Item ID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每箱副数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箱数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总副数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箱规(cm)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单箱毛重(kg)</w:t>
            </w:r>
          </w:p>
        </w:tc>
        <w:tc>
          <w:tcPr>
            <w:tcW w:type="dxa" w:w="941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  <w:t>扑克-经典款</w:t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  <w:t>扑克-主题款</w:t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  <w:tc>
          <w:tcPr>
            <w:tcW w:type="dxa" w:w="941"/>
          </w:tcPr>
          <w:p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十一、首单行动 Checklist</w:t>
      </w:r>
    </w:p>
    <w:p>
      <w:r>
        <w:rPr>
          <w:rFonts w:ascii="Microsoft YaHei" w:hAnsi="Microsoft YaHei" w:eastAsia="Microsoft YaHei"/>
          <w:b w:val="0"/>
          <w:sz w:val="22"/>
        </w:rPr>
        <w:t>[ ] 注册或搞定 CNPJ + RADAR</w:t>
      </w:r>
    </w:p>
    <w:p>
      <w:r>
        <w:rPr>
          <w:rFonts w:ascii="Microsoft YaHei" w:hAnsi="Microsoft YaHei" w:eastAsia="Microsoft YaHei"/>
          <w:b w:val="0"/>
          <w:sz w:val="22"/>
        </w:rPr>
        <w:t>[ ] 找清关行：做 1 万副含税到岸价模拟</w:t>
      </w:r>
    </w:p>
    <w:p>
      <w:r>
        <w:rPr>
          <w:rFonts w:ascii="Microsoft YaHei" w:hAnsi="Microsoft YaHei" w:eastAsia="Microsoft YaHei"/>
          <w:b w:val="0"/>
          <w:sz w:val="22"/>
        </w:rPr>
        <w:t>[ ] 找圣保罗海外仓：确认双平台出库 + 桑托斯拖柜报价</w:t>
      </w:r>
    </w:p>
    <w:p>
      <w:r>
        <w:rPr>
          <w:rFonts w:ascii="Microsoft YaHei" w:hAnsi="Microsoft YaHei" w:eastAsia="Microsoft YaHei"/>
          <w:b w:val="0"/>
          <w:sz w:val="22"/>
        </w:rPr>
        <w:t>[ ] 找中国货代：LCL 海运 + 出口报关报价</w:t>
      </w:r>
    </w:p>
    <w:p>
      <w:r>
        <w:rPr>
          <w:rFonts w:ascii="Microsoft YaHei" w:hAnsi="Microsoft YaHei" w:eastAsia="Microsoft YaHei"/>
          <w:b w:val="0"/>
          <w:sz w:val="22"/>
        </w:rPr>
        <w:t>[ ] 清关行、货代、海外仓拉三方群</w:t>
      </w:r>
    </w:p>
    <w:p>
      <w:r>
        <w:rPr>
          <w:rFonts w:ascii="Microsoft YaHei" w:hAnsi="Microsoft YaHei" w:eastAsia="Microsoft YaHei"/>
          <w:b w:val="0"/>
          <w:sz w:val="22"/>
        </w:rPr>
        <w:t>[ ] 确定 2 个 SKU 打样（含葡语盒标 + EAN）</w:t>
      </w:r>
    </w:p>
    <w:p>
      <w:r>
        <w:rPr>
          <w:rFonts w:ascii="Microsoft YaHei" w:hAnsi="Microsoft YaHei" w:eastAsia="Microsoft YaHei"/>
          <w:b w:val="0"/>
          <w:sz w:val="22"/>
        </w:rPr>
        <w:t>[ ] 注册亚马逊 BR + 美客多卖家账号</w:t>
      </w:r>
    </w:p>
    <w:p>
      <w:r>
        <w:rPr>
          <w:rFonts w:ascii="Microsoft YaHei" w:hAnsi="Microsoft YaHei" w:eastAsia="Microsoft YaHei"/>
          <w:b w:val="0"/>
          <w:sz w:val="22"/>
        </w:rPr>
        <w:t>[ ] 葡语 listing 备好（库存先设 0）</w:t>
      </w:r>
    </w:p>
    <w:p>
      <w:r>
        <w:rPr>
          <w:rFonts w:ascii="Microsoft YaHei" w:hAnsi="Microsoft YaHei" w:eastAsia="Microsoft YaHei"/>
          <w:b w:val="0"/>
          <w:sz w:val="22"/>
        </w:rPr>
        <w:t>[ ] 中国出货：贴箱唛、准备 Invoice + Packing List</w:t>
      </w:r>
    </w:p>
    <w:p>
      <w:r>
        <w:rPr>
          <w:rFonts w:ascii="Microsoft YaHei" w:hAnsi="Microsoft YaHei" w:eastAsia="Microsoft YaHei"/>
          <w:b w:val="0"/>
          <w:sz w:val="22"/>
        </w:rPr>
        <w:t>[ ] 开船前：发 ASN 入仓预报给海外仓</w:t>
      </w:r>
    </w:p>
    <w:p>
      <w:r>
        <w:rPr>
          <w:rFonts w:ascii="Microsoft YaHei" w:hAnsi="Microsoft YaHei" w:eastAsia="Microsoft YaHei"/>
          <w:b w:val="0"/>
          <w:sz w:val="22"/>
        </w:rPr>
        <w:t>[ ] 货到仓：核对实收数量 = 单证数量</w:t>
      </w:r>
    </w:p>
    <w:p>
      <w:r>
        <w:rPr>
          <w:rFonts w:ascii="Microsoft YaHei" w:hAnsi="Microsoft YaHei" w:eastAsia="Microsoft YaHei"/>
          <w:b w:val="0"/>
          <w:sz w:val="22"/>
        </w:rPr>
        <w:t>[ ] 可售库存确认后：平台改库存、开始销售</w:t>
      </w:r>
    </w:p>
    <w:p>
      <w:r>
        <w:rPr>
          <w:rFonts w:ascii="Microsoft YaHei" w:hAnsi="Microsoft YaHei" w:eastAsia="Microsoft YaHei"/>
          <w:b w:val="0"/>
          <w:sz w:val="22"/>
        </w:rPr>
        <w:t>[ ] 首单全程跟单：来单→推仓→出库→填运单号→签收</w:t>
      </w:r>
    </w:p>
    <w:p>
      <w:pPr>
        <w:pStyle w:val="Heading1"/>
      </w:pPr>
      <w:r>
        <w:rPr>
          <w:rFonts w:ascii="Microsoft YaHei" w:hAnsi="Microsoft YaHei" w:eastAsia="Microsoft YaHei"/>
        </w:rPr>
        <w:t>十二、首单每周跟单话术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问谁</w:t>
            </w:r>
          </w:p>
        </w:tc>
        <w:tc>
          <w:tcPr>
            <w:tcW w:type="dxa" w:w="4703"/>
            <w:shd w:fill="D9E2F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说什么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中国货代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货现在在哪？预计哪天到桑托斯？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巴西清关行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申报提交了吗？有无查验？预计哪天放行？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圣保罗海外仓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柜到了吗？上架完成多少？当前可售库存是多少？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十三、给清关行的询价邮件/消息模板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Olá / 您好，</w:t>
      </w:r>
    </w:p>
    <w:p>
      <w:pPr>
        <w:ind w:left="567"/>
      </w:pPr>
      <w:r>
        <w:rPr>
          <w:rFonts w:ascii="Consolas" w:hAnsi="Consolas"/>
          <w:color w:val="333333"/>
          <w:sz w:val="20"/>
        </w:rPr>
      </w:r>
    </w:p>
    <w:p>
      <w:pPr>
        <w:ind w:left="567"/>
      </w:pPr>
      <w:r>
        <w:rPr>
          <w:rFonts w:ascii="Consolas" w:hAnsi="Consolas"/>
          <w:color w:val="333333"/>
          <w:sz w:val="20"/>
        </w:rPr>
        <w:t>我司计划从中国海运扑克牌至巴西，详情如下：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品类：纸质扑克牌（Baralho / Playing Cards）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NCM 预计：9504.40.00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目的港：Santos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最终目的地：圣保罗海外仓（地址：__________）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运输方式：LCL 拼柜 / FCL 整柜（首单）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预计数量：__________ 副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预计 CIF 货值：USD __________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· 进口商：我司 CNPJ __________</w:t>
      </w:r>
    </w:p>
    <w:p>
      <w:pPr>
        <w:ind w:left="567"/>
      </w:pPr>
      <w:r>
        <w:rPr>
          <w:rFonts w:ascii="Consolas" w:hAnsi="Consolas"/>
          <w:color w:val="333333"/>
          <w:sz w:val="20"/>
        </w:rPr>
      </w:r>
    </w:p>
    <w:p>
      <w:pPr>
        <w:ind w:left="567"/>
      </w:pPr>
      <w:r>
        <w:rPr>
          <w:rFonts w:ascii="Consolas" w:hAnsi="Consolas"/>
          <w:color w:val="333333"/>
          <w:sz w:val="20"/>
        </w:rPr>
        <w:t>请协助：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1. 确认 NCM 及是否需要 INMETRO 等认证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2. 提供含税到岸价模拟（分项列税）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3. 报清关费 + 港杂 + 拖柜至圣保罗仓的总价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 xml:space="preserve">  4. 告知所需单证及预计清关周期</w:t>
      </w:r>
    </w:p>
    <w:p>
      <w:pPr>
        <w:ind w:left="567"/>
      </w:pPr>
      <w:r>
        <w:rPr>
          <w:rFonts w:ascii="Consolas" w:hAnsi="Consolas"/>
          <w:color w:val="333333"/>
          <w:sz w:val="20"/>
        </w:rPr>
      </w:r>
    </w:p>
    <w:p>
      <w:pPr>
        <w:ind w:left="567"/>
      </w:pPr>
      <w:r>
        <w:rPr>
          <w:rFonts w:ascii="Consolas" w:hAnsi="Consolas"/>
          <w:color w:val="333333"/>
          <w:sz w:val="20"/>
        </w:rPr>
        <w:t>附件：产品图片、材质说明（如有）</w:t>
      </w:r>
    </w:p>
    <w:p>
      <w:pPr>
        <w:ind w:left="567"/>
      </w:pPr>
      <w:r>
        <w:rPr>
          <w:rFonts w:ascii="Consolas" w:hAnsi="Consolas"/>
          <w:color w:val="333333"/>
          <w:sz w:val="20"/>
        </w:rPr>
        <w:t>期待回复，谢谢！</w:t>
      </w:r>
    </w:p>
    <w:p/>
    <w:p>
      <w:pPr>
        <w:jc w:val="center"/>
      </w:pPr>
      <w:r>
        <w:rPr>
          <w:rFonts w:ascii="Microsoft YaHei" w:hAnsi="Microsoft YaHei" w:eastAsia="Microsoft YaHei"/>
          <w:color w:val="999999"/>
          <w:sz w:val="18"/>
        </w:rPr>
        <w:t>— 文档生成日期：2026 年 6 月 | 仅供内部实操参考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