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51F" w:rsidRPr="009138FE" w:rsidRDefault="00CE051F" w:rsidP="00C53992">
      <w:pPr>
        <w:spacing w:line="600" w:lineRule="exact"/>
        <w:jc w:val="center"/>
        <w:rPr>
          <w:rFonts w:ascii="方正小标宋_GBK" w:eastAsia="方正小标宋_GBK" w:hint="eastAsia"/>
          <w:sz w:val="44"/>
          <w:szCs w:val="44"/>
        </w:rPr>
      </w:pPr>
      <w:r w:rsidRPr="009138FE">
        <w:rPr>
          <w:rFonts w:ascii="方正小标宋_GBK" w:eastAsia="方正小标宋_GBK" w:hint="eastAsia"/>
          <w:sz w:val="44"/>
          <w:szCs w:val="44"/>
        </w:rPr>
        <w:t>共青团昆明理工大学委员会</w:t>
      </w:r>
      <w:r w:rsidR="00C53992">
        <w:rPr>
          <w:rFonts w:ascii="方正小标宋_GBK" w:eastAsia="方正小标宋_GBK" w:hint="eastAsia"/>
          <w:sz w:val="44"/>
          <w:szCs w:val="44"/>
        </w:rPr>
        <w:t>关于在全校青年学生中开展</w:t>
      </w:r>
      <w:r w:rsidRPr="009138FE">
        <w:rPr>
          <w:rFonts w:ascii="方正小标宋_GBK" w:eastAsia="方正小标宋_GBK" w:hint="eastAsia"/>
          <w:sz w:val="44"/>
          <w:szCs w:val="44"/>
        </w:rPr>
        <w:t>“迎评促建”</w:t>
      </w:r>
      <w:r w:rsidR="00C53992">
        <w:rPr>
          <w:rFonts w:ascii="方正小标宋_GBK" w:eastAsia="方正小标宋_GBK" w:hint="eastAsia"/>
          <w:sz w:val="44"/>
          <w:szCs w:val="44"/>
        </w:rPr>
        <w:t>有关</w:t>
      </w:r>
      <w:r w:rsidR="008F042B" w:rsidRPr="009138FE">
        <w:rPr>
          <w:rFonts w:ascii="方正小标宋_GBK" w:eastAsia="方正小标宋_GBK" w:hint="eastAsia"/>
          <w:sz w:val="44"/>
          <w:szCs w:val="44"/>
        </w:rPr>
        <w:t>工作</w:t>
      </w:r>
      <w:r w:rsidR="00C53992">
        <w:rPr>
          <w:rFonts w:ascii="方正小标宋_GBK" w:eastAsia="方正小标宋_GBK" w:hint="eastAsia"/>
          <w:sz w:val="44"/>
          <w:szCs w:val="44"/>
        </w:rPr>
        <w:t>的通知</w:t>
      </w:r>
    </w:p>
    <w:p w:rsidR="0073268F" w:rsidRPr="009138FE" w:rsidRDefault="0073268F">
      <w:pPr>
        <w:spacing w:line="600" w:lineRule="exact"/>
        <w:jc w:val="center"/>
        <w:rPr>
          <w:rFonts w:ascii="方正小标宋_GBK" w:eastAsia="方正小标宋_GBK" w:hint="eastAsia"/>
          <w:sz w:val="44"/>
          <w:szCs w:val="44"/>
        </w:rPr>
      </w:pPr>
    </w:p>
    <w:p w:rsidR="00CE051F" w:rsidRPr="009138FE" w:rsidRDefault="00CE051F">
      <w:pPr>
        <w:spacing w:line="600" w:lineRule="exact"/>
        <w:rPr>
          <w:rFonts w:ascii="仿宋_GB2312" w:eastAsia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t>各基层团委（总支）、团工委</w:t>
      </w:r>
      <w:r w:rsidR="00D66C06" w:rsidRPr="009138FE">
        <w:rPr>
          <w:rFonts w:ascii="仿宋_GB2312" w:eastAsia="仿宋_GB2312" w:hint="eastAsia"/>
          <w:sz w:val="32"/>
          <w:szCs w:val="32"/>
        </w:rPr>
        <w:t>、学生社团</w:t>
      </w:r>
      <w:r w:rsidRPr="009138FE">
        <w:rPr>
          <w:rFonts w:ascii="仿宋_GB2312" w:eastAsia="仿宋_GB2312" w:hint="eastAsia"/>
          <w:sz w:val="32"/>
          <w:szCs w:val="32"/>
        </w:rPr>
        <w:t>：</w:t>
      </w:r>
    </w:p>
    <w:p w:rsidR="00CE051F" w:rsidRPr="009138FE" w:rsidRDefault="0073268F" w:rsidP="00825D8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t>2016年5月我校将迎</w:t>
      </w:r>
      <w:r w:rsidR="008F042B" w:rsidRPr="009138FE">
        <w:rPr>
          <w:rFonts w:ascii="仿宋_GB2312" w:eastAsia="仿宋_GB2312" w:hint="eastAsia"/>
          <w:sz w:val="32"/>
          <w:szCs w:val="32"/>
        </w:rPr>
        <w:t>接教育部本科教学工作</w:t>
      </w:r>
      <w:r w:rsidRPr="009138FE">
        <w:rPr>
          <w:rFonts w:ascii="仿宋_GB2312" w:eastAsia="仿宋_GB2312" w:hint="eastAsia"/>
          <w:sz w:val="32"/>
          <w:szCs w:val="32"/>
        </w:rPr>
        <w:t>审核评估</w:t>
      </w:r>
      <w:r w:rsidR="00825D8B" w:rsidRPr="009138FE">
        <w:rPr>
          <w:rFonts w:ascii="仿宋_GB2312" w:eastAsia="仿宋_GB2312" w:hint="eastAsia"/>
          <w:sz w:val="32"/>
          <w:szCs w:val="32"/>
        </w:rPr>
        <w:t>，这是对我校各级团组织、各级团干凝聚力和战斗力的重大考验，也是全面推进“凝聚青年、服务大局、当好桥梁、从严治团”思维工作格局的重要契机。为营造“迎评促建”工作的良好氛围，</w:t>
      </w:r>
      <w:r w:rsidRPr="009138FE">
        <w:rPr>
          <w:rFonts w:ascii="仿宋_GB2312" w:eastAsia="仿宋_GB2312" w:hint="eastAsia"/>
          <w:sz w:val="32"/>
          <w:szCs w:val="32"/>
        </w:rPr>
        <w:t>按照</w:t>
      </w:r>
      <w:r w:rsidR="00771D6F">
        <w:rPr>
          <w:rFonts w:ascii="仿宋_GB2312" w:eastAsia="仿宋_GB2312" w:hint="eastAsia"/>
          <w:sz w:val="32"/>
          <w:szCs w:val="32"/>
        </w:rPr>
        <w:t>“</w:t>
      </w:r>
      <w:r w:rsidR="00CE051F" w:rsidRPr="009138FE">
        <w:rPr>
          <w:rFonts w:ascii="仿宋_GB2312" w:eastAsia="仿宋_GB2312"/>
          <w:sz w:val="32"/>
          <w:szCs w:val="32"/>
        </w:rPr>
        <w:t>以评促建，</w:t>
      </w:r>
      <w:r w:rsidR="00174EA6" w:rsidRPr="009138FE">
        <w:rPr>
          <w:rFonts w:ascii="仿宋_GB2312" w:eastAsia="仿宋_GB2312"/>
          <w:sz w:val="32"/>
          <w:szCs w:val="32"/>
        </w:rPr>
        <w:t>以评促改，</w:t>
      </w:r>
      <w:r w:rsidR="00CE051F" w:rsidRPr="009138FE">
        <w:rPr>
          <w:rFonts w:ascii="仿宋_GB2312" w:eastAsia="仿宋_GB2312"/>
          <w:sz w:val="32"/>
          <w:szCs w:val="32"/>
        </w:rPr>
        <w:t>以评促管，评建结合，重在建设</w:t>
      </w:r>
      <w:r w:rsidR="00771D6F">
        <w:rPr>
          <w:rFonts w:ascii="仿宋_GB2312" w:eastAsia="仿宋_GB2312" w:hint="eastAsia"/>
          <w:sz w:val="32"/>
          <w:szCs w:val="32"/>
        </w:rPr>
        <w:t>”</w:t>
      </w:r>
      <w:r w:rsidR="00CE051F" w:rsidRPr="009138FE">
        <w:rPr>
          <w:rFonts w:ascii="仿宋_GB2312" w:eastAsia="仿宋_GB2312"/>
          <w:sz w:val="32"/>
          <w:szCs w:val="32"/>
        </w:rPr>
        <w:t>的</w:t>
      </w:r>
      <w:r w:rsidRPr="009138FE">
        <w:rPr>
          <w:rFonts w:ascii="仿宋_GB2312" w:eastAsia="仿宋_GB2312" w:hint="eastAsia"/>
          <w:sz w:val="32"/>
          <w:szCs w:val="32"/>
        </w:rPr>
        <w:t>方针</w:t>
      </w:r>
      <w:r w:rsidR="00CE051F" w:rsidRPr="009138FE">
        <w:rPr>
          <w:rFonts w:ascii="仿宋_GB2312" w:eastAsia="仿宋_GB2312" w:hint="eastAsia"/>
          <w:sz w:val="32"/>
          <w:szCs w:val="32"/>
        </w:rPr>
        <w:t>，校团委决定在我校</w:t>
      </w:r>
      <w:r w:rsidR="008F042B" w:rsidRPr="009138FE">
        <w:rPr>
          <w:rFonts w:ascii="仿宋_GB2312" w:eastAsia="仿宋_GB2312" w:hint="eastAsia"/>
          <w:sz w:val="32"/>
          <w:szCs w:val="32"/>
        </w:rPr>
        <w:t>团学组织中集中开展</w:t>
      </w:r>
      <w:r w:rsidR="00825D8B" w:rsidRPr="009138FE">
        <w:rPr>
          <w:rFonts w:ascii="仿宋_GB2312" w:eastAsia="仿宋_GB2312" w:hint="eastAsia"/>
          <w:sz w:val="32"/>
          <w:szCs w:val="32"/>
        </w:rPr>
        <w:t>相关工作</w:t>
      </w:r>
      <w:r w:rsidR="008F042B" w:rsidRPr="009138FE">
        <w:rPr>
          <w:rFonts w:ascii="仿宋_GB2312" w:eastAsia="仿宋_GB2312" w:hint="eastAsia"/>
          <w:sz w:val="32"/>
          <w:szCs w:val="32"/>
        </w:rPr>
        <w:t>，</w:t>
      </w:r>
      <w:r w:rsidR="00CE051F" w:rsidRPr="009138FE">
        <w:rPr>
          <w:rFonts w:ascii="仿宋_GB2312" w:eastAsia="仿宋_GB2312" w:hint="eastAsia"/>
          <w:sz w:val="32"/>
          <w:szCs w:val="32"/>
        </w:rPr>
        <w:t>现将有关事宜通知如下：</w:t>
      </w:r>
    </w:p>
    <w:p w:rsidR="00CE051F" w:rsidRPr="009138FE" w:rsidRDefault="00CE051F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9138FE">
        <w:rPr>
          <w:rFonts w:ascii="黑体" w:eastAsia="黑体" w:hAnsi="黑体" w:hint="eastAsia"/>
          <w:sz w:val="32"/>
          <w:szCs w:val="32"/>
        </w:rPr>
        <w:t>一、</w:t>
      </w:r>
      <w:r w:rsidR="00D66C06" w:rsidRPr="009138FE">
        <w:rPr>
          <w:rFonts w:ascii="黑体" w:eastAsia="黑体" w:hAnsi="黑体" w:hint="eastAsia"/>
          <w:sz w:val="32"/>
          <w:szCs w:val="32"/>
        </w:rPr>
        <w:t>工作主题</w:t>
      </w:r>
    </w:p>
    <w:p w:rsidR="00CE051F" w:rsidRPr="009138FE" w:rsidRDefault="00D66C06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t>充分认识开展审核评估的重要性，深入理解审核评估内涵，统一思想、提高认识，凝心聚力、团结一致，</w:t>
      </w:r>
      <w:r w:rsidR="00C53992">
        <w:rPr>
          <w:rFonts w:ascii="仿宋_GB2312" w:eastAsia="仿宋_GB2312" w:hint="eastAsia"/>
          <w:sz w:val="32"/>
          <w:szCs w:val="32"/>
        </w:rPr>
        <w:t>展现昆工学生优秀精神风貌，</w:t>
      </w:r>
      <w:r w:rsidRPr="009138FE">
        <w:rPr>
          <w:rFonts w:ascii="仿宋_GB2312" w:eastAsia="仿宋_GB2312" w:hint="eastAsia"/>
          <w:sz w:val="32"/>
          <w:szCs w:val="32"/>
        </w:rPr>
        <w:t>全力以赴做好“迎评促建”各项氛围营造工作。</w:t>
      </w:r>
    </w:p>
    <w:p w:rsidR="00CE051F" w:rsidRPr="009138FE" w:rsidRDefault="00CE051F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9138FE">
        <w:rPr>
          <w:rFonts w:ascii="黑体" w:eastAsia="黑体" w:hAnsi="黑体" w:hint="eastAsia"/>
          <w:sz w:val="32"/>
          <w:szCs w:val="32"/>
        </w:rPr>
        <w:t>二</w:t>
      </w:r>
      <w:r w:rsidR="00C53EF7" w:rsidRPr="009138FE">
        <w:rPr>
          <w:rFonts w:ascii="黑体" w:eastAsia="黑体" w:hAnsi="黑体" w:hint="eastAsia"/>
          <w:sz w:val="32"/>
          <w:szCs w:val="32"/>
        </w:rPr>
        <w:t>、</w:t>
      </w:r>
      <w:r w:rsidR="00C53992">
        <w:rPr>
          <w:rFonts w:ascii="黑体" w:eastAsia="黑体" w:hAnsi="黑体" w:hint="eastAsia"/>
          <w:sz w:val="32"/>
          <w:szCs w:val="32"/>
        </w:rPr>
        <w:t>具体</w:t>
      </w:r>
      <w:r w:rsidR="00C53EF7" w:rsidRPr="009138FE">
        <w:rPr>
          <w:rFonts w:ascii="黑体" w:eastAsia="黑体" w:hAnsi="黑体" w:hint="eastAsia"/>
          <w:sz w:val="32"/>
          <w:szCs w:val="32"/>
        </w:rPr>
        <w:t>工作</w:t>
      </w:r>
    </w:p>
    <w:p w:rsidR="00CE051F" w:rsidRPr="009138FE" w:rsidRDefault="00CE051F">
      <w:pPr>
        <w:spacing w:line="60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9138FE">
        <w:rPr>
          <w:rFonts w:ascii="仿宋_GB2312" w:eastAsia="仿宋_GB2312" w:hint="eastAsia"/>
          <w:b/>
          <w:sz w:val="32"/>
          <w:szCs w:val="32"/>
        </w:rPr>
        <w:t>（一）</w:t>
      </w:r>
      <w:r w:rsidR="009138FE" w:rsidRPr="009138FE">
        <w:rPr>
          <w:rFonts w:ascii="仿宋_GB2312" w:eastAsia="仿宋_GB2312" w:hint="eastAsia"/>
          <w:b/>
          <w:sz w:val="32"/>
          <w:szCs w:val="32"/>
        </w:rPr>
        <w:t>各团支部</w:t>
      </w:r>
      <w:r w:rsidRPr="009138FE">
        <w:rPr>
          <w:rFonts w:ascii="仿宋_GB2312" w:eastAsia="仿宋_GB2312" w:hint="eastAsia"/>
          <w:b/>
          <w:sz w:val="32"/>
          <w:szCs w:val="32"/>
        </w:rPr>
        <w:t>开展主题团日活动</w:t>
      </w:r>
    </w:p>
    <w:p w:rsidR="00825D8B" w:rsidRPr="009138FE" w:rsidRDefault="00825D8B" w:rsidP="00825D8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t>1.主题：请各基层团委围绕“迎评促建”自拟</w:t>
      </w:r>
    </w:p>
    <w:p w:rsidR="00825D8B" w:rsidRPr="009138FE" w:rsidRDefault="00825D8B" w:rsidP="00825D8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t>2.时间：2016年4月-5月中旬</w:t>
      </w:r>
    </w:p>
    <w:p w:rsidR="00825D8B" w:rsidRPr="009138FE" w:rsidRDefault="00825D8B" w:rsidP="00825D8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t>3.</w:t>
      </w:r>
      <w:r w:rsidR="00336744" w:rsidRPr="009138FE">
        <w:rPr>
          <w:rFonts w:ascii="仿宋_GB2312" w:eastAsia="仿宋_GB2312" w:hint="eastAsia"/>
          <w:sz w:val="32"/>
          <w:szCs w:val="32"/>
        </w:rPr>
        <w:t>工作要求</w:t>
      </w:r>
    </w:p>
    <w:p w:rsidR="00825D8B" w:rsidRPr="009138FE" w:rsidRDefault="00825D8B" w:rsidP="00825D8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t>（1）各基层团委要认真指导各团支部开展主题团日活动，大力宣传评估工作的相关内容，说明这次审核评估对学</w:t>
      </w:r>
      <w:r w:rsidRPr="009138FE">
        <w:rPr>
          <w:rFonts w:ascii="仿宋_GB2312" w:eastAsia="仿宋_GB2312" w:hint="eastAsia"/>
          <w:sz w:val="32"/>
          <w:szCs w:val="32"/>
        </w:rPr>
        <w:lastRenderedPageBreak/>
        <w:t>校建设、改革和发展的重要意义，通过广泛动员、精心设计，形成人人知晓评估、重视评估、关心评估、参与评估，为评估作贡献的良好氛围。评建工作相关情况可参考</w:t>
      </w:r>
      <w:r w:rsidR="00D869EC" w:rsidRPr="009138FE">
        <w:rPr>
          <w:rFonts w:ascii="仿宋_GB2312" w:eastAsia="仿宋_GB2312" w:hint="eastAsia"/>
          <w:sz w:val="32"/>
          <w:szCs w:val="32"/>
        </w:rPr>
        <w:t>附件</w:t>
      </w:r>
      <w:r w:rsidRPr="009138FE">
        <w:rPr>
          <w:rFonts w:ascii="仿宋_GB2312" w:eastAsia="仿宋_GB2312" w:hint="eastAsia"/>
          <w:sz w:val="32"/>
          <w:szCs w:val="32"/>
        </w:rPr>
        <w:t>“</w:t>
      </w:r>
      <w:r w:rsidR="003D2722" w:rsidRPr="00116BFE">
        <w:rPr>
          <w:rFonts w:ascii="仿宋_GB2312" w:eastAsia="仿宋_GB2312" w:hAnsi="仿宋_GB2312" w:cs="仿宋_GB2312" w:hint="eastAsia"/>
          <w:sz w:val="32"/>
          <w:szCs w:val="32"/>
        </w:rPr>
        <w:t>普通高等学校本科教学工作审核评估工作简介</w:t>
      </w:r>
      <w:r w:rsidR="00D869EC">
        <w:rPr>
          <w:rFonts w:ascii="仿宋_GB2312" w:eastAsia="仿宋_GB2312" w:hint="eastAsia"/>
          <w:sz w:val="32"/>
          <w:szCs w:val="32"/>
        </w:rPr>
        <w:t>”</w:t>
      </w:r>
      <w:r w:rsidRPr="009138FE">
        <w:rPr>
          <w:rFonts w:ascii="仿宋_GB2312" w:eastAsia="仿宋_GB2312" w:hint="eastAsia"/>
          <w:sz w:val="32"/>
          <w:szCs w:val="32"/>
        </w:rPr>
        <w:t>。</w:t>
      </w:r>
    </w:p>
    <w:p w:rsidR="00D869EC" w:rsidRDefault="00CE051F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t>（</w:t>
      </w:r>
      <w:r w:rsidR="00C53EF7" w:rsidRPr="009138FE">
        <w:rPr>
          <w:rFonts w:ascii="仿宋_GB2312" w:eastAsia="仿宋_GB2312" w:hint="eastAsia"/>
          <w:sz w:val="32"/>
          <w:szCs w:val="32"/>
        </w:rPr>
        <w:t>2</w:t>
      </w:r>
      <w:r w:rsidRPr="009138FE">
        <w:rPr>
          <w:rFonts w:ascii="仿宋_GB2312" w:eastAsia="仿宋_GB2312" w:hint="eastAsia"/>
          <w:sz w:val="32"/>
          <w:szCs w:val="32"/>
        </w:rPr>
        <w:t>）</w:t>
      </w:r>
      <w:r w:rsidR="00F33B7B" w:rsidRPr="009138FE">
        <w:rPr>
          <w:rFonts w:ascii="仿宋_GB2312" w:eastAsia="仿宋_GB2312" w:hAnsi="仿宋_GB2312" w:cs="仿宋_GB2312" w:hint="eastAsia"/>
          <w:sz w:val="32"/>
          <w:szCs w:val="32"/>
        </w:rPr>
        <w:t>各基层团委</w:t>
      </w:r>
      <w:r w:rsidR="00C53992">
        <w:rPr>
          <w:rFonts w:ascii="仿宋_GB2312" w:eastAsia="仿宋_GB2312" w:hAnsi="仿宋_GB2312" w:cs="仿宋_GB2312" w:hint="eastAsia"/>
          <w:sz w:val="32"/>
          <w:szCs w:val="32"/>
        </w:rPr>
        <w:t>要高度重视此次主题团日活动，</w:t>
      </w:r>
      <w:r w:rsidR="00F33B7B" w:rsidRPr="009138FE">
        <w:rPr>
          <w:rFonts w:ascii="仿宋_GB2312" w:eastAsia="仿宋_GB2312" w:hAnsi="仿宋_GB2312" w:cs="仿宋_GB2312" w:hint="eastAsia"/>
          <w:sz w:val="32"/>
          <w:szCs w:val="32"/>
        </w:rPr>
        <w:t>按照本通知要求及时研究并安排部署，切实指导</w:t>
      </w:r>
      <w:r w:rsidRPr="009138FE">
        <w:rPr>
          <w:rFonts w:ascii="仿宋_GB2312" w:eastAsia="仿宋_GB2312" w:hAnsi="仿宋_GB2312" w:cs="仿宋_GB2312" w:hint="eastAsia"/>
          <w:sz w:val="32"/>
          <w:szCs w:val="32"/>
        </w:rPr>
        <w:t>和帮助各基层团支部开好团日活动。</w:t>
      </w:r>
    </w:p>
    <w:p w:rsidR="00C53992" w:rsidRDefault="00C5399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（3）主题团日活动开展之前，各基层团委书记应召集所有支部书记做好集中培训。主要内容为：</w:t>
      </w:r>
    </w:p>
    <w:p w:rsidR="00C53992" w:rsidRDefault="00C53992" w:rsidP="00C5399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C53992">
        <w:rPr>
          <w:rFonts w:ascii="仿宋_GB2312" w:eastAsia="仿宋_GB2312" w:hAnsi="仿宋_GB2312" w:cs="仿宋_GB2312" w:hint="eastAsia"/>
          <w:sz w:val="32"/>
          <w:szCs w:val="32"/>
        </w:rPr>
        <w:t>①</w:t>
      </w:r>
      <w:r>
        <w:rPr>
          <w:rFonts w:ascii="仿宋_GB2312" w:eastAsia="仿宋_GB2312" w:hAnsi="仿宋_GB2312" w:cs="仿宋_GB2312" w:hint="eastAsia"/>
          <w:sz w:val="32"/>
          <w:szCs w:val="32"/>
        </w:rPr>
        <w:t>审核评估基本知识及程序；</w:t>
      </w:r>
    </w:p>
    <w:p w:rsidR="00C53992" w:rsidRDefault="00C53992" w:rsidP="00C5399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C53992">
        <w:rPr>
          <w:rFonts w:ascii="仿宋_GB2312" w:eastAsia="仿宋_GB2312" w:hAnsi="仿宋_GB2312" w:cs="仿宋_GB2312" w:hint="eastAsia"/>
          <w:sz w:val="32"/>
          <w:szCs w:val="32"/>
        </w:rPr>
        <w:t>②</w:t>
      </w:r>
      <w:r>
        <w:rPr>
          <w:rFonts w:ascii="仿宋_GB2312" w:eastAsia="仿宋_GB2312" w:hAnsi="仿宋_GB2312" w:cs="仿宋_GB2312" w:hint="eastAsia"/>
          <w:sz w:val="32"/>
          <w:szCs w:val="32"/>
        </w:rPr>
        <w:t>学校及学院基本情况；</w:t>
      </w:r>
    </w:p>
    <w:p w:rsidR="00C53992" w:rsidRDefault="00C53992" w:rsidP="00C5399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C53992">
        <w:rPr>
          <w:rFonts w:ascii="仿宋_GB2312" w:eastAsia="仿宋_GB2312" w:hAnsi="仿宋_GB2312" w:cs="仿宋_GB2312" w:hint="eastAsia"/>
          <w:sz w:val="32"/>
          <w:szCs w:val="32"/>
        </w:rPr>
        <w:t>③</w:t>
      </w:r>
      <w:r>
        <w:rPr>
          <w:rFonts w:ascii="仿宋_GB2312" w:eastAsia="仿宋_GB2312" w:hAnsi="仿宋_GB2312" w:cs="仿宋_GB2312" w:hint="eastAsia"/>
          <w:sz w:val="32"/>
          <w:szCs w:val="32"/>
        </w:rPr>
        <w:t>熟悉本专业培养目标及培养过程；</w:t>
      </w:r>
    </w:p>
    <w:p w:rsidR="00C53992" w:rsidRDefault="00C53992" w:rsidP="00C5399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C53992">
        <w:rPr>
          <w:rFonts w:ascii="仿宋_GB2312" w:eastAsia="仿宋_GB2312" w:hAnsi="仿宋_GB2312" w:cs="仿宋_GB2312" w:hint="eastAsia"/>
          <w:sz w:val="32"/>
          <w:szCs w:val="32"/>
        </w:rPr>
        <w:t>④</w:t>
      </w:r>
      <w:r>
        <w:rPr>
          <w:rFonts w:ascii="仿宋_GB2312" w:eastAsia="仿宋_GB2312" w:hAnsi="仿宋_GB2312" w:cs="仿宋_GB2312" w:hint="eastAsia"/>
          <w:sz w:val="32"/>
          <w:szCs w:val="32"/>
        </w:rPr>
        <w:t>保持良好精神状态和良好学风。做到上课不迟到、不早退；上课期间保持优良课堂纪律，与授课老师形成良好互动；课外积极参加第二课堂活动；</w:t>
      </w:r>
    </w:p>
    <w:p w:rsidR="00C53992" w:rsidRDefault="00C53992" w:rsidP="00C5399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C53992">
        <w:rPr>
          <w:rFonts w:ascii="仿宋_GB2312" w:eastAsia="仿宋_GB2312" w:hAnsi="仿宋_GB2312" w:cs="仿宋_GB2312" w:hint="eastAsia"/>
          <w:sz w:val="32"/>
          <w:szCs w:val="32"/>
        </w:rPr>
        <w:t>⑤</w:t>
      </w:r>
      <w:r>
        <w:rPr>
          <w:rFonts w:ascii="仿宋_GB2312" w:eastAsia="仿宋_GB2312" w:hAnsi="仿宋_GB2312" w:cs="仿宋_GB2312" w:hint="eastAsia"/>
          <w:sz w:val="32"/>
          <w:szCs w:val="32"/>
        </w:rPr>
        <w:t>专家</w:t>
      </w:r>
      <w:r w:rsidR="00BC0DC6">
        <w:rPr>
          <w:rFonts w:ascii="仿宋_GB2312" w:eastAsia="仿宋_GB2312" w:hAnsi="仿宋_GB2312" w:cs="仿宋_GB2312" w:hint="eastAsia"/>
          <w:sz w:val="32"/>
          <w:szCs w:val="32"/>
        </w:rPr>
        <w:t>座谈</w:t>
      </w:r>
      <w:r>
        <w:rPr>
          <w:rFonts w:ascii="仿宋_GB2312" w:eastAsia="仿宋_GB2312" w:hAnsi="仿宋_GB2312" w:cs="仿宋_GB2312" w:hint="eastAsia"/>
          <w:sz w:val="32"/>
          <w:szCs w:val="32"/>
        </w:rPr>
        <w:t>和访谈过程中充分表现出昆工学生的精神风貌，青春朝气，有礼貌，言行得体，态度积极，彰显主人翁意识；</w:t>
      </w:r>
    </w:p>
    <w:p w:rsidR="00C53992" w:rsidRDefault="00C53992" w:rsidP="00C5399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C53992">
        <w:rPr>
          <w:rFonts w:ascii="仿宋_GB2312" w:eastAsia="仿宋_GB2312" w:hAnsi="仿宋_GB2312" w:cs="仿宋_GB2312" w:hint="eastAsia"/>
          <w:sz w:val="32"/>
          <w:szCs w:val="32"/>
        </w:rPr>
        <w:t>⑥</w:t>
      </w:r>
      <w:r>
        <w:rPr>
          <w:rFonts w:ascii="仿宋_GB2312" w:eastAsia="仿宋_GB2312" w:hAnsi="仿宋_GB2312" w:cs="仿宋_GB2312" w:hint="eastAsia"/>
          <w:sz w:val="32"/>
          <w:szCs w:val="32"/>
        </w:rPr>
        <w:t>文明维护校园干净整洁、文明有序的环境。</w:t>
      </w:r>
    </w:p>
    <w:p w:rsidR="00D869EC" w:rsidRPr="00C53992" w:rsidRDefault="00D869EC" w:rsidP="00C5399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（4）本次主题团日活动不进行评比，请各基层团委将工作落到实处。</w:t>
      </w:r>
    </w:p>
    <w:p w:rsidR="00CE051F" w:rsidRPr="009138FE" w:rsidRDefault="00F33B7B">
      <w:pPr>
        <w:spacing w:line="60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9138FE">
        <w:rPr>
          <w:rFonts w:ascii="仿宋_GB2312" w:eastAsia="仿宋_GB2312" w:hint="eastAsia"/>
          <w:b/>
          <w:sz w:val="32"/>
          <w:szCs w:val="32"/>
        </w:rPr>
        <w:t>（二）团校菁英班、普及班</w:t>
      </w:r>
      <w:r w:rsidR="00C53992">
        <w:rPr>
          <w:rFonts w:ascii="仿宋_GB2312" w:eastAsia="仿宋_GB2312" w:hint="eastAsia"/>
          <w:b/>
          <w:sz w:val="32"/>
          <w:szCs w:val="32"/>
        </w:rPr>
        <w:t>，各级学生组织认真开展</w:t>
      </w:r>
      <w:r w:rsidR="00D66C06" w:rsidRPr="009138FE">
        <w:rPr>
          <w:rFonts w:ascii="仿宋_GB2312" w:eastAsia="仿宋_GB2312" w:hint="eastAsia"/>
          <w:b/>
          <w:sz w:val="32"/>
          <w:szCs w:val="32"/>
        </w:rPr>
        <w:t>主题活动</w:t>
      </w:r>
    </w:p>
    <w:p w:rsidR="00206BA7" w:rsidRDefault="00F64F99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9138FE">
        <w:rPr>
          <w:rFonts w:ascii="仿宋_GB2312" w:eastAsia="仿宋_GB2312" w:hint="eastAsia"/>
          <w:sz w:val="32"/>
          <w:szCs w:val="32"/>
        </w:rPr>
        <w:lastRenderedPageBreak/>
        <w:t>团校菁英班、普及班</w:t>
      </w:r>
      <w:r w:rsidR="008F49A1">
        <w:rPr>
          <w:rFonts w:ascii="仿宋_GB2312" w:eastAsia="仿宋_GB2312" w:hint="eastAsia"/>
          <w:sz w:val="32"/>
          <w:szCs w:val="32"/>
        </w:rPr>
        <w:t>，各级学生组织</w:t>
      </w:r>
      <w:r w:rsidRPr="009138FE">
        <w:rPr>
          <w:rFonts w:ascii="仿宋_GB2312" w:eastAsia="仿宋_GB2312" w:hint="eastAsia"/>
          <w:sz w:val="32"/>
          <w:szCs w:val="32"/>
        </w:rPr>
        <w:t>应结合</w:t>
      </w:r>
      <w:r w:rsidR="00F33B7B" w:rsidRPr="009138FE">
        <w:rPr>
          <w:rFonts w:ascii="仿宋_GB2312" w:eastAsia="仿宋_GB2312" w:hint="eastAsia"/>
          <w:sz w:val="32"/>
          <w:szCs w:val="32"/>
        </w:rPr>
        <w:t>此次工作</w:t>
      </w:r>
      <w:r w:rsidRPr="009138FE">
        <w:rPr>
          <w:rFonts w:ascii="仿宋_GB2312" w:eastAsia="仿宋_GB2312" w:hint="eastAsia"/>
          <w:sz w:val="32"/>
          <w:szCs w:val="32"/>
        </w:rPr>
        <w:t>主题，</w:t>
      </w:r>
      <w:r w:rsidR="008F49A1" w:rsidRPr="009138FE">
        <w:rPr>
          <w:rFonts w:ascii="仿宋_GB2312" w:eastAsia="仿宋_GB2312" w:hint="eastAsia"/>
          <w:sz w:val="32"/>
          <w:szCs w:val="32"/>
        </w:rPr>
        <w:t>开展演讲比赛、辩论赛及知识竞赛等活动，强调评建工作相关知识培训，注重学生礼仪、文明素质提升，</w:t>
      </w:r>
      <w:r w:rsidR="00F33B7B" w:rsidRPr="009138FE">
        <w:rPr>
          <w:rFonts w:ascii="仿宋_GB2312" w:eastAsia="仿宋_GB2312" w:hint="eastAsia"/>
          <w:sz w:val="32"/>
          <w:szCs w:val="32"/>
        </w:rPr>
        <w:t>发挥</w:t>
      </w:r>
      <w:r w:rsidRPr="009138FE">
        <w:rPr>
          <w:rFonts w:ascii="仿宋_GB2312" w:eastAsia="仿宋_GB2312" w:hint="eastAsia"/>
          <w:sz w:val="32"/>
          <w:szCs w:val="32"/>
        </w:rPr>
        <w:t>学生干部</w:t>
      </w:r>
      <w:r w:rsidR="00F33B7B" w:rsidRPr="009138FE">
        <w:rPr>
          <w:rFonts w:ascii="仿宋_GB2312" w:eastAsia="仿宋_GB2312" w:hint="eastAsia"/>
          <w:sz w:val="32"/>
          <w:szCs w:val="32"/>
        </w:rPr>
        <w:t>的朋辈示范作用，带动身边青年了解</w:t>
      </w:r>
      <w:r w:rsidR="00825D8B" w:rsidRPr="009138FE">
        <w:rPr>
          <w:rFonts w:ascii="仿宋_GB2312" w:eastAsia="仿宋_GB2312" w:hint="eastAsia"/>
          <w:sz w:val="32"/>
          <w:szCs w:val="32"/>
        </w:rPr>
        <w:t>和宣传</w:t>
      </w:r>
      <w:r w:rsidR="00F33B7B" w:rsidRPr="009138FE">
        <w:rPr>
          <w:rFonts w:ascii="仿宋_GB2312" w:eastAsia="仿宋_GB2312" w:hint="eastAsia"/>
          <w:sz w:val="32"/>
          <w:szCs w:val="32"/>
        </w:rPr>
        <w:t>审核评估工作，</w:t>
      </w:r>
      <w:r w:rsidR="00206BA7" w:rsidRPr="009138FE">
        <w:rPr>
          <w:rFonts w:ascii="仿宋_GB2312" w:eastAsia="仿宋_GB2312" w:hint="eastAsia"/>
          <w:sz w:val="32"/>
          <w:szCs w:val="32"/>
        </w:rPr>
        <w:t>把广大青年的思想和行动统一到学校的部署中，引导团员青年以强烈的主人翁意识，</w:t>
      </w:r>
      <w:r w:rsidR="00F33B7B" w:rsidRPr="009138FE">
        <w:rPr>
          <w:rFonts w:ascii="仿宋_GB2312" w:eastAsia="仿宋_GB2312" w:hint="eastAsia"/>
          <w:sz w:val="32"/>
          <w:szCs w:val="32"/>
        </w:rPr>
        <w:t>在我校审核评估工作中发挥积极作用。</w:t>
      </w:r>
    </w:p>
    <w:p w:rsidR="00336744" w:rsidRPr="009138FE" w:rsidRDefault="00B723FF">
      <w:pPr>
        <w:spacing w:line="60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</w:t>
      </w:r>
      <w:r w:rsidR="00831E75">
        <w:rPr>
          <w:rFonts w:ascii="仿宋_GB2312" w:eastAsia="仿宋_GB2312" w:hint="eastAsia"/>
          <w:b/>
          <w:sz w:val="32"/>
          <w:szCs w:val="32"/>
        </w:rPr>
        <w:t>三</w:t>
      </w:r>
      <w:r>
        <w:rPr>
          <w:rFonts w:ascii="仿宋_GB2312" w:eastAsia="仿宋_GB2312" w:hint="eastAsia"/>
          <w:b/>
          <w:sz w:val="32"/>
          <w:szCs w:val="32"/>
        </w:rPr>
        <w:t>）</w:t>
      </w:r>
      <w:r w:rsidR="00336744" w:rsidRPr="009138FE">
        <w:rPr>
          <w:rFonts w:ascii="仿宋_GB2312" w:eastAsia="仿宋_GB2312" w:hint="eastAsia"/>
          <w:b/>
          <w:sz w:val="32"/>
          <w:szCs w:val="32"/>
        </w:rPr>
        <w:t>昆明理工大学青年志愿者联合会开展“爱校护家”系列活动</w:t>
      </w:r>
    </w:p>
    <w:p w:rsidR="00451956" w:rsidRDefault="00451956" w:rsidP="00451956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336744" w:rsidRPr="009138FE">
        <w:rPr>
          <w:rFonts w:ascii="仿宋_GB2312" w:eastAsia="仿宋_GB2312" w:hint="eastAsia"/>
          <w:sz w:val="32"/>
          <w:szCs w:val="32"/>
        </w:rPr>
        <w:t>昆明理工大学青年志愿者联合会</w:t>
      </w:r>
      <w:r>
        <w:rPr>
          <w:rFonts w:ascii="仿宋_GB2312" w:eastAsia="仿宋_GB2312" w:hint="eastAsia"/>
          <w:sz w:val="32"/>
          <w:szCs w:val="32"/>
        </w:rPr>
        <w:t>围绕“迎评促建”工作</w:t>
      </w:r>
      <w:r w:rsidRPr="009138FE">
        <w:rPr>
          <w:rFonts w:ascii="仿宋_GB2312" w:eastAsia="仿宋_GB2312" w:hint="eastAsia"/>
          <w:sz w:val="32"/>
          <w:szCs w:val="32"/>
        </w:rPr>
        <w:t>开展“爱校护家”</w:t>
      </w:r>
      <w:r>
        <w:rPr>
          <w:rFonts w:ascii="仿宋_GB2312" w:eastAsia="仿宋_GB2312" w:hint="eastAsia"/>
          <w:sz w:val="32"/>
          <w:szCs w:val="32"/>
        </w:rPr>
        <w:t>系列活动。设计并印制有我校风景图片和评建相关小知识的书签，并在呈贡校区</w:t>
      </w:r>
      <w:r w:rsidR="00336744" w:rsidRPr="009138FE">
        <w:rPr>
          <w:rFonts w:ascii="仿宋_GB2312" w:eastAsia="仿宋_GB2312" w:hint="eastAsia"/>
          <w:sz w:val="32"/>
          <w:szCs w:val="32"/>
        </w:rPr>
        <w:t>各园区食堂中心广场</w:t>
      </w:r>
      <w:r>
        <w:rPr>
          <w:rFonts w:ascii="仿宋_GB2312" w:eastAsia="仿宋_GB2312" w:hint="eastAsia"/>
          <w:sz w:val="32"/>
          <w:szCs w:val="32"/>
        </w:rPr>
        <w:t>开展</w:t>
      </w:r>
      <w:r w:rsidR="00336744" w:rsidRPr="009138FE">
        <w:rPr>
          <w:rFonts w:ascii="仿宋_GB2312" w:eastAsia="仿宋_GB2312" w:hint="eastAsia"/>
          <w:sz w:val="32"/>
          <w:szCs w:val="32"/>
        </w:rPr>
        <w:t>有奖问答活动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336744" w:rsidRDefault="00451956" w:rsidP="00336744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336744" w:rsidRPr="009138FE">
        <w:rPr>
          <w:rFonts w:ascii="仿宋_GB2312" w:eastAsia="仿宋_GB2312" w:hint="eastAsia"/>
          <w:sz w:val="32"/>
          <w:szCs w:val="32"/>
        </w:rPr>
        <w:t>各院级青年志愿者协会也应结合自身特色，开展维护校园形象、提升文明素质等公益志愿服务活动。</w:t>
      </w:r>
    </w:p>
    <w:p w:rsidR="00D93183" w:rsidRPr="00D93183" w:rsidRDefault="00D93183" w:rsidP="00D93183">
      <w:pPr>
        <w:spacing w:line="60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D93183">
        <w:rPr>
          <w:rFonts w:ascii="仿宋_GB2312" w:eastAsia="仿宋_GB2312" w:hint="eastAsia"/>
          <w:b/>
          <w:sz w:val="32"/>
          <w:szCs w:val="32"/>
        </w:rPr>
        <w:t>（四）在社区开展“</w:t>
      </w:r>
      <w:r w:rsidR="008F49A1">
        <w:rPr>
          <w:rFonts w:ascii="仿宋_GB2312" w:eastAsia="仿宋_GB2312" w:hint="eastAsia"/>
          <w:b/>
          <w:sz w:val="32"/>
          <w:szCs w:val="32"/>
        </w:rPr>
        <w:t>评估</w:t>
      </w:r>
      <w:r w:rsidR="007D5A96">
        <w:rPr>
          <w:rFonts w:ascii="仿宋_GB2312" w:eastAsia="仿宋_GB2312" w:hint="eastAsia"/>
          <w:b/>
          <w:sz w:val="32"/>
          <w:szCs w:val="32"/>
        </w:rPr>
        <w:t>专家到我</w:t>
      </w:r>
      <w:r w:rsidR="008F49A1">
        <w:rPr>
          <w:rFonts w:ascii="仿宋_GB2312" w:eastAsia="仿宋_GB2312" w:hint="eastAsia"/>
          <w:b/>
          <w:sz w:val="32"/>
          <w:szCs w:val="32"/>
        </w:rPr>
        <w:t>‘</w:t>
      </w:r>
      <w:r w:rsidR="007D5A96">
        <w:rPr>
          <w:rFonts w:ascii="仿宋_GB2312" w:eastAsia="仿宋_GB2312" w:hint="eastAsia"/>
          <w:b/>
          <w:sz w:val="32"/>
          <w:szCs w:val="32"/>
        </w:rPr>
        <w:t>家</w:t>
      </w:r>
      <w:r w:rsidR="008F49A1">
        <w:rPr>
          <w:rFonts w:ascii="仿宋_GB2312" w:eastAsia="仿宋_GB2312" w:hint="eastAsia"/>
          <w:b/>
          <w:sz w:val="32"/>
          <w:szCs w:val="32"/>
        </w:rPr>
        <w:t>’</w:t>
      </w:r>
      <w:r w:rsidRPr="00D93183">
        <w:rPr>
          <w:rFonts w:ascii="仿宋_GB2312" w:eastAsia="仿宋_GB2312" w:hint="eastAsia"/>
          <w:b/>
          <w:sz w:val="32"/>
          <w:szCs w:val="32"/>
        </w:rPr>
        <w:t>”</w:t>
      </w:r>
      <w:r>
        <w:rPr>
          <w:rFonts w:ascii="仿宋_GB2312" w:eastAsia="仿宋_GB2312" w:hint="eastAsia"/>
          <w:b/>
          <w:sz w:val="32"/>
          <w:szCs w:val="32"/>
        </w:rPr>
        <w:t>活动</w:t>
      </w:r>
    </w:p>
    <w:p w:rsidR="00D93183" w:rsidRPr="00D93183" w:rsidRDefault="008F49A1" w:rsidP="00336744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各基层团委积极配合</w:t>
      </w:r>
      <w:r w:rsidR="00D93183">
        <w:rPr>
          <w:rFonts w:ascii="仿宋_GB2312" w:eastAsia="仿宋_GB2312" w:hint="eastAsia"/>
          <w:sz w:val="32"/>
          <w:szCs w:val="32"/>
        </w:rPr>
        <w:t>学生社区</w:t>
      </w:r>
      <w:r>
        <w:rPr>
          <w:rFonts w:ascii="仿宋_GB2312" w:eastAsia="仿宋_GB2312" w:hint="eastAsia"/>
          <w:sz w:val="32"/>
          <w:szCs w:val="32"/>
        </w:rPr>
        <w:t>，</w:t>
      </w:r>
      <w:r w:rsidR="00D93183">
        <w:rPr>
          <w:rFonts w:ascii="仿宋_GB2312" w:eastAsia="仿宋_GB2312" w:hint="eastAsia"/>
          <w:sz w:val="32"/>
          <w:szCs w:val="32"/>
        </w:rPr>
        <w:t>围绕迎评促建工作开展</w:t>
      </w:r>
      <w:r w:rsidRPr="008F49A1">
        <w:rPr>
          <w:rFonts w:ascii="仿宋_GB2312" w:eastAsia="仿宋_GB2312" w:hint="eastAsia"/>
          <w:sz w:val="32"/>
          <w:szCs w:val="32"/>
        </w:rPr>
        <w:t>“评估专家到我‘家’”</w:t>
      </w:r>
      <w:r w:rsidR="00D93183">
        <w:rPr>
          <w:rFonts w:ascii="仿宋_GB2312" w:eastAsia="仿宋_GB2312" w:hint="eastAsia"/>
          <w:sz w:val="32"/>
          <w:szCs w:val="32"/>
        </w:rPr>
        <w:t>活动，引导学生整理好宿舍卫生，争做文明</w:t>
      </w:r>
      <w:r w:rsidR="00945CBB">
        <w:rPr>
          <w:rFonts w:ascii="仿宋_GB2312" w:eastAsia="仿宋_GB2312" w:hint="eastAsia"/>
          <w:sz w:val="32"/>
          <w:szCs w:val="32"/>
        </w:rPr>
        <w:t>卫生</w:t>
      </w:r>
      <w:r w:rsidR="00D93183">
        <w:rPr>
          <w:rFonts w:ascii="仿宋_GB2312" w:eastAsia="仿宋_GB2312" w:hint="eastAsia"/>
          <w:sz w:val="32"/>
          <w:szCs w:val="32"/>
        </w:rPr>
        <w:t>宿舍</w:t>
      </w:r>
      <w:r w:rsidR="00945CBB">
        <w:rPr>
          <w:rFonts w:ascii="仿宋_GB2312" w:eastAsia="仿宋_GB2312" w:hint="eastAsia"/>
          <w:sz w:val="32"/>
          <w:szCs w:val="32"/>
        </w:rPr>
        <w:t>。</w:t>
      </w:r>
      <w:r w:rsidR="00374CFF">
        <w:rPr>
          <w:rFonts w:ascii="仿宋_GB2312" w:eastAsia="仿宋_GB2312" w:hint="eastAsia"/>
          <w:sz w:val="32"/>
          <w:szCs w:val="32"/>
        </w:rPr>
        <w:t>各基层团委</w:t>
      </w:r>
      <w:r w:rsidR="00945CBB">
        <w:rPr>
          <w:rFonts w:ascii="仿宋_GB2312" w:eastAsia="仿宋_GB2312" w:hint="eastAsia"/>
          <w:sz w:val="32"/>
          <w:szCs w:val="32"/>
        </w:rPr>
        <w:t>老师、团学干部应走进社区，走进学生宿舍，与学生们面对面沟通交流，</w:t>
      </w:r>
      <w:r>
        <w:rPr>
          <w:rFonts w:ascii="仿宋_GB2312" w:eastAsia="仿宋_GB2312" w:hint="eastAsia"/>
          <w:sz w:val="32"/>
          <w:szCs w:val="32"/>
        </w:rPr>
        <w:t>了解学生学习生活情况，告诉学生专家走访宿舍环节应注意文明礼仪等相关内容。</w:t>
      </w:r>
    </w:p>
    <w:p w:rsidR="00CE051F" w:rsidRPr="009138FE" w:rsidRDefault="00CE051F" w:rsidP="00F35EC5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9138FE">
        <w:rPr>
          <w:rFonts w:ascii="黑体" w:eastAsia="黑体" w:hAnsi="黑体" w:hint="eastAsia"/>
          <w:sz w:val="32"/>
          <w:szCs w:val="32"/>
        </w:rPr>
        <w:t>三、其他</w:t>
      </w:r>
    </w:p>
    <w:p w:rsidR="00825D8B" w:rsidRPr="009138FE" w:rsidRDefault="00825D8B" w:rsidP="00D869EC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  <w:r w:rsidRPr="00171A57">
        <w:rPr>
          <w:rFonts w:ascii="仿宋_GB2312" w:eastAsia="仿宋_GB2312" w:hint="eastAsia"/>
          <w:b/>
          <w:bCs/>
          <w:sz w:val="32"/>
          <w:szCs w:val="32"/>
        </w:rPr>
        <w:t>本次迎评促建相关</w:t>
      </w:r>
      <w:r w:rsidR="00D734D5" w:rsidRPr="00171A57">
        <w:rPr>
          <w:rFonts w:ascii="仿宋_GB2312" w:eastAsia="仿宋_GB2312" w:hint="eastAsia"/>
          <w:b/>
          <w:bCs/>
          <w:sz w:val="32"/>
          <w:szCs w:val="32"/>
        </w:rPr>
        <w:t>活动应于正式评估前完成，相关工作</w:t>
      </w:r>
      <w:r w:rsidR="00171A57">
        <w:rPr>
          <w:rFonts w:ascii="仿宋_GB2312" w:eastAsia="仿宋_GB2312" w:hint="eastAsia"/>
          <w:b/>
          <w:bCs/>
          <w:sz w:val="32"/>
          <w:szCs w:val="32"/>
        </w:rPr>
        <w:t>情况，将作为</w:t>
      </w:r>
      <w:r w:rsidRPr="00171A57">
        <w:rPr>
          <w:rFonts w:ascii="仿宋_GB2312" w:eastAsia="仿宋_GB2312" w:hint="eastAsia"/>
          <w:b/>
          <w:bCs/>
          <w:sz w:val="32"/>
          <w:szCs w:val="32"/>
        </w:rPr>
        <w:t>年度工作考核的内容。</w:t>
      </w:r>
      <w:r w:rsidRPr="009138FE">
        <w:rPr>
          <w:rFonts w:ascii="仿宋_GB2312" w:eastAsia="仿宋_GB2312" w:hAnsi="仿宋_GB2312" w:cs="仿宋_GB2312" w:hint="eastAsia"/>
          <w:sz w:val="32"/>
          <w:szCs w:val="32"/>
        </w:rPr>
        <w:t>活动结束后，请认真撰写工作总结，附典型活动照片，于5月2</w:t>
      </w:r>
      <w:r w:rsidR="00D734D5" w:rsidRPr="009138FE">
        <w:rPr>
          <w:rFonts w:ascii="仿宋_GB2312" w:eastAsia="仿宋_GB2312" w:hAnsi="仿宋_GB2312" w:cs="仿宋_GB2312" w:hint="eastAsia"/>
          <w:sz w:val="32"/>
          <w:szCs w:val="32"/>
        </w:rPr>
        <w:t>0</w:t>
      </w:r>
      <w:r w:rsidRPr="009138FE">
        <w:rPr>
          <w:rFonts w:ascii="仿宋_GB2312" w:eastAsia="仿宋_GB2312" w:hAnsi="仿宋_GB2312" w:cs="仿宋_GB2312" w:hint="eastAsia"/>
          <w:sz w:val="32"/>
          <w:szCs w:val="32"/>
        </w:rPr>
        <w:t>日（星期</w:t>
      </w:r>
      <w:r w:rsidR="00D734D5" w:rsidRPr="009138FE">
        <w:rPr>
          <w:rFonts w:ascii="仿宋_GB2312" w:eastAsia="仿宋_GB2312" w:hAnsi="仿宋_GB2312" w:cs="仿宋_GB2312" w:hint="eastAsia"/>
          <w:sz w:val="32"/>
          <w:szCs w:val="32"/>
        </w:rPr>
        <w:t>五</w:t>
      </w:r>
      <w:r w:rsidRPr="009138FE">
        <w:rPr>
          <w:rFonts w:ascii="仿宋_GB2312" w:eastAsia="仿宋_GB2312" w:hAnsi="仿宋_GB2312" w:cs="仿宋_GB2312" w:hint="eastAsia"/>
          <w:sz w:val="32"/>
          <w:szCs w:val="32"/>
        </w:rPr>
        <w:t>）18:00前上报校团委组织部（电子邮箱：xtwzuzhigongzuo@163.com）。</w:t>
      </w:r>
    </w:p>
    <w:p w:rsidR="00CE051F" w:rsidRDefault="00825D8B" w:rsidP="00385835">
      <w:pPr>
        <w:widowControl/>
        <w:spacing w:line="555" w:lineRule="atLeast"/>
        <w:ind w:left="141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9138FE">
        <w:rPr>
          <w:rFonts w:ascii="仿宋_GB2312" w:eastAsia="仿宋_GB2312" w:hAnsi="仿宋_GB2312" w:cs="仿宋_GB2312" w:hint="eastAsia"/>
          <w:sz w:val="32"/>
          <w:szCs w:val="32"/>
        </w:rPr>
        <w:t>未尽事宜，另行通知。</w:t>
      </w:r>
    </w:p>
    <w:p w:rsidR="008F49A1" w:rsidRPr="009138FE" w:rsidRDefault="008F49A1" w:rsidP="00385835">
      <w:pPr>
        <w:widowControl/>
        <w:spacing w:line="555" w:lineRule="atLeast"/>
        <w:ind w:left="141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CE051F" w:rsidRPr="009138FE" w:rsidRDefault="00CE051F">
      <w:pPr>
        <w:widowControl/>
        <w:spacing w:line="555" w:lineRule="atLeast"/>
        <w:ind w:left="141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9138FE">
        <w:rPr>
          <w:rFonts w:ascii="仿宋_GB2312" w:eastAsia="仿宋_GB2312" w:hAnsi="仿宋_GB2312" w:cs="仿宋_GB2312" w:hint="eastAsia"/>
          <w:sz w:val="32"/>
          <w:szCs w:val="32"/>
        </w:rPr>
        <w:t>联 系 人：田</w:t>
      </w:r>
      <w:r w:rsidR="00374CFF"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 w:rsidRPr="009138FE">
        <w:rPr>
          <w:rFonts w:ascii="仿宋_GB2312" w:eastAsia="仿宋_GB2312" w:hAnsi="仿宋_GB2312" w:cs="仿宋_GB2312" w:hint="eastAsia"/>
          <w:sz w:val="32"/>
          <w:szCs w:val="32"/>
        </w:rPr>
        <w:t>婧</w:t>
      </w:r>
      <w:r w:rsidR="00374CFF"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 w:rsidRPr="009138FE">
        <w:rPr>
          <w:rFonts w:ascii="仿宋_GB2312" w:eastAsia="仿宋_GB2312" w:hAnsi="仿宋_GB2312" w:cs="仿宋_GB2312" w:hint="eastAsia"/>
          <w:sz w:val="32"/>
          <w:szCs w:val="32"/>
        </w:rPr>
        <w:t>解佳宇</w:t>
      </w:r>
    </w:p>
    <w:p w:rsidR="00CE051F" w:rsidRPr="009138FE" w:rsidRDefault="00CE051F">
      <w:pPr>
        <w:widowControl/>
        <w:spacing w:line="555" w:lineRule="atLeast"/>
        <w:ind w:left="141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9138FE">
        <w:rPr>
          <w:rFonts w:ascii="仿宋_GB2312" w:eastAsia="仿宋_GB2312" w:hAnsi="仿宋_GB2312" w:cs="仿宋_GB2312" w:hint="eastAsia"/>
          <w:sz w:val="32"/>
          <w:szCs w:val="32"/>
        </w:rPr>
        <w:t>联系方式：</w:t>
      </w:r>
      <w:r w:rsidR="00374CFF">
        <w:rPr>
          <w:rFonts w:ascii="仿宋_GB2312" w:eastAsia="仿宋_GB2312" w:hAnsi="仿宋_GB2312" w:cs="仿宋_GB2312" w:hint="eastAsia"/>
          <w:sz w:val="32"/>
          <w:szCs w:val="32"/>
        </w:rPr>
        <w:t>0871-65916012</w:t>
      </w:r>
    </w:p>
    <w:p w:rsidR="008F49A1" w:rsidRDefault="008F49A1">
      <w:pPr>
        <w:widowControl/>
        <w:spacing w:line="555" w:lineRule="atLeas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CE051F" w:rsidRPr="00385835" w:rsidRDefault="00CE051F">
      <w:pPr>
        <w:widowControl/>
        <w:spacing w:line="555" w:lineRule="atLeast"/>
        <w:rPr>
          <w:rFonts w:ascii="仿宋_GB2312" w:eastAsia="仿宋_GB2312" w:hAnsi="仿宋_GB2312" w:cs="仿宋_GB2312"/>
          <w:sz w:val="32"/>
          <w:szCs w:val="32"/>
        </w:rPr>
      </w:pPr>
      <w:r w:rsidRPr="00385835">
        <w:rPr>
          <w:rFonts w:ascii="仿宋_GB2312" w:eastAsia="仿宋_GB2312" w:hAnsi="仿宋_GB2312" w:cs="仿宋_GB2312" w:hint="eastAsia"/>
          <w:sz w:val="32"/>
          <w:szCs w:val="32"/>
        </w:rPr>
        <w:t>附件：</w:t>
      </w:r>
    </w:p>
    <w:p w:rsidR="00CE051F" w:rsidRPr="009138FE" w:rsidRDefault="00116BFE" w:rsidP="00116BFE">
      <w:pPr>
        <w:widowControl/>
        <w:spacing w:line="555" w:lineRule="atLeast"/>
        <w:ind w:left="141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116BFE">
        <w:rPr>
          <w:rFonts w:ascii="仿宋_GB2312" w:eastAsia="仿宋_GB2312" w:hAnsi="仿宋_GB2312" w:cs="仿宋_GB2312" w:hint="eastAsia"/>
          <w:sz w:val="32"/>
          <w:szCs w:val="32"/>
        </w:rPr>
        <w:t>普通高等学校本科教学工作审核评估工作简介</w:t>
      </w:r>
    </w:p>
    <w:p w:rsidR="008F49A1" w:rsidRDefault="008F49A1">
      <w:pPr>
        <w:widowControl/>
        <w:spacing w:line="555" w:lineRule="atLeast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8F49A1" w:rsidRDefault="008F49A1">
      <w:pPr>
        <w:widowControl/>
        <w:spacing w:line="555" w:lineRule="atLeast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8F49A1" w:rsidRDefault="008F49A1">
      <w:pPr>
        <w:widowControl/>
        <w:spacing w:line="555" w:lineRule="atLeast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CE051F" w:rsidRPr="009138FE" w:rsidRDefault="00CE051F">
      <w:pPr>
        <w:widowControl/>
        <w:spacing w:line="555" w:lineRule="atLeast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  <w:r w:rsidRPr="009138FE">
        <w:rPr>
          <w:rFonts w:ascii="仿宋_GB2312" w:eastAsia="仿宋_GB2312" w:hAnsi="仿宋_GB2312" w:cs="仿宋_GB2312" w:hint="eastAsia"/>
          <w:sz w:val="32"/>
          <w:szCs w:val="32"/>
        </w:rPr>
        <w:t>共青团昆明理工大学委员会</w:t>
      </w:r>
    </w:p>
    <w:p w:rsidR="00CE051F" w:rsidRPr="009138FE" w:rsidRDefault="00CE051F" w:rsidP="00771D6F">
      <w:pPr>
        <w:widowControl/>
        <w:spacing w:line="555" w:lineRule="atLeast"/>
        <w:ind w:right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9138FE">
        <w:rPr>
          <w:rFonts w:ascii="仿宋_GB2312" w:eastAsia="仿宋_GB2312" w:hAnsi="仿宋_GB2312" w:cs="仿宋_GB2312" w:hint="eastAsia"/>
          <w:sz w:val="32"/>
          <w:szCs w:val="32"/>
        </w:rPr>
        <w:t>2016年4月</w:t>
      </w:r>
      <w:r w:rsidR="00D93183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="004D08AD">
        <w:rPr>
          <w:rFonts w:ascii="仿宋_GB2312" w:eastAsia="仿宋_GB2312" w:hAnsi="仿宋_GB2312" w:cs="仿宋_GB2312" w:hint="eastAsia"/>
          <w:sz w:val="32"/>
          <w:szCs w:val="32"/>
        </w:rPr>
        <w:t>7</w:t>
      </w:r>
      <w:r w:rsidRPr="009138FE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sectPr w:rsidR="00CE051F" w:rsidRPr="009138FE">
      <w:pgSz w:w="11906" w:h="16838"/>
      <w:pgMar w:top="1440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DA5" w:rsidRDefault="00656DA5" w:rsidP="00794D26">
      <w:r>
        <w:separator/>
      </w:r>
    </w:p>
  </w:endnote>
  <w:endnote w:type="continuationSeparator" w:id="0">
    <w:p w:rsidR="00656DA5" w:rsidRDefault="00656DA5" w:rsidP="0079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DA5" w:rsidRDefault="00656DA5" w:rsidP="00794D26">
      <w:r>
        <w:separator/>
      </w:r>
    </w:p>
  </w:footnote>
  <w:footnote w:type="continuationSeparator" w:id="0">
    <w:p w:rsidR="00656DA5" w:rsidRDefault="00656DA5" w:rsidP="00794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964"/>
    <w:rsid w:val="0004470E"/>
    <w:rsid w:val="00046119"/>
    <w:rsid w:val="00070FDB"/>
    <w:rsid w:val="00074C16"/>
    <w:rsid w:val="0009473C"/>
    <w:rsid w:val="000A0FF8"/>
    <w:rsid w:val="000A20FC"/>
    <w:rsid w:val="000B39C7"/>
    <w:rsid w:val="000B3EB5"/>
    <w:rsid w:val="000B47A6"/>
    <w:rsid w:val="000E6E40"/>
    <w:rsid w:val="0010007A"/>
    <w:rsid w:val="00116BFE"/>
    <w:rsid w:val="00116F4C"/>
    <w:rsid w:val="00165B77"/>
    <w:rsid w:val="001708BD"/>
    <w:rsid w:val="00171A57"/>
    <w:rsid w:val="00174EA6"/>
    <w:rsid w:val="001B051B"/>
    <w:rsid w:val="001B7DED"/>
    <w:rsid w:val="001D4DB4"/>
    <w:rsid w:val="001F3081"/>
    <w:rsid w:val="001F5FF1"/>
    <w:rsid w:val="00206BA7"/>
    <w:rsid w:val="00231770"/>
    <w:rsid w:val="002C5E00"/>
    <w:rsid w:val="00336744"/>
    <w:rsid w:val="00337772"/>
    <w:rsid w:val="0035789E"/>
    <w:rsid w:val="00374CFF"/>
    <w:rsid w:val="00385835"/>
    <w:rsid w:val="003B6624"/>
    <w:rsid w:val="003D2722"/>
    <w:rsid w:val="00433D4E"/>
    <w:rsid w:val="0043505C"/>
    <w:rsid w:val="004400A2"/>
    <w:rsid w:val="0045152A"/>
    <w:rsid w:val="00451956"/>
    <w:rsid w:val="004B51DE"/>
    <w:rsid w:val="004D08AD"/>
    <w:rsid w:val="0051209E"/>
    <w:rsid w:val="005358DA"/>
    <w:rsid w:val="00540B72"/>
    <w:rsid w:val="00540BAC"/>
    <w:rsid w:val="00584637"/>
    <w:rsid w:val="005C32C0"/>
    <w:rsid w:val="005C64AB"/>
    <w:rsid w:val="005D7104"/>
    <w:rsid w:val="005E6972"/>
    <w:rsid w:val="005E6A21"/>
    <w:rsid w:val="0060042B"/>
    <w:rsid w:val="006234C9"/>
    <w:rsid w:val="00656DA5"/>
    <w:rsid w:val="00675432"/>
    <w:rsid w:val="006760C0"/>
    <w:rsid w:val="00686FA1"/>
    <w:rsid w:val="00696B97"/>
    <w:rsid w:val="0073268F"/>
    <w:rsid w:val="00765D5A"/>
    <w:rsid w:val="00771D6F"/>
    <w:rsid w:val="00794D26"/>
    <w:rsid w:val="007B3A0A"/>
    <w:rsid w:val="007C7358"/>
    <w:rsid w:val="007D5A96"/>
    <w:rsid w:val="0081109D"/>
    <w:rsid w:val="00817F49"/>
    <w:rsid w:val="00823876"/>
    <w:rsid w:val="00825D8B"/>
    <w:rsid w:val="00831E75"/>
    <w:rsid w:val="00843BFA"/>
    <w:rsid w:val="00854174"/>
    <w:rsid w:val="00856D41"/>
    <w:rsid w:val="00890D73"/>
    <w:rsid w:val="008E330B"/>
    <w:rsid w:val="008F042B"/>
    <w:rsid w:val="008F49A1"/>
    <w:rsid w:val="009138FE"/>
    <w:rsid w:val="00917D95"/>
    <w:rsid w:val="0094083A"/>
    <w:rsid w:val="00945CBB"/>
    <w:rsid w:val="00965FB8"/>
    <w:rsid w:val="009700C0"/>
    <w:rsid w:val="00972D8A"/>
    <w:rsid w:val="009948E9"/>
    <w:rsid w:val="009F01EC"/>
    <w:rsid w:val="00A2290A"/>
    <w:rsid w:val="00A30E3B"/>
    <w:rsid w:val="00A5325C"/>
    <w:rsid w:val="00A8608E"/>
    <w:rsid w:val="00B0730C"/>
    <w:rsid w:val="00B2169F"/>
    <w:rsid w:val="00B564DC"/>
    <w:rsid w:val="00B723FF"/>
    <w:rsid w:val="00B73C9B"/>
    <w:rsid w:val="00B81DDF"/>
    <w:rsid w:val="00B95AE8"/>
    <w:rsid w:val="00BA685A"/>
    <w:rsid w:val="00BC0DC6"/>
    <w:rsid w:val="00BC5273"/>
    <w:rsid w:val="00BE1C26"/>
    <w:rsid w:val="00BF58AB"/>
    <w:rsid w:val="00C107B9"/>
    <w:rsid w:val="00C2005F"/>
    <w:rsid w:val="00C502E4"/>
    <w:rsid w:val="00C53992"/>
    <w:rsid w:val="00C53EF7"/>
    <w:rsid w:val="00C81332"/>
    <w:rsid w:val="00C93570"/>
    <w:rsid w:val="00CA4AD2"/>
    <w:rsid w:val="00CB51ED"/>
    <w:rsid w:val="00CE051F"/>
    <w:rsid w:val="00CF16AB"/>
    <w:rsid w:val="00D513DD"/>
    <w:rsid w:val="00D66C06"/>
    <w:rsid w:val="00D734D5"/>
    <w:rsid w:val="00D85848"/>
    <w:rsid w:val="00D869EC"/>
    <w:rsid w:val="00D86E90"/>
    <w:rsid w:val="00D93183"/>
    <w:rsid w:val="00DA12F0"/>
    <w:rsid w:val="00DB5F44"/>
    <w:rsid w:val="00DB786D"/>
    <w:rsid w:val="00E15964"/>
    <w:rsid w:val="00E30CE2"/>
    <w:rsid w:val="00E77CB9"/>
    <w:rsid w:val="00E841DE"/>
    <w:rsid w:val="00EF43F6"/>
    <w:rsid w:val="00F066C4"/>
    <w:rsid w:val="00F14429"/>
    <w:rsid w:val="00F33B7B"/>
    <w:rsid w:val="00F35EC5"/>
    <w:rsid w:val="00F64F99"/>
    <w:rsid w:val="00F77F08"/>
    <w:rsid w:val="00F94B5F"/>
    <w:rsid w:val="00FA5B70"/>
    <w:rsid w:val="00FA65E8"/>
    <w:rsid w:val="1AB60055"/>
    <w:rsid w:val="261C29BE"/>
    <w:rsid w:val="3AF73F29"/>
    <w:rsid w:val="3E5465C3"/>
    <w:rsid w:val="427F5525"/>
    <w:rsid w:val="4DB27A6E"/>
    <w:rsid w:val="537B1768"/>
    <w:rsid w:val="58B65B9B"/>
    <w:rsid w:val="59C6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F63B4F5-57A0-4365-9619-442AAFE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00"/>
      <w:u w:val="none"/>
    </w:rPr>
  </w:style>
  <w:style w:type="character" w:customStyle="1" w:styleId="Char">
    <w:name w:val="页眉 Char"/>
    <w:link w:val="a5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link w:val="a6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文字 Char"/>
    <w:link w:val="a7"/>
    <w:semiHidden/>
    <w:rPr>
      <w:rFonts w:ascii="Calibri" w:eastAsia="宋体" w:hAnsi="Calibri" w:cs="Times New Roman"/>
    </w:rPr>
  </w:style>
  <w:style w:type="character" w:customStyle="1" w:styleId="Char2">
    <w:name w:val="批注框文本 Char"/>
    <w:link w:val="a8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unhideWhenUsed/>
    <w:rPr>
      <w:kern w:val="0"/>
      <w:sz w:val="18"/>
      <w:szCs w:val="18"/>
      <w:lang w:val="x-none" w:eastAsia="x-none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9">
    <w:name w:val="Normal (Web)"/>
    <w:basedOn w:val="a"/>
    <w:unhideWhenUsed/>
    <w:rPr>
      <w:sz w:val="24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7">
    <w:name w:val="annotation text"/>
    <w:basedOn w:val="a"/>
    <w:link w:val="Char1"/>
    <w:unhideWhenUsed/>
    <w:pPr>
      <w:jc w:val="left"/>
    </w:pPr>
    <w:rPr>
      <w:kern w:val="0"/>
      <w:sz w:val="20"/>
      <w:szCs w:val="20"/>
      <w:lang w:val="x-none" w:eastAsia="x-none"/>
    </w:rPr>
  </w:style>
  <w:style w:type="character" w:customStyle="1" w:styleId="ask-title">
    <w:name w:val="ask-title"/>
    <w:rsid w:val="0033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中国石油大学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关于开展“同忆中华耻，共圆中国梦”主题团日活动及文化长廊评比的通知</dc:title>
  <dc:subject/>
  <dc:creator>Windows 用户</dc:creator>
  <cp:keywords/>
  <dc:description/>
  <cp:lastModifiedBy>尚 若冰</cp:lastModifiedBy>
  <cp:revision>2</cp:revision>
  <cp:lastPrinted>2016-04-25T12:42:00Z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