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017CD">
      <w:pPr>
        <w:tabs>
          <w:tab w:val="left" w:pos="2340"/>
        </w:tabs>
        <w:jc w:val="center"/>
        <w:rPr>
          <w:rFonts w:ascii="方正小标宋简体" w:eastAsia="方正小标宋简体" w:hint="eastAsia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关于举办昆明理工大学学生社区文化节</w:t>
      </w:r>
      <w:r>
        <w:rPr>
          <w:rFonts w:ascii="方正小标宋简体" w:eastAsia="方正小标宋简体"/>
          <w:b/>
          <w:sz w:val="36"/>
          <w:szCs w:val="36"/>
        </w:rPr>
        <w:t>(</w:t>
      </w:r>
      <w:r>
        <w:rPr>
          <w:rFonts w:ascii="方正小标宋简体" w:eastAsia="方正小标宋简体" w:hint="eastAsia"/>
          <w:b/>
          <w:sz w:val="36"/>
          <w:szCs w:val="36"/>
        </w:rPr>
        <w:t>红色园区</w:t>
      </w:r>
      <w:r>
        <w:rPr>
          <w:rFonts w:ascii="方正小标宋简体" w:eastAsia="方正小标宋简体"/>
          <w:b/>
          <w:sz w:val="36"/>
          <w:szCs w:val="36"/>
        </w:rPr>
        <w:t>)</w:t>
      </w:r>
    </w:p>
    <w:p w:rsidR="00000000" w:rsidRDefault="00A017CD">
      <w:pPr>
        <w:tabs>
          <w:tab w:val="left" w:pos="2340"/>
        </w:tabs>
        <w:jc w:val="center"/>
        <w:rPr>
          <w:rFonts w:ascii="方正小标宋简体" w:eastAsia="方正小标宋简体" w:hint="eastAsia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“</w:t>
      </w:r>
      <w:r>
        <w:rPr>
          <w:rFonts w:ascii="方正小标宋简体" w:eastAsia="方正小标宋简体" w:hint="eastAsia"/>
          <w:b/>
          <w:sz w:val="36"/>
          <w:szCs w:val="36"/>
        </w:rPr>
        <w:t>进击吧，红色少年</w:t>
      </w:r>
      <w:r>
        <w:rPr>
          <w:rFonts w:ascii="方正小标宋简体" w:eastAsia="方正小标宋简体" w:hint="eastAsia"/>
          <w:b/>
          <w:sz w:val="36"/>
          <w:szCs w:val="36"/>
        </w:rPr>
        <w:t>！</w:t>
      </w:r>
      <w:r>
        <w:rPr>
          <w:rFonts w:ascii="方正小标宋简体" w:eastAsia="方正小标宋简体" w:hint="eastAsia"/>
          <w:b/>
          <w:sz w:val="36"/>
          <w:szCs w:val="36"/>
        </w:rPr>
        <w:t>”知识闯关</w:t>
      </w:r>
      <w:r>
        <w:rPr>
          <w:rFonts w:ascii="方正小标宋简体" w:eastAsia="方正小标宋简体" w:hint="eastAsia"/>
          <w:b/>
          <w:sz w:val="36"/>
          <w:szCs w:val="36"/>
        </w:rPr>
        <w:t>活动的通知</w:t>
      </w:r>
    </w:p>
    <w:p w:rsidR="00000000" w:rsidRDefault="00A017CD">
      <w:pPr>
        <w:spacing w:line="360" w:lineRule="auto"/>
        <w:rPr>
          <w:rFonts w:ascii="仿宋_GB2312" w:eastAsia="仿宋_GB2312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 xml:space="preserve">      </w:t>
      </w:r>
      <w:r>
        <w:rPr>
          <w:rFonts w:ascii="仿宋_GB2312" w:eastAsia="仿宋_GB2312" w:hAnsi="仿宋" w:cs="仿宋" w:hint="eastAsia"/>
          <w:sz w:val="28"/>
          <w:szCs w:val="28"/>
        </w:rPr>
        <w:t>为了让青年同学重温革命历史，增强青年一代的历史使命感，肩负起实现中华民族伟大复兴的重任，青春喜迎十九大，不忘初心跟党走，进一推进社区文化的阵地建设，我院特举办“进击吧，红色少年！”知识闯关活动，具体安排如下：</w:t>
      </w:r>
    </w:p>
    <w:p w:rsidR="00000000" w:rsidRDefault="00A017CD">
      <w:pPr>
        <w:spacing w:line="360" w:lineRule="auto"/>
        <w:ind w:firstLineChars="198" w:firstLine="557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</w:t>
      </w:r>
      <w:r>
        <w:rPr>
          <w:rFonts w:ascii="黑体" w:eastAsia="黑体" w:hAnsi="黑体" w:cs="黑体" w:hint="eastAsia"/>
          <w:b/>
          <w:sz w:val="28"/>
          <w:szCs w:val="28"/>
        </w:rPr>
        <w:t>、参加对象</w:t>
      </w:r>
    </w:p>
    <w:p w:rsidR="00000000" w:rsidRDefault="00A017CD">
      <w:pPr>
        <w:snapToGrid w:val="0"/>
        <w:spacing w:line="520" w:lineRule="exact"/>
        <w:ind w:firstLineChars="200" w:firstLine="560"/>
        <w:rPr>
          <w:rFonts w:ascii="方正黑体简体" w:eastAsia="方正黑体简体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我校全日制在校学生（本科生、研究生）</w:t>
      </w:r>
    </w:p>
    <w:p w:rsidR="00000000" w:rsidRDefault="00A017CD">
      <w:pPr>
        <w:spacing w:line="360" w:lineRule="auto"/>
        <w:ind w:firstLineChars="198" w:firstLine="557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</w:t>
      </w:r>
      <w:r>
        <w:rPr>
          <w:rFonts w:ascii="黑体" w:eastAsia="黑体" w:hAnsi="黑体" w:cs="黑体" w:hint="eastAsia"/>
          <w:b/>
          <w:sz w:val="28"/>
          <w:szCs w:val="28"/>
        </w:rPr>
        <w:t>、参赛方式</w:t>
      </w:r>
    </w:p>
    <w:p w:rsidR="00000000" w:rsidRDefault="00A017CD">
      <w:pPr>
        <w:spacing w:line="360" w:lineRule="auto"/>
        <w:ind w:firstLine="570"/>
        <w:rPr>
          <w:rFonts w:ascii="仿宋_GB2312" w:eastAsia="仿宋_GB2312" w:hAnsi="仿宋" w:cs="仿宋" w:hint="eastAsia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有意参加比赛的同学自愿报名。网络报名：通过关注微信订阅号“昆明理工大学管经院团委”（微信号：</w:t>
      </w:r>
      <w:r>
        <w:rPr>
          <w:rFonts w:ascii="仿宋_GB2312" w:eastAsia="仿宋_GB2312" w:hAnsi="仿宋" w:cs="仿宋" w:hint="eastAsia"/>
          <w:sz w:val="28"/>
          <w:szCs w:val="28"/>
        </w:rPr>
        <w:t>gjyuantuanwei</w:t>
      </w:r>
      <w:r>
        <w:rPr>
          <w:rFonts w:ascii="仿宋_GB2312" w:eastAsia="仿宋_GB2312" w:hAnsi="仿宋" w:cs="仿宋" w:hint="eastAsia"/>
          <w:sz w:val="28"/>
          <w:szCs w:val="28"/>
        </w:rPr>
        <w:t>）查看通知推文扫</w:t>
      </w:r>
      <w:r>
        <w:rPr>
          <w:rFonts w:ascii="仿宋_GB2312" w:eastAsia="仿宋_GB2312" w:hAnsi="仿宋" w:cs="仿宋" w:hint="eastAsia"/>
          <w:sz w:val="28"/>
          <w:szCs w:val="28"/>
        </w:rPr>
        <w:t>描参赛</w:t>
      </w:r>
      <w:r>
        <w:rPr>
          <w:rFonts w:ascii="仿宋_GB2312" w:eastAsia="仿宋_GB2312" w:hAnsi="仿宋" w:cs="仿宋" w:hint="eastAsia"/>
          <w:sz w:val="28"/>
          <w:szCs w:val="28"/>
        </w:rPr>
        <w:t>QQ</w:t>
      </w:r>
      <w:r>
        <w:rPr>
          <w:rFonts w:ascii="仿宋_GB2312" w:eastAsia="仿宋_GB2312" w:hAnsi="仿宋" w:cs="仿宋" w:hint="eastAsia"/>
          <w:sz w:val="28"/>
          <w:szCs w:val="28"/>
        </w:rPr>
        <w:t>群二维码入群报名，截止时间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>
        <w:rPr>
          <w:rFonts w:ascii="仿宋_GB2312" w:eastAsia="仿宋_GB2312" w:hAnsi="仿宋" w:cs="仿宋" w:hint="eastAsia"/>
          <w:sz w:val="28"/>
          <w:szCs w:val="28"/>
        </w:rPr>
        <w:t>21</w:t>
      </w:r>
      <w:r>
        <w:rPr>
          <w:rFonts w:ascii="仿宋_GB2312" w:eastAsia="仿宋_GB2312" w:hAnsi="仿宋" w:cs="仿宋" w:hint="eastAsia"/>
          <w:sz w:val="28"/>
          <w:szCs w:val="28"/>
        </w:rPr>
        <w:t>日</w:t>
      </w:r>
      <w:r>
        <w:rPr>
          <w:rFonts w:ascii="仿宋_GB2312" w:eastAsia="仿宋_GB2312" w:hAnsi="仿宋" w:cs="仿宋" w:hint="eastAsia"/>
          <w:sz w:val="28"/>
          <w:szCs w:val="28"/>
        </w:rPr>
        <w:t>晚上</w:t>
      </w:r>
      <w:r>
        <w:rPr>
          <w:rFonts w:ascii="仿宋_GB2312" w:eastAsia="仿宋_GB2312" w:hAnsi="仿宋" w:cs="仿宋" w:hint="eastAsia"/>
          <w:sz w:val="28"/>
          <w:szCs w:val="28"/>
        </w:rPr>
        <w:t>24:00</w:t>
      </w:r>
      <w:r>
        <w:rPr>
          <w:rFonts w:ascii="仿宋_GB2312" w:eastAsia="仿宋_GB2312" w:hAnsi="仿宋" w:cs="仿宋" w:hint="eastAsia"/>
          <w:sz w:val="28"/>
          <w:szCs w:val="28"/>
        </w:rPr>
        <w:t>。现场报名：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>
        <w:rPr>
          <w:rFonts w:ascii="仿宋_GB2312" w:eastAsia="仿宋_GB2312" w:hAnsi="仿宋" w:cs="仿宋" w:hint="eastAsia"/>
          <w:sz w:val="28"/>
          <w:szCs w:val="28"/>
        </w:rPr>
        <w:t>21</w:t>
      </w:r>
      <w:r>
        <w:rPr>
          <w:rFonts w:ascii="仿宋_GB2312" w:eastAsia="仿宋_GB2312" w:hAnsi="仿宋" w:cs="仿宋" w:hint="eastAsia"/>
          <w:sz w:val="28"/>
          <w:szCs w:val="28"/>
        </w:rPr>
        <w:t>日下午</w:t>
      </w:r>
      <w:r>
        <w:rPr>
          <w:rFonts w:ascii="仿宋_GB2312" w:eastAsia="仿宋_GB2312" w:hAnsi="仿宋" w:cs="仿宋" w:hint="eastAsia"/>
          <w:sz w:val="28"/>
          <w:szCs w:val="28"/>
        </w:rPr>
        <w:t>16:00</w:t>
      </w:r>
      <w:r>
        <w:rPr>
          <w:rFonts w:ascii="仿宋_GB2312" w:eastAsia="仿宋_GB2312" w:hAnsi="仿宋" w:cs="仿宋" w:hint="eastAsia"/>
          <w:sz w:val="28"/>
          <w:szCs w:val="28"/>
        </w:rPr>
        <w:t>——</w:t>
      </w:r>
      <w:r>
        <w:rPr>
          <w:rFonts w:ascii="仿宋_GB2312" w:eastAsia="仿宋_GB2312" w:hAnsi="仿宋" w:cs="仿宋" w:hint="eastAsia"/>
          <w:sz w:val="28"/>
          <w:szCs w:val="28"/>
        </w:rPr>
        <w:t>18:30</w:t>
      </w:r>
      <w:r>
        <w:rPr>
          <w:rFonts w:ascii="仿宋_GB2312" w:eastAsia="仿宋_GB2312" w:hAnsi="仿宋" w:cs="仿宋" w:hint="eastAsia"/>
          <w:sz w:val="28"/>
          <w:szCs w:val="28"/>
        </w:rPr>
        <w:t>在憬园园区现场报名点进行</w:t>
      </w:r>
      <w:r>
        <w:rPr>
          <w:rFonts w:ascii="仿宋_GB2312" w:eastAsia="仿宋_GB2312" w:hAnsi="仿宋" w:cs="仿宋" w:hint="eastAsia"/>
          <w:sz w:val="28"/>
          <w:szCs w:val="28"/>
        </w:rPr>
        <w:t>参赛</w:t>
      </w:r>
      <w:r>
        <w:rPr>
          <w:rFonts w:ascii="仿宋_GB2312" w:eastAsia="仿宋_GB2312" w:hAnsi="仿宋" w:cs="仿宋" w:hint="eastAsia"/>
          <w:sz w:val="28"/>
          <w:szCs w:val="28"/>
        </w:rPr>
        <w:t>QQ</w:t>
      </w:r>
      <w:r>
        <w:rPr>
          <w:rFonts w:ascii="仿宋_GB2312" w:eastAsia="仿宋_GB2312" w:hAnsi="仿宋" w:cs="仿宋" w:hint="eastAsia"/>
          <w:sz w:val="28"/>
          <w:szCs w:val="28"/>
        </w:rPr>
        <w:t>群二维码扫描报名。</w:t>
      </w:r>
    </w:p>
    <w:p w:rsidR="00000000" w:rsidRDefault="00A017CD">
      <w:pPr>
        <w:spacing w:line="360" w:lineRule="auto"/>
        <w:ind w:firstLine="570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</w:t>
      </w:r>
      <w:r>
        <w:rPr>
          <w:rFonts w:ascii="黑体" w:eastAsia="黑体" w:hAnsi="黑体" w:cs="黑体" w:hint="eastAsia"/>
          <w:b/>
          <w:sz w:val="28"/>
          <w:szCs w:val="28"/>
        </w:rPr>
        <w:t>、活动</w:t>
      </w:r>
      <w:r>
        <w:rPr>
          <w:rFonts w:ascii="黑体" w:eastAsia="黑体" w:hAnsi="黑体" w:cs="黑体" w:hint="eastAsia"/>
          <w:b/>
          <w:sz w:val="28"/>
          <w:szCs w:val="28"/>
        </w:rPr>
        <w:t>安排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 w:hint="eastAsia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（一）活动时间</w:t>
      </w:r>
      <w:r>
        <w:rPr>
          <w:rFonts w:ascii="仿宋_GB2312" w:eastAsia="仿宋_GB2312" w:hAnsi="仿宋" w:cs="仿宋" w:hint="eastAsia"/>
          <w:sz w:val="28"/>
          <w:szCs w:val="28"/>
        </w:rPr>
        <w:t xml:space="preserve"> </w:t>
      </w:r>
      <w:r>
        <w:rPr>
          <w:rFonts w:ascii="仿宋_GB2312" w:eastAsia="仿宋_GB2312" w:hAnsi="仿宋" w:cs="仿宋" w:hint="eastAsia"/>
          <w:sz w:val="28"/>
          <w:szCs w:val="28"/>
        </w:rPr>
        <w:t>：</w:t>
      </w:r>
      <w:r>
        <w:rPr>
          <w:rFonts w:ascii="仿宋_GB2312" w:eastAsia="仿宋_GB2312" w:hAnsi="仿宋" w:cs="仿宋" w:hint="eastAsia"/>
          <w:sz w:val="28"/>
          <w:szCs w:val="28"/>
        </w:rPr>
        <w:t xml:space="preserve"> 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>
        <w:rPr>
          <w:rFonts w:ascii="仿宋_GB2312" w:eastAsia="仿宋_GB2312" w:hAnsi="仿宋" w:cs="仿宋"/>
          <w:sz w:val="28"/>
          <w:szCs w:val="28"/>
        </w:rPr>
        <w:t>2</w:t>
      </w:r>
      <w:r>
        <w:rPr>
          <w:rFonts w:ascii="仿宋_GB2312" w:eastAsia="仿宋_GB2312" w:hAnsi="仿宋" w:cs="仿宋" w:hint="eastAsia"/>
          <w:sz w:val="28"/>
          <w:szCs w:val="28"/>
        </w:rPr>
        <w:t>3</w:t>
      </w:r>
      <w:r>
        <w:rPr>
          <w:rFonts w:ascii="仿宋_GB2312" w:eastAsia="仿宋_GB2312" w:hAnsi="仿宋" w:cs="仿宋" w:hint="eastAsia"/>
          <w:sz w:val="28"/>
          <w:szCs w:val="28"/>
        </w:rPr>
        <w:t>日</w:t>
      </w:r>
      <w:r>
        <w:rPr>
          <w:rFonts w:ascii="仿宋_GB2312" w:eastAsia="仿宋_GB2312" w:hAnsi="仿宋" w:cs="仿宋" w:hint="eastAsia"/>
          <w:sz w:val="28"/>
          <w:szCs w:val="28"/>
        </w:rPr>
        <w:t>14:00-16:30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二</w:t>
      </w:r>
      <w:r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Ansi="仿宋" w:cs="仿宋" w:hint="eastAsia"/>
          <w:sz w:val="28"/>
          <w:szCs w:val="28"/>
        </w:rPr>
        <w:t>活动地点</w:t>
      </w:r>
      <w:r>
        <w:rPr>
          <w:rFonts w:ascii="仿宋_GB2312" w:eastAsia="仿宋_GB2312" w:hAnsi="仿宋" w:cs="仿宋" w:hint="eastAsia"/>
          <w:sz w:val="28"/>
          <w:szCs w:val="28"/>
        </w:rPr>
        <w:t>：憬园六幢</w:t>
      </w:r>
      <w:r>
        <w:rPr>
          <w:rFonts w:ascii="仿宋_GB2312" w:eastAsia="仿宋_GB2312" w:hAnsi="仿宋" w:cs="仿宋" w:hint="eastAsia"/>
          <w:sz w:val="28"/>
          <w:szCs w:val="28"/>
        </w:rPr>
        <w:t>前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三</w:t>
      </w:r>
      <w:r>
        <w:rPr>
          <w:rFonts w:ascii="仿宋_GB2312" w:eastAsia="仿宋_GB2312" w:hAnsi="仿宋" w:cs="仿宋" w:hint="eastAsia"/>
          <w:sz w:val="28"/>
          <w:szCs w:val="28"/>
        </w:rPr>
        <w:t>）活动</w:t>
      </w:r>
      <w:r>
        <w:rPr>
          <w:rFonts w:ascii="仿宋_GB2312" w:eastAsia="仿宋_GB2312" w:hAnsi="仿宋" w:cs="仿宋" w:hint="eastAsia"/>
          <w:sz w:val="28"/>
          <w:szCs w:val="28"/>
        </w:rPr>
        <w:t>设置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lastRenderedPageBreak/>
        <w:t xml:space="preserve"> </w:t>
      </w:r>
      <w:r>
        <w:rPr>
          <w:rFonts w:ascii="仿宋_GB2312" w:eastAsia="仿宋_GB2312" w:hAnsi="仿宋" w:cs="仿宋"/>
          <w:sz w:val="28"/>
          <w:szCs w:val="28"/>
        </w:rPr>
        <w:t xml:space="preserve"> </w:t>
      </w:r>
      <w:r>
        <w:rPr>
          <w:rFonts w:ascii="仿宋_GB2312" w:eastAsia="仿宋_GB2312" w:hAnsi="仿宋" w:cs="仿宋" w:hint="eastAsia"/>
          <w:sz w:val="28"/>
          <w:szCs w:val="28"/>
        </w:rPr>
        <w:t>第一轮游戏：智勇大冲关。各参赛选手在指压板上奔跑、跳绳答题。两两对战，答题多的参赛者获胜。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第二轮游戏：运气王。参赛选手通过找寻拼图获得进入第三轮游戏的机会。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第三轮游戏：你比我猜。参赛选手通过抽签选取搭档，一比一猜，猜对题目数多的组</w:t>
      </w:r>
      <w:r>
        <w:rPr>
          <w:rFonts w:ascii="仿宋_GB2312" w:eastAsia="仿宋_GB2312" w:hAnsi="仿宋" w:cs="仿宋" w:hint="eastAsia"/>
          <w:sz w:val="28"/>
          <w:szCs w:val="28"/>
        </w:rPr>
        <w:t>胜利，进入第四轮游戏。</w:t>
      </w:r>
    </w:p>
    <w:p w:rsidR="00000000" w:rsidRDefault="00A017C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第四轮游戏：</w:t>
      </w:r>
      <w:r>
        <w:rPr>
          <w:rFonts w:ascii="仿宋_GB2312" w:eastAsia="仿宋_GB2312" w:hAnsi="仿宋" w:cs="仿宋" w:hint="eastAsia"/>
          <w:sz w:val="28"/>
          <w:szCs w:val="28"/>
        </w:rPr>
        <w:t>长征</w:t>
      </w:r>
      <w:r>
        <w:rPr>
          <w:rFonts w:ascii="仿宋_GB2312" w:eastAsia="仿宋_GB2312" w:hAnsi="仿宋" w:cs="仿宋" w:hint="eastAsia"/>
          <w:sz w:val="28"/>
          <w:szCs w:val="28"/>
        </w:rPr>
        <w:t>大富翁。闯关答题，赢得最终大奖。</w:t>
      </w:r>
    </w:p>
    <w:p w:rsidR="00000000" w:rsidRDefault="00A017CD">
      <w:pPr>
        <w:spacing w:line="360" w:lineRule="auto"/>
        <w:ind w:firstLineChars="198" w:firstLine="557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</w:t>
      </w:r>
      <w:r>
        <w:rPr>
          <w:rFonts w:ascii="黑体" w:eastAsia="黑体" w:hAnsi="黑体" w:cs="黑体" w:hint="eastAsia"/>
          <w:b/>
          <w:sz w:val="28"/>
          <w:szCs w:val="28"/>
        </w:rPr>
        <w:t>、奖项设置</w:t>
      </w:r>
      <w:r>
        <w:rPr>
          <w:rFonts w:ascii="黑体" w:eastAsia="黑体" w:hAnsi="黑体" w:cs="黑体"/>
          <w:b/>
          <w:sz w:val="28"/>
          <w:szCs w:val="28"/>
        </w:rPr>
        <w:t xml:space="preserve"> 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活动共设一、二、三等奖，一等奖一名，二等奖两名，三等奖三名。其他参赛人员均可获得参与奖。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一等奖：</w:t>
      </w:r>
      <w:r>
        <w:rPr>
          <w:rFonts w:ascii="仿宋_GB2312" w:eastAsia="仿宋_GB2312" w:hAnsi="仿宋" w:cs="仿宋" w:hint="eastAsia"/>
          <w:sz w:val="28"/>
          <w:szCs w:val="28"/>
        </w:rPr>
        <w:t>YSL</w:t>
      </w:r>
      <w:r>
        <w:rPr>
          <w:rFonts w:ascii="仿宋_GB2312" w:eastAsia="仿宋_GB2312" w:hAnsi="仿宋" w:cs="仿宋" w:hint="eastAsia"/>
          <w:sz w:val="28"/>
          <w:szCs w:val="28"/>
        </w:rPr>
        <w:t>口红或高档键盘。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二等奖：</w:t>
      </w:r>
      <w:r>
        <w:rPr>
          <w:rFonts w:ascii="仿宋_GB2312" w:eastAsia="仿宋_GB2312" w:hAnsi="仿宋" w:cs="仿宋" w:hint="eastAsia"/>
          <w:sz w:val="28"/>
          <w:szCs w:val="28"/>
        </w:rPr>
        <w:t>MAC</w:t>
      </w:r>
      <w:r>
        <w:rPr>
          <w:rFonts w:ascii="仿宋_GB2312" w:eastAsia="仿宋_GB2312" w:hAnsi="仿宋" w:cs="仿宋" w:hint="eastAsia"/>
          <w:sz w:val="28"/>
          <w:szCs w:val="28"/>
        </w:rPr>
        <w:t>口红或优质键盘。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三等奖：小米充电宝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其余参赛选手依据淘汰场次均可获得相应的精美礼物。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联系人：王红</w:t>
      </w:r>
      <w:r>
        <w:rPr>
          <w:rFonts w:ascii="仿宋_GB2312" w:eastAsia="仿宋_GB2312" w:hAnsi="仿宋" w:cs="仿宋" w:hint="eastAsia"/>
          <w:sz w:val="28"/>
          <w:szCs w:val="28"/>
        </w:rPr>
        <w:t xml:space="preserve">   </w:t>
      </w:r>
      <w:r>
        <w:rPr>
          <w:rFonts w:ascii="仿宋_GB2312" w:eastAsia="仿宋_GB2312" w:hAnsi="仿宋" w:cs="仿宋" w:hint="eastAsia"/>
          <w:sz w:val="28"/>
          <w:szCs w:val="28"/>
        </w:rPr>
        <w:t>杨伟麟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联系电话</w:t>
      </w:r>
      <w:r>
        <w:rPr>
          <w:rFonts w:ascii="仿宋_GB2312" w:eastAsia="仿宋_GB2312" w:hAnsi="仿宋" w:cs="仿宋"/>
          <w:sz w:val="28"/>
          <w:szCs w:val="28"/>
        </w:rPr>
        <w:t>:</w:t>
      </w:r>
      <w:r>
        <w:rPr>
          <w:rFonts w:ascii="仿宋_GB2312" w:eastAsia="仿宋_GB2312" w:hAnsi="仿宋" w:cs="仿宋" w:hint="eastAsia"/>
          <w:sz w:val="28"/>
          <w:szCs w:val="28"/>
        </w:rPr>
        <w:t>15912193584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 xml:space="preserve">        </w:t>
      </w:r>
      <w:r>
        <w:rPr>
          <w:rFonts w:ascii="仿宋_GB2312" w:eastAsia="仿宋_GB2312" w:hAnsi="仿宋" w:cs="仿宋" w:hint="eastAsia"/>
          <w:sz w:val="28"/>
          <w:szCs w:val="28"/>
        </w:rPr>
        <w:t>未尽事宜另行通知。</w:t>
      </w:r>
      <w:r>
        <w:rPr>
          <w:rFonts w:ascii="仿宋_GB2312" w:eastAsia="仿宋_GB2312" w:hAnsi="仿宋" w:cs="仿宋"/>
          <w:sz w:val="28"/>
          <w:szCs w:val="28"/>
        </w:rPr>
        <w:t xml:space="preserve"> </w:t>
      </w:r>
    </w:p>
    <w:p w:rsidR="00000000" w:rsidRDefault="00A017CD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</w:p>
    <w:p w:rsidR="00000000" w:rsidRDefault="00A017CD">
      <w:pPr>
        <w:spacing w:line="360" w:lineRule="auto"/>
        <w:ind w:leftChars="267" w:left="6721" w:hangingChars="2200" w:hanging="6160"/>
        <w:jc w:val="right"/>
        <w:rPr>
          <w:rFonts w:ascii="仿宋_GB2312" w:eastAsia="仿宋_GB2312" w:hAnsi="仿宋" w:cs="仿宋"/>
          <w:kern w:val="0"/>
          <w:sz w:val="28"/>
          <w:szCs w:val="28"/>
        </w:rPr>
      </w:pPr>
      <w:r>
        <w:rPr>
          <w:rFonts w:ascii="仿宋_GB2312" w:eastAsia="仿宋_GB2312" w:hAnsi="仿宋" w:cs="仿宋"/>
          <w:kern w:val="0"/>
          <w:sz w:val="28"/>
          <w:szCs w:val="28"/>
        </w:rPr>
        <w:t xml:space="preserve">                            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共青团昆明理工大学管理与经济学院委员</w:t>
      </w:r>
      <w:r>
        <w:rPr>
          <w:rFonts w:ascii="仿宋_GB2312" w:eastAsia="仿宋_GB2312" w:hAnsi="仿宋" w:cs="仿宋"/>
          <w:kern w:val="0"/>
          <w:sz w:val="28"/>
          <w:szCs w:val="28"/>
        </w:rPr>
        <w:t xml:space="preserve">  </w:t>
      </w:r>
    </w:p>
    <w:p w:rsidR="00000000" w:rsidRDefault="00A017CD">
      <w:pPr>
        <w:spacing w:line="360" w:lineRule="auto"/>
        <w:ind w:leftChars="267" w:left="6721" w:hangingChars="2200" w:hanging="6160"/>
        <w:jc w:val="center"/>
        <w:rPr>
          <w:rFonts w:ascii="仿宋_GB2312" w:eastAsia="仿宋_GB2312" w:hAnsi="仿宋" w:cs="仿宋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kern w:val="0"/>
          <w:sz w:val="28"/>
          <w:szCs w:val="28"/>
        </w:rPr>
        <w:t xml:space="preserve">                             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昆明理工大学管理与经济学院学生会</w:t>
      </w:r>
    </w:p>
    <w:p w:rsidR="00000000" w:rsidRDefault="00A017CD">
      <w:pPr>
        <w:spacing w:line="360" w:lineRule="auto"/>
        <w:ind w:leftChars="267" w:left="6721" w:hangingChars="2200" w:hanging="6160"/>
        <w:jc w:val="center"/>
        <w:rPr>
          <w:rFonts w:ascii="仿宋_GB2312" w:eastAsia="仿宋_GB2312"/>
        </w:rPr>
      </w:pPr>
      <w:r>
        <w:rPr>
          <w:rFonts w:ascii="仿宋_GB2312" w:eastAsia="仿宋_GB2312" w:hAnsi="仿宋" w:cs="仿宋" w:hint="eastAsia"/>
          <w:sz w:val="28"/>
          <w:szCs w:val="28"/>
        </w:rPr>
        <w:t xml:space="preserve">                                  </w:t>
      </w:r>
      <w:r>
        <w:rPr>
          <w:rFonts w:ascii="仿宋_GB2312" w:eastAsia="仿宋_GB2312" w:hAnsi="仿宋" w:cs="仿宋"/>
          <w:sz w:val="28"/>
          <w:szCs w:val="28"/>
        </w:rPr>
        <w:t>2017</w:t>
      </w:r>
      <w:r>
        <w:rPr>
          <w:rFonts w:ascii="仿宋_GB2312" w:eastAsia="仿宋_GB2312" w:hAnsi="仿宋" w:cs="仿宋" w:hint="eastAsia"/>
          <w:sz w:val="28"/>
          <w:szCs w:val="28"/>
        </w:rPr>
        <w:t>年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>
        <w:rPr>
          <w:rFonts w:ascii="仿宋_GB2312" w:eastAsia="仿宋_GB2312" w:hAnsi="仿宋" w:cs="仿宋" w:hint="eastAsia"/>
          <w:sz w:val="28"/>
          <w:szCs w:val="28"/>
        </w:rPr>
        <w:t>19</w:t>
      </w:r>
      <w:r>
        <w:rPr>
          <w:rFonts w:ascii="仿宋_GB2312" w:eastAsia="仿宋_GB2312" w:hAnsi="仿宋" w:cs="仿宋" w:hint="eastAsia"/>
          <w:sz w:val="28"/>
          <w:szCs w:val="28"/>
        </w:rPr>
        <w:t>日</w:t>
      </w:r>
    </w:p>
    <w:sectPr w:rsidR="00000000">
      <w:pgSz w:w="11906" w:h="16838"/>
      <w:pgMar w:top="1440" w:right="1134" w:bottom="1440" w:left="1134" w:header="851" w:footer="992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17CD" w:rsidRDefault="00A017CD" w:rsidP="00A017CD">
      <w:r>
        <w:separator/>
      </w:r>
    </w:p>
  </w:endnote>
  <w:endnote w:type="continuationSeparator" w:id="0">
    <w:p w:rsidR="00A017CD" w:rsidRDefault="00A017CD" w:rsidP="00A0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17CD" w:rsidRDefault="00A017CD" w:rsidP="00A017CD">
      <w:r>
        <w:separator/>
      </w:r>
    </w:p>
  </w:footnote>
  <w:footnote w:type="continuationSeparator" w:id="0">
    <w:p w:rsidR="00A017CD" w:rsidRDefault="00A017CD" w:rsidP="00A01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567C"/>
    <w:rsid w:val="00096250"/>
    <w:rsid w:val="000C3EC1"/>
    <w:rsid w:val="0010365A"/>
    <w:rsid w:val="001108F0"/>
    <w:rsid w:val="00164E33"/>
    <w:rsid w:val="001717FA"/>
    <w:rsid w:val="00172A27"/>
    <w:rsid w:val="0017564F"/>
    <w:rsid w:val="00181087"/>
    <w:rsid w:val="001847E7"/>
    <w:rsid w:val="001916A6"/>
    <w:rsid w:val="002347E9"/>
    <w:rsid w:val="00245C25"/>
    <w:rsid w:val="0025582D"/>
    <w:rsid w:val="00255AD7"/>
    <w:rsid w:val="0026295C"/>
    <w:rsid w:val="00265A86"/>
    <w:rsid w:val="00275434"/>
    <w:rsid w:val="0029274E"/>
    <w:rsid w:val="002A51C2"/>
    <w:rsid w:val="002C7AFF"/>
    <w:rsid w:val="002E670D"/>
    <w:rsid w:val="00372666"/>
    <w:rsid w:val="003C6E62"/>
    <w:rsid w:val="003D5AE1"/>
    <w:rsid w:val="004437DD"/>
    <w:rsid w:val="00471412"/>
    <w:rsid w:val="0048239E"/>
    <w:rsid w:val="00491307"/>
    <w:rsid w:val="005056B3"/>
    <w:rsid w:val="005407EC"/>
    <w:rsid w:val="00543063"/>
    <w:rsid w:val="0057493C"/>
    <w:rsid w:val="005959C5"/>
    <w:rsid w:val="005B6292"/>
    <w:rsid w:val="005C1120"/>
    <w:rsid w:val="00600382"/>
    <w:rsid w:val="00662AA4"/>
    <w:rsid w:val="006843F8"/>
    <w:rsid w:val="00685781"/>
    <w:rsid w:val="0070061D"/>
    <w:rsid w:val="00711694"/>
    <w:rsid w:val="00777892"/>
    <w:rsid w:val="007B65FC"/>
    <w:rsid w:val="007C13AA"/>
    <w:rsid w:val="007D7811"/>
    <w:rsid w:val="007E13B9"/>
    <w:rsid w:val="007E765C"/>
    <w:rsid w:val="00827A9A"/>
    <w:rsid w:val="0086385D"/>
    <w:rsid w:val="00866C26"/>
    <w:rsid w:val="0089165C"/>
    <w:rsid w:val="008B385B"/>
    <w:rsid w:val="00937755"/>
    <w:rsid w:val="00942681"/>
    <w:rsid w:val="00950F2F"/>
    <w:rsid w:val="009641A5"/>
    <w:rsid w:val="00973E60"/>
    <w:rsid w:val="00981E7A"/>
    <w:rsid w:val="00A017CD"/>
    <w:rsid w:val="00B069DD"/>
    <w:rsid w:val="00B31DCE"/>
    <w:rsid w:val="00B5069F"/>
    <w:rsid w:val="00BB2479"/>
    <w:rsid w:val="00BE79F0"/>
    <w:rsid w:val="00BF4378"/>
    <w:rsid w:val="00C05FA5"/>
    <w:rsid w:val="00C377BF"/>
    <w:rsid w:val="00C41F58"/>
    <w:rsid w:val="00C4557E"/>
    <w:rsid w:val="00CA4B57"/>
    <w:rsid w:val="00CC5CEA"/>
    <w:rsid w:val="00CD68BC"/>
    <w:rsid w:val="00CF1D15"/>
    <w:rsid w:val="00D07F65"/>
    <w:rsid w:val="00D44C08"/>
    <w:rsid w:val="00D52CA4"/>
    <w:rsid w:val="00D96796"/>
    <w:rsid w:val="00D9764D"/>
    <w:rsid w:val="00DD24CA"/>
    <w:rsid w:val="00DD3414"/>
    <w:rsid w:val="00E05254"/>
    <w:rsid w:val="00E07502"/>
    <w:rsid w:val="00E614DE"/>
    <w:rsid w:val="00E73345"/>
    <w:rsid w:val="00E77324"/>
    <w:rsid w:val="00E81343"/>
    <w:rsid w:val="00EF4864"/>
    <w:rsid w:val="00F22A32"/>
    <w:rsid w:val="00F2755C"/>
    <w:rsid w:val="00F64EE1"/>
    <w:rsid w:val="00F96780"/>
    <w:rsid w:val="00FE108A"/>
    <w:rsid w:val="00FF2235"/>
    <w:rsid w:val="013E409D"/>
    <w:rsid w:val="01456FC1"/>
    <w:rsid w:val="01B1710A"/>
    <w:rsid w:val="048F12D3"/>
    <w:rsid w:val="06A82831"/>
    <w:rsid w:val="07156C53"/>
    <w:rsid w:val="08482DB8"/>
    <w:rsid w:val="0B7322B9"/>
    <w:rsid w:val="0B776E0F"/>
    <w:rsid w:val="0BDC063E"/>
    <w:rsid w:val="0BE02F2F"/>
    <w:rsid w:val="0C1C3DDD"/>
    <w:rsid w:val="0C99428C"/>
    <w:rsid w:val="0D282BC4"/>
    <w:rsid w:val="0D9C1E45"/>
    <w:rsid w:val="10FB6B50"/>
    <w:rsid w:val="1132707E"/>
    <w:rsid w:val="12E83393"/>
    <w:rsid w:val="131E33FA"/>
    <w:rsid w:val="14631F1A"/>
    <w:rsid w:val="15E24C8C"/>
    <w:rsid w:val="166B749E"/>
    <w:rsid w:val="1709252B"/>
    <w:rsid w:val="1CA9158D"/>
    <w:rsid w:val="1F055928"/>
    <w:rsid w:val="1F563D60"/>
    <w:rsid w:val="2114272D"/>
    <w:rsid w:val="229C2BAA"/>
    <w:rsid w:val="24345570"/>
    <w:rsid w:val="263A22FA"/>
    <w:rsid w:val="2785338D"/>
    <w:rsid w:val="28E104E6"/>
    <w:rsid w:val="29CB0788"/>
    <w:rsid w:val="2E512D6D"/>
    <w:rsid w:val="31251EF1"/>
    <w:rsid w:val="31482C0D"/>
    <w:rsid w:val="332B0959"/>
    <w:rsid w:val="36A31FA8"/>
    <w:rsid w:val="3CE259A0"/>
    <w:rsid w:val="3DB85BA0"/>
    <w:rsid w:val="3DD81EB8"/>
    <w:rsid w:val="40766D8B"/>
    <w:rsid w:val="41A57EFE"/>
    <w:rsid w:val="420A68F4"/>
    <w:rsid w:val="4668296F"/>
    <w:rsid w:val="48367694"/>
    <w:rsid w:val="48ED25ED"/>
    <w:rsid w:val="4E0E0818"/>
    <w:rsid w:val="4EC36190"/>
    <w:rsid w:val="537204EF"/>
    <w:rsid w:val="53904D43"/>
    <w:rsid w:val="54E830B1"/>
    <w:rsid w:val="56361217"/>
    <w:rsid w:val="582F43D7"/>
    <w:rsid w:val="5A7F0F6C"/>
    <w:rsid w:val="5BE4325B"/>
    <w:rsid w:val="5D753B2C"/>
    <w:rsid w:val="5DC1201E"/>
    <w:rsid w:val="5E087793"/>
    <w:rsid w:val="5E2C03DF"/>
    <w:rsid w:val="5EC45A98"/>
    <w:rsid w:val="5FE01E67"/>
    <w:rsid w:val="60B85781"/>
    <w:rsid w:val="61A911A0"/>
    <w:rsid w:val="61FF7990"/>
    <w:rsid w:val="62CE5EFA"/>
    <w:rsid w:val="679603D1"/>
    <w:rsid w:val="68D04A55"/>
    <w:rsid w:val="691B6082"/>
    <w:rsid w:val="6A654332"/>
    <w:rsid w:val="6B810998"/>
    <w:rsid w:val="6F290387"/>
    <w:rsid w:val="70084B54"/>
    <w:rsid w:val="70213169"/>
    <w:rsid w:val="706B7727"/>
    <w:rsid w:val="762762D6"/>
    <w:rsid w:val="76687D71"/>
    <w:rsid w:val="76E753B9"/>
    <w:rsid w:val="77B4434D"/>
    <w:rsid w:val="7D9352D8"/>
    <w:rsid w:val="7FB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7F089B48-F42D-4EAB-9ABD-8A0C25A7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 w:cs="Times New Roman"/>
      <w:color w:val="0000FF"/>
      <w:u w:val="single"/>
    </w:rPr>
  </w:style>
  <w:style w:type="character" w:customStyle="1" w:styleId="a4">
    <w:name w:val="页脚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眉 字符"/>
    <w:link w:val="a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731</Characters>
  <Application>Microsoft Office Word</Application>
  <DocSecurity>0</DocSecurity>
  <PresentationFormat/>
  <Lines>6</Lines>
  <Paragraphs>1</Paragraphs>
  <ScaleCrop>false</ScaleCrop>
  <Manager/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关于举办第十四届“金秋韵”文艺大奖赛</dc:title>
  <dc:subject/>
  <dc:creator>Administrator</dc:creator>
  <cp:keywords/>
  <dc:description/>
  <cp:lastModifiedBy>尚 若冰</cp:lastModifiedBy>
  <cp:revision>2</cp:revision>
  <cp:lastPrinted>2016-10-21T05:47:00Z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