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FB" w:rsidRDefault="00F147FB" w:rsidP="00F147FB">
      <w:pPr>
        <w:jc w:val="center"/>
        <w:rPr>
          <w:rFonts w:ascii="方正小标宋简体" w:eastAsia="方正小标宋简体"/>
          <w:sz w:val="40"/>
        </w:rPr>
      </w:pPr>
      <w:r w:rsidRPr="00F147FB">
        <w:rPr>
          <w:rFonts w:ascii="方正小标宋简体" w:eastAsia="方正小标宋简体" w:hint="eastAsia"/>
          <w:sz w:val="40"/>
        </w:rPr>
        <w:t>关于举办昆明理工大学</w:t>
      </w:r>
    </w:p>
    <w:p w:rsidR="00DA6082" w:rsidRPr="00F147FB" w:rsidRDefault="00F147FB" w:rsidP="00F147FB">
      <w:pPr>
        <w:jc w:val="center"/>
        <w:rPr>
          <w:rFonts w:ascii="方正小标宋简体" w:eastAsia="方正小标宋简体"/>
          <w:sz w:val="40"/>
        </w:rPr>
      </w:pPr>
      <w:r w:rsidRPr="00F147FB">
        <w:rPr>
          <w:rFonts w:ascii="方正小标宋简体" w:eastAsia="方正小标宋简体" w:hint="eastAsia"/>
          <w:sz w:val="40"/>
        </w:rPr>
        <w:t>第七届大学生创业计划竞赛培训讲座的通知</w:t>
      </w:r>
    </w:p>
    <w:p w:rsidR="00F147FB" w:rsidRDefault="00F147FB"/>
    <w:p w:rsidR="00F147FB" w:rsidRDefault="00F147FB" w:rsidP="008E74CE"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/>
          <w:sz w:val="32"/>
          <w:szCs w:val="32"/>
        </w:rPr>
        <w:t>基层团委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F147FB" w:rsidRDefault="00F147FB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为贯彻</w:t>
      </w:r>
      <w:r>
        <w:rPr>
          <w:rFonts w:ascii="仿宋_GB2312" w:eastAsia="仿宋_GB2312"/>
          <w:sz w:val="32"/>
          <w:szCs w:val="32"/>
        </w:rPr>
        <w:t>落实</w:t>
      </w:r>
      <w:r w:rsidRPr="00F147FB">
        <w:rPr>
          <w:rFonts w:ascii="仿宋_GB2312" w:eastAsia="仿宋_GB2312" w:hint="eastAsia"/>
          <w:sz w:val="32"/>
          <w:szCs w:val="32"/>
        </w:rPr>
        <w:t>《</w:t>
      </w:r>
      <w:r w:rsidRPr="00F147FB">
        <w:rPr>
          <w:rFonts w:ascii="仿宋_GB2312" w:eastAsia="仿宋_GB2312"/>
          <w:sz w:val="32"/>
          <w:szCs w:val="32"/>
        </w:rPr>
        <w:t>昆明理工大学关于深化创新业教育改革的实施意见》</w:t>
      </w:r>
      <w:r>
        <w:rPr>
          <w:rFonts w:ascii="仿宋_GB2312" w:eastAsia="仿宋_GB2312" w:hint="eastAsia"/>
          <w:sz w:val="32"/>
          <w:szCs w:val="32"/>
        </w:rPr>
        <w:t>（</w:t>
      </w:r>
      <w:r w:rsidRPr="00F147FB">
        <w:rPr>
          <w:rFonts w:ascii="仿宋_GB2312" w:eastAsia="仿宋_GB2312" w:hint="eastAsia"/>
          <w:sz w:val="32"/>
          <w:szCs w:val="32"/>
        </w:rPr>
        <w:t>昆理工大党发</w:t>
      </w:r>
      <w:r w:rsidRPr="00F147FB">
        <w:rPr>
          <w:rFonts w:ascii="仿宋_GB2312" w:eastAsia="仿宋_GB2312"/>
          <w:sz w:val="32"/>
          <w:szCs w:val="32"/>
        </w:rPr>
        <w:t xml:space="preserve"> 〔2015 〕7</w:t>
      </w:r>
      <w:r w:rsidRPr="00F147FB">
        <w:rPr>
          <w:rFonts w:ascii="仿宋_GB2312" w:eastAsia="仿宋_GB2312" w:hint="eastAsia"/>
          <w:sz w:val="32"/>
          <w:szCs w:val="32"/>
        </w:rPr>
        <w:t>0 号）有关要求，深入实施“昆工创客”行动</w:t>
      </w:r>
      <w:r>
        <w:rPr>
          <w:rFonts w:ascii="仿宋_GB2312" w:eastAsia="仿宋_GB2312" w:hint="eastAsia"/>
          <w:sz w:val="32"/>
          <w:szCs w:val="32"/>
        </w:rPr>
        <w:t>（MAK）</w:t>
      </w:r>
      <w:r w:rsidRPr="00F147FB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有</w:t>
      </w:r>
      <w:r>
        <w:rPr>
          <w:rFonts w:ascii="仿宋_GB2312" w:eastAsia="仿宋_GB2312"/>
          <w:sz w:val="32"/>
          <w:szCs w:val="32"/>
        </w:rPr>
        <w:t>效提升我校大学生创业</w:t>
      </w:r>
      <w:r>
        <w:rPr>
          <w:rFonts w:ascii="仿宋_GB2312" w:eastAsia="仿宋_GB2312" w:hint="eastAsia"/>
          <w:sz w:val="32"/>
          <w:szCs w:val="32"/>
        </w:rPr>
        <w:t>项目质</w:t>
      </w:r>
      <w:r>
        <w:rPr>
          <w:rFonts w:ascii="仿宋_GB2312" w:eastAsia="仿宋_GB2312"/>
          <w:sz w:val="32"/>
          <w:szCs w:val="32"/>
        </w:rPr>
        <w:t>量拔尖</w:t>
      </w:r>
      <w:r w:rsidR="002D582D">
        <w:rPr>
          <w:rFonts w:ascii="仿宋_GB2312" w:eastAsia="仿宋_GB2312" w:hint="eastAsia"/>
          <w:sz w:val="32"/>
          <w:szCs w:val="32"/>
        </w:rPr>
        <w:t>工</w:t>
      </w:r>
      <w:r w:rsidR="002D582D">
        <w:rPr>
          <w:rFonts w:ascii="仿宋_GB2312" w:eastAsia="仿宋_GB2312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积</w:t>
      </w:r>
      <w:r>
        <w:rPr>
          <w:rFonts w:ascii="仿宋_GB2312" w:eastAsia="仿宋_GB2312"/>
          <w:sz w:val="32"/>
          <w:szCs w:val="32"/>
        </w:rPr>
        <w:t>极备战</w:t>
      </w:r>
      <w:r>
        <w:rPr>
          <w:rFonts w:ascii="仿宋_GB2312" w:eastAsia="仿宋_GB2312" w:hint="eastAsia"/>
          <w:sz w:val="32"/>
          <w:szCs w:val="32"/>
        </w:rPr>
        <w:t>2016年“</w:t>
      </w:r>
      <w:r>
        <w:rPr>
          <w:rFonts w:ascii="仿宋_GB2312" w:eastAsia="仿宋_GB2312"/>
          <w:sz w:val="32"/>
          <w:szCs w:val="32"/>
        </w:rPr>
        <w:t>创青春</w:t>
      </w:r>
      <w:r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大学生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业大赛</w:t>
      </w:r>
      <w:r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/>
          <w:sz w:val="32"/>
          <w:szCs w:val="32"/>
        </w:rPr>
        <w:t>项赛事</w:t>
      </w:r>
      <w:r>
        <w:rPr>
          <w:rFonts w:ascii="仿宋_GB2312" w:eastAsia="仿宋_GB2312" w:hint="eastAsia"/>
          <w:sz w:val="32"/>
          <w:szCs w:val="32"/>
        </w:rPr>
        <w:t>，</w:t>
      </w:r>
      <w:r w:rsidR="002D582D">
        <w:rPr>
          <w:rFonts w:ascii="仿宋_GB2312" w:eastAsia="仿宋_GB2312" w:hint="eastAsia"/>
          <w:sz w:val="32"/>
          <w:szCs w:val="32"/>
        </w:rPr>
        <w:t>经校</w:t>
      </w:r>
      <w:r w:rsidR="002D582D">
        <w:rPr>
          <w:rFonts w:ascii="仿宋_GB2312" w:eastAsia="仿宋_GB2312"/>
          <w:sz w:val="32"/>
          <w:szCs w:val="32"/>
        </w:rPr>
        <w:t>团委研究决</w:t>
      </w:r>
      <w:r w:rsidR="002D582D">
        <w:rPr>
          <w:rFonts w:ascii="仿宋_GB2312" w:eastAsia="仿宋_GB2312" w:hint="eastAsia"/>
          <w:sz w:val="32"/>
          <w:szCs w:val="32"/>
        </w:rPr>
        <w:t>定</w:t>
      </w:r>
      <w:r w:rsidR="002D582D">
        <w:rPr>
          <w:rFonts w:ascii="仿宋_GB2312" w:eastAsia="仿宋_GB2312"/>
          <w:sz w:val="32"/>
          <w:szCs w:val="32"/>
        </w:rPr>
        <w:t>，</w:t>
      </w:r>
      <w:r w:rsidR="002D582D">
        <w:rPr>
          <w:rFonts w:ascii="仿宋_GB2312" w:eastAsia="仿宋_GB2312" w:hint="eastAsia"/>
          <w:sz w:val="32"/>
          <w:szCs w:val="32"/>
        </w:rPr>
        <w:t>特</w:t>
      </w:r>
      <w:r w:rsidR="002D582D">
        <w:rPr>
          <w:rFonts w:ascii="仿宋_GB2312" w:eastAsia="仿宋_GB2312"/>
          <w:sz w:val="32"/>
          <w:szCs w:val="32"/>
        </w:rPr>
        <w:t>举办</w:t>
      </w:r>
      <w:r w:rsidR="002D582D">
        <w:rPr>
          <w:rFonts w:ascii="仿宋_GB2312" w:eastAsia="仿宋_GB2312" w:hint="eastAsia"/>
          <w:sz w:val="32"/>
          <w:szCs w:val="32"/>
        </w:rPr>
        <w:t>学</w:t>
      </w:r>
      <w:r w:rsidR="002D582D">
        <w:rPr>
          <w:rFonts w:ascii="仿宋_GB2312" w:eastAsia="仿宋_GB2312"/>
          <w:sz w:val="32"/>
          <w:szCs w:val="32"/>
        </w:rPr>
        <w:t>校</w:t>
      </w:r>
      <w:r w:rsidR="002D582D" w:rsidRPr="002D582D">
        <w:rPr>
          <w:rFonts w:ascii="仿宋_GB2312" w:eastAsia="仿宋_GB2312" w:hint="eastAsia"/>
          <w:sz w:val="32"/>
          <w:szCs w:val="32"/>
        </w:rPr>
        <w:t>第七届大学生创业计划竞赛</w:t>
      </w:r>
      <w:r w:rsidR="002D582D">
        <w:rPr>
          <w:rFonts w:ascii="仿宋_GB2312" w:eastAsia="仿宋_GB2312" w:hint="eastAsia"/>
          <w:sz w:val="32"/>
          <w:szCs w:val="32"/>
        </w:rPr>
        <w:t>培</w:t>
      </w:r>
      <w:r w:rsidR="002D582D">
        <w:rPr>
          <w:rFonts w:ascii="仿宋_GB2312" w:eastAsia="仿宋_GB2312"/>
          <w:sz w:val="32"/>
          <w:szCs w:val="32"/>
        </w:rPr>
        <w:t>训讲座，</w:t>
      </w:r>
      <w:r w:rsidR="002D582D">
        <w:rPr>
          <w:rFonts w:ascii="仿宋_GB2312" w:eastAsia="仿宋_GB2312" w:hint="eastAsia"/>
          <w:sz w:val="32"/>
          <w:szCs w:val="32"/>
        </w:rPr>
        <w:t>现</w:t>
      </w:r>
      <w:r w:rsidR="002D582D">
        <w:rPr>
          <w:rFonts w:ascii="仿宋_GB2312" w:eastAsia="仿宋_GB2312"/>
          <w:sz w:val="32"/>
          <w:szCs w:val="32"/>
        </w:rPr>
        <w:t>将有关事宜通知如下。</w:t>
      </w:r>
    </w:p>
    <w:p w:rsidR="002D582D" w:rsidRPr="00585697" w:rsidRDefault="002D582D" w:rsidP="008E74CE">
      <w:pPr>
        <w:spacing w:line="44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585697">
        <w:rPr>
          <w:rFonts w:ascii="黑体" w:eastAsia="黑体" w:hAnsi="黑体" w:hint="eastAsia"/>
          <w:sz w:val="32"/>
          <w:szCs w:val="32"/>
        </w:rPr>
        <w:t>一</w:t>
      </w:r>
      <w:r w:rsidRPr="00585697">
        <w:rPr>
          <w:rFonts w:ascii="黑体" w:eastAsia="黑体" w:hAnsi="黑体"/>
          <w:sz w:val="32"/>
          <w:szCs w:val="32"/>
        </w:rPr>
        <w:t>、</w:t>
      </w:r>
      <w:r w:rsidRPr="00585697">
        <w:rPr>
          <w:rFonts w:ascii="黑体" w:eastAsia="黑体" w:hAnsi="黑体" w:hint="eastAsia"/>
          <w:sz w:val="32"/>
          <w:szCs w:val="32"/>
        </w:rPr>
        <w:t>活</w:t>
      </w:r>
      <w:r w:rsidRPr="00585697">
        <w:rPr>
          <w:rFonts w:ascii="黑体" w:eastAsia="黑体" w:hAnsi="黑体"/>
          <w:sz w:val="32"/>
          <w:szCs w:val="32"/>
        </w:rPr>
        <w:t>动时间</w:t>
      </w:r>
    </w:p>
    <w:p w:rsidR="002D582D" w:rsidRDefault="002D582D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2016年3月10日（</w:t>
      </w:r>
      <w:r>
        <w:rPr>
          <w:rFonts w:ascii="仿宋_GB2312" w:eastAsia="仿宋_GB2312"/>
          <w:sz w:val="32"/>
          <w:szCs w:val="32"/>
        </w:rPr>
        <w:t>星期四</w:t>
      </w:r>
      <w:r>
        <w:rPr>
          <w:rFonts w:ascii="仿宋_GB2312" w:eastAsia="仿宋_GB2312" w:hint="eastAsia"/>
          <w:sz w:val="32"/>
          <w:szCs w:val="32"/>
        </w:rPr>
        <w:t>）19:00～21:30</w:t>
      </w:r>
    </w:p>
    <w:p w:rsidR="008E74CE" w:rsidRPr="008E74CE" w:rsidRDefault="008E74CE" w:rsidP="008E74CE">
      <w:pPr>
        <w:spacing w:line="44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8E74CE">
        <w:rPr>
          <w:rFonts w:ascii="黑体" w:eastAsia="黑体" w:hAnsi="黑体" w:hint="eastAsia"/>
          <w:sz w:val="32"/>
          <w:szCs w:val="32"/>
        </w:rPr>
        <w:t>二</w:t>
      </w:r>
      <w:r w:rsidRPr="008E74CE">
        <w:rPr>
          <w:rFonts w:ascii="黑体" w:eastAsia="黑体" w:hAnsi="黑体"/>
          <w:sz w:val="32"/>
          <w:szCs w:val="32"/>
        </w:rPr>
        <w:t>、活动地点</w:t>
      </w:r>
    </w:p>
    <w:p w:rsidR="008E74CE" w:rsidRDefault="008E74CE" w:rsidP="008E74CE">
      <w:pPr>
        <w:spacing w:line="4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</w:t>
      </w:r>
      <w:r>
        <w:rPr>
          <w:rFonts w:ascii="仿宋_GB2312" w:eastAsia="仿宋_GB2312"/>
          <w:sz w:val="32"/>
          <w:szCs w:val="32"/>
        </w:rPr>
        <w:t>明理工大学</w:t>
      </w:r>
      <w:r>
        <w:rPr>
          <w:rFonts w:ascii="仿宋_GB2312" w:eastAsia="仿宋_GB2312" w:hint="eastAsia"/>
          <w:sz w:val="32"/>
          <w:szCs w:val="32"/>
        </w:rPr>
        <w:t>呈</w:t>
      </w:r>
      <w:r>
        <w:rPr>
          <w:rFonts w:ascii="仿宋_GB2312" w:eastAsia="仿宋_GB2312"/>
          <w:sz w:val="32"/>
          <w:szCs w:val="32"/>
        </w:rPr>
        <w:t>贡校区</w:t>
      </w:r>
      <w:proofErr w:type="gramStart"/>
      <w:r>
        <w:rPr>
          <w:rFonts w:ascii="仿宋_GB2312" w:eastAsia="仿宋_GB2312" w:hint="eastAsia"/>
          <w:sz w:val="32"/>
          <w:szCs w:val="32"/>
        </w:rPr>
        <w:t>建工</w:t>
      </w:r>
      <w:r>
        <w:rPr>
          <w:rFonts w:ascii="仿宋_GB2312" w:eastAsia="仿宋_GB2312"/>
          <w:sz w:val="32"/>
          <w:szCs w:val="32"/>
        </w:rPr>
        <w:t>楼</w:t>
      </w:r>
      <w:proofErr w:type="gramEnd"/>
      <w:r>
        <w:rPr>
          <w:rFonts w:ascii="仿宋_GB2312" w:eastAsia="仿宋_GB2312" w:hint="eastAsia"/>
          <w:sz w:val="32"/>
          <w:szCs w:val="32"/>
        </w:rPr>
        <w:t>200报</w:t>
      </w:r>
      <w:r>
        <w:rPr>
          <w:rFonts w:ascii="仿宋_GB2312" w:eastAsia="仿宋_GB2312"/>
          <w:sz w:val="32"/>
          <w:szCs w:val="32"/>
        </w:rPr>
        <w:t>告厅</w:t>
      </w:r>
    </w:p>
    <w:p w:rsidR="002D582D" w:rsidRPr="00585697" w:rsidRDefault="008E74CE" w:rsidP="008E74CE">
      <w:pPr>
        <w:spacing w:line="44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="002D582D" w:rsidRPr="00585697">
        <w:rPr>
          <w:rFonts w:ascii="黑体" w:eastAsia="黑体" w:hAnsi="黑体"/>
          <w:sz w:val="32"/>
          <w:szCs w:val="32"/>
        </w:rPr>
        <w:t>、</w:t>
      </w:r>
      <w:r w:rsidR="002D582D" w:rsidRPr="00585697">
        <w:rPr>
          <w:rFonts w:ascii="黑体" w:eastAsia="黑体" w:hAnsi="黑体" w:hint="eastAsia"/>
          <w:sz w:val="32"/>
          <w:szCs w:val="32"/>
        </w:rPr>
        <w:t>活</w:t>
      </w:r>
      <w:r w:rsidR="002D582D" w:rsidRPr="00585697">
        <w:rPr>
          <w:rFonts w:ascii="黑体" w:eastAsia="黑体" w:hAnsi="黑体"/>
          <w:sz w:val="32"/>
          <w:szCs w:val="32"/>
        </w:rPr>
        <w:t>动内容</w:t>
      </w:r>
    </w:p>
    <w:p w:rsidR="002D582D" w:rsidRDefault="002D582D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一）</w:t>
      </w:r>
      <w:r w:rsidRPr="002D582D">
        <w:rPr>
          <w:rFonts w:ascii="仿宋_GB2312" w:eastAsia="仿宋_GB2312" w:hint="eastAsia"/>
          <w:sz w:val="32"/>
          <w:szCs w:val="32"/>
        </w:rPr>
        <w:t>学校第七届大学生创业计划竞赛</w:t>
      </w:r>
      <w:r>
        <w:rPr>
          <w:rFonts w:ascii="仿宋_GB2312" w:eastAsia="仿宋_GB2312" w:hint="eastAsia"/>
          <w:sz w:val="32"/>
          <w:szCs w:val="32"/>
        </w:rPr>
        <w:t>动</w:t>
      </w:r>
      <w:r>
        <w:rPr>
          <w:rFonts w:ascii="仿宋_GB2312" w:eastAsia="仿宋_GB2312"/>
          <w:sz w:val="32"/>
          <w:szCs w:val="32"/>
        </w:rPr>
        <w:t>员；</w:t>
      </w:r>
    </w:p>
    <w:p w:rsidR="002D582D" w:rsidRDefault="002D582D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二）创业计划书</w:t>
      </w:r>
      <w:r>
        <w:rPr>
          <w:rFonts w:ascii="仿宋_GB2312" w:eastAsia="仿宋_GB2312" w:hint="eastAsia"/>
          <w:sz w:val="32"/>
          <w:szCs w:val="32"/>
        </w:rPr>
        <w:t>撰写</w:t>
      </w:r>
      <w:r>
        <w:rPr>
          <w:rFonts w:ascii="仿宋_GB2312" w:eastAsia="仿宋_GB2312"/>
          <w:sz w:val="32"/>
          <w:szCs w:val="32"/>
        </w:rPr>
        <w:t>培训与案例分析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2D582D" w:rsidRPr="00585697" w:rsidRDefault="008E74CE" w:rsidP="008E74CE">
      <w:pPr>
        <w:spacing w:line="44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2D582D" w:rsidRPr="00585697">
        <w:rPr>
          <w:rFonts w:ascii="黑体" w:eastAsia="黑体" w:hAnsi="黑体"/>
          <w:sz w:val="32"/>
          <w:szCs w:val="32"/>
        </w:rPr>
        <w:t>、相关要求</w:t>
      </w:r>
    </w:p>
    <w:p w:rsidR="002D582D" w:rsidRDefault="002D582D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85697">
        <w:rPr>
          <w:rFonts w:ascii="仿宋_GB2312" w:eastAsia="仿宋_GB2312"/>
          <w:sz w:val="32"/>
          <w:szCs w:val="32"/>
        </w:rPr>
        <w:t>一）</w:t>
      </w:r>
      <w:r>
        <w:rPr>
          <w:rFonts w:ascii="仿宋_GB2312" w:eastAsia="仿宋_GB2312"/>
          <w:sz w:val="32"/>
          <w:szCs w:val="32"/>
        </w:rPr>
        <w:t>培训主要面向学院推荐参加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校</w:t>
      </w:r>
      <w:r w:rsidRPr="002D582D">
        <w:rPr>
          <w:rFonts w:ascii="仿宋_GB2312" w:eastAsia="仿宋_GB2312" w:hint="eastAsia"/>
          <w:sz w:val="32"/>
          <w:szCs w:val="32"/>
        </w:rPr>
        <w:t>第七届大学生创业计划竞赛</w:t>
      </w:r>
      <w:r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团队和</w:t>
      </w:r>
      <w:r w:rsidR="00991B94">
        <w:rPr>
          <w:rFonts w:ascii="仿宋_GB2312" w:eastAsia="仿宋_GB2312" w:hint="eastAsia"/>
          <w:sz w:val="32"/>
          <w:szCs w:val="32"/>
        </w:rPr>
        <w:t>个</w:t>
      </w:r>
      <w:r w:rsidR="00991B94">
        <w:rPr>
          <w:rFonts w:ascii="仿宋_GB2312" w:eastAsia="仿宋_GB2312"/>
          <w:sz w:val="32"/>
          <w:szCs w:val="32"/>
        </w:rPr>
        <w:t>人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请</w:t>
      </w:r>
      <w:r>
        <w:rPr>
          <w:rFonts w:ascii="仿宋_GB2312" w:eastAsia="仿宋_GB2312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参</w:t>
      </w:r>
      <w:r>
        <w:rPr>
          <w:rFonts w:ascii="仿宋_GB2312" w:eastAsia="仿宋_GB2312"/>
          <w:sz w:val="32"/>
          <w:szCs w:val="32"/>
        </w:rPr>
        <w:t>赛团队</w:t>
      </w:r>
      <w:r w:rsidR="00585697">
        <w:rPr>
          <w:rFonts w:ascii="仿宋_GB2312" w:eastAsia="仿宋_GB2312" w:hint="eastAsia"/>
          <w:sz w:val="32"/>
          <w:szCs w:val="32"/>
        </w:rPr>
        <w:t>2～3名</w:t>
      </w:r>
      <w:r>
        <w:rPr>
          <w:rFonts w:ascii="仿宋_GB2312" w:eastAsia="仿宋_GB2312"/>
          <w:sz w:val="32"/>
          <w:szCs w:val="32"/>
        </w:rPr>
        <w:t>主要成员参加</w:t>
      </w:r>
      <w:r>
        <w:rPr>
          <w:rFonts w:ascii="仿宋_GB2312" w:eastAsia="仿宋_GB2312" w:hint="eastAsia"/>
          <w:sz w:val="32"/>
          <w:szCs w:val="32"/>
        </w:rPr>
        <w:t>培</w:t>
      </w:r>
      <w:r>
        <w:rPr>
          <w:rFonts w:ascii="仿宋_GB2312" w:eastAsia="仿宋_GB2312"/>
          <w:sz w:val="32"/>
          <w:szCs w:val="32"/>
        </w:rPr>
        <w:t>训</w:t>
      </w:r>
      <w:r w:rsidR="00585697">
        <w:rPr>
          <w:rFonts w:ascii="仿宋_GB2312" w:eastAsia="仿宋_GB2312" w:hint="eastAsia"/>
          <w:sz w:val="32"/>
          <w:szCs w:val="32"/>
        </w:rPr>
        <w:t>，</w:t>
      </w:r>
      <w:r w:rsidR="00585697">
        <w:rPr>
          <w:rFonts w:ascii="仿宋_GB2312" w:eastAsia="仿宋_GB2312"/>
          <w:sz w:val="32"/>
          <w:szCs w:val="32"/>
        </w:rPr>
        <w:t>其中</w:t>
      </w:r>
      <w:r w:rsidR="00585697">
        <w:rPr>
          <w:rFonts w:ascii="仿宋_GB2312" w:eastAsia="仿宋_GB2312" w:hint="eastAsia"/>
          <w:sz w:val="32"/>
          <w:szCs w:val="32"/>
        </w:rPr>
        <w:t>项目负</w:t>
      </w:r>
      <w:r w:rsidR="00585697">
        <w:rPr>
          <w:rFonts w:ascii="仿宋_GB2312" w:eastAsia="仿宋_GB2312"/>
          <w:sz w:val="32"/>
          <w:szCs w:val="32"/>
        </w:rPr>
        <w:t>责人必须参加</w:t>
      </w:r>
      <w:r>
        <w:rPr>
          <w:rFonts w:ascii="仿宋_GB2312" w:eastAsia="仿宋_GB2312"/>
          <w:sz w:val="32"/>
          <w:szCs w:val="32"/>
        </w:rPr>
        <w:t>；</w:t>
      </w:r>
    </w:p>
    <w:p w:rsidR="002D582D" w:rsidRDefault="002D582D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二）</w:t>
      </w:r>
      <w:r w:rsidR="00585697">
        <w:rPr>
          <w:rFonts w:ascii="仿宋_GB2312" w:eastAsia="仿宋_GB2312" w:hint="eastAsia"/>
          <w:sz w:val="32"/>
          <w:szCs w:val="32"/>
        </w:rPr>
        <w:t>培</w:t>
      </w:r>
      <w:r w:rsidR="00585697">
        <w:rPr>
          <w:rFonts w:ascii="仿宋_GB2312" w:eastAsia="仿宋_GB2312"/>
          <w:sz w:val="32"/>
          <w:szCs w:val="32"/>
        </w:rPr>
        <w:t>训设互动环节，</w:t>
      </w:r>
      <w:r w:rsidR="00585697">
        <w:rPr>
          <w:rFonts w:ascii="仿宋_GB2312" w:eastAsia="仿宋_GB2312" w:hint="eastAsia"/>
          <w:sz w:val="32"/>
          <w:szCs w:val="32"/>
        </w:rPr>
        <w:t>受</w:t>
      </w:r>
      <w:r w:rsidR="00585697">
        <w:rPr>
          <w:rFonts w:ascii="仿宋_GB2312" w:eastAsia="仿宋_GB2312"/>
          <w:sz w:val="32"/>
          <w:szCs w:val="32"/>
        </w:rPr>
        <w:t>训人员</w:t>
      </w:r>
      <w:r w:rsidR="00585697">
        <w:rPr>
          <w:rFonts w:ascii="仿宋_GB2312" w:eastAsia="仿宋_GB2312" w:hint="eastAsia"/>
          <w:sz w:val="32"/>
          <w:szCs w:val="32"/>
        </w:rPr>
        <w:t>根据</w:t>
      </w:r>
      <w:r w:rsidR="00585697">
        <w:rPr>
          <w:rFonts w:ascii="仿宋_GB2312" w:eastAsia="仿宋_GB2312"/>
          <w:sz w:val="32"/>
          <w:szCs w:val="32"/>
        </w:rPr>
        <w:t>自身项目存在的</w:t>
      </w:r>
      <w:r w:rsidR="00585697">
        <w:rPr>
          <w:rFonts w:ascii="仿宋_GB2312" w:eastAsia="仿宋_GB2312" w:hint="eastAsia"/>
          <w:sz w:val="32"/>
          <w:szCs w:val="32"/>
        </w:rPr>
        <w:t>问题</w:t>
      </w:r>
      <w:r w:rsidR="00585697">
        <w:rPr>
          <w:rFonts w:ascii="仿宋_GB2312" w:eastAsia="仿宋_GB2312"/>
          <w:sz w:val="32"/>
          <w:szCs w:val="32"/>
        </w:rPr>
        <w:t>和难点</w:t>
      </w:r>
      <w:r w:rsidR="00585697">
        <w:rPr>
          <w:rFonts w:ascii="仿宋_GB2312" w:eastAsia="仿宋_GB2312" w:hint="eastAsia"/>
          <w:sz w:val="32"/>
          <w:szCs w:val="32"/>
        </w:rPr>
        <w:t>提</w:t>
      </w:r>
      <w:r w:rsidR="00585697">
        <w:rPr>
          <w:rFonts w:ascii="仿宋_GB2312" w:eastAsia="仿宋_GB2312"/>
          <w:sz w:val="32"/>
          <w:szCs w:val="32"/>
        </w:rPr>
        <w:t>前做好</w:t>
      </w:r>
      <w:r w:rsidR="00991B94">
        <w:rPr>
          <w:rFonts w:ascii="仿宋_GB2312" w:eastAsia="仿宋_GB2312" w:hint="eastAsia"/>
          <w:sz w:val="32"/>
          <w:szCs w:val="32"/>
        </w:rPr>
        <w:t>问答</w:t>
      </w:r>
      <w:r w:rsidR="00585697">
        <w:rPr>
          <w:rFonts w:ascii="仿宋_GB2312" w:eastAsia="仿宋_GB2312"/>
          <w:sz w:val="32"/>
          <w:szCs w:val="32"/>
        </w:rPr>
        <w:t>准备。</w:t>
      </w:r>
    </w:p>
    <w:p w:rsidR="00585697" w:rsidRDefault="00585697" w:rsidP="008E74CE">
      <w:pPr>
        <w:spacing w:line="4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三）</w:t>
      </w:r>
      <w:r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/>
          <w:sz w:val="32"/>
          <w:szCs w:val="32"/>
        </w:rPr>
        <w:t>基层团</w:t>
      </w:r>
      <w:r>
        <w:rPr>
          <w:rFonts w:ascii="仿宋_GB2312" w:eastAsia="仿宋_GB2312" w:hint="eastAsia"/>
          <w:sz w:val="32"/>
          <w:szCs w:val="32"/>
        </w:rPr>
        <w:t>委</w:t>
      </w:r>
      <w:r>
        <w:rPr>
          <w:rFonts w:ascii="仿宋_GB2312" w:eastAsia="仿宋_GB2312"/>
          <w:sz w:val="32"/>
          <w:szCs w:val="32"/>
        </w:rPr>
        <w:t>请及</w:t>
      </w:r>
      <w:r w:rsidR="00991B94">
        <w:rPr>
          <w:rFonts w:ascii="仿宋_GB2312" w:eastAsia="仿宋_GB2312" w:hint="eastAsia"/>
          <w:sz w:val="32"/>
          <w:szCs w:val="32"/>
        </w:rPr>
        <w:t>时</w:t>
      </w:r>
      <w:r>
        <w:rPr>
          <w:rFonts w:ascii="仿宋_GB2312" w:eastAsia="仿宋_GB2312"/>
          <w:sz w:val="32"/>
          <w:szCs w:val="32"/>
        </w:rPr>
        <w:t>通知</w:t>
      </w:r>
      <w:r>
        <w:rPr>
          <w:rFonts w:ascii="仿宋_GB2312" w:eastAsia="仿宋_GB2312" w:hint="eastAsia"/>
          <w:sz w:val="32"/>
          <w:szCs w:val="32"/>
        </w:rPr>
        <w:t>参</w:t>
      </w:r>
      <w:r>
        <w:rPr>
          <w:rFonts w:ascii="仿宋_GB2312" w:eastAsia="仿宋_GB2312"/>
          <w:sz w:val="32"/>
          <w:szCs w:val="32"/>
        </w:rPr>
        <w:t>赛团队和个人按时参训，并提前</w:t>
      </w:r>
      <w:r>
        <w:rPr>
          <w:rFonts w:ascii="仿宋_GB2312" w:eastAsia="仿宋_GB2312" w:hint="eastAsia"/>
          <w:sz w:val="32"/>
          <w:szCs w:val="32"/>
        </w:rPr>
        <w:t>15分钟</w:t>
      </w:r>
      <w:r>
        <w:rPr>
          <w:rFonts w:ascii="仿宋_GB2312" w:eastAsia="仿宋_GB2312"/>
          <w:sz w:val="32"/>
          <w:szCs w:val="32"/>
        </w:rPr>
        <w:t>入场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培训现场请关</w:t>
      </w:r>
      <w:r>
        <w:rPr>
          <w:rFonts w:ascii="仿宋_GB2312" w:eastAsia="仿宋_GB2312" w:hint="eastAsia"/>
          <w:sz w:val="32"/>
          <w:szCs w:val="32"/>
        </w:rPr>
        <w:t>闭</w:t>
      </w:r>
      <w:r>
        <w:rPr>
          <w:rFonts w:ascii="仿宋_GB2312" w:eastAsia="仿宋_GB2312"/>
          <w:sz w:val="32"/>
          <w:szCs w:val="32"/>
        </w:rPr>
        <w:t>手机或</w:t>
      </w:r>
      <w:r>
        <w:rPr>
          <w:rFonts w:ascii="仿宋_GB2312" w:eastAsia="仿宋_GB2312" w:hint="eastAsia"/>
          <w:sz w:val="32"/>
          <w:szCs w:val="32"/>
        </w:rPr>
        <w:t>静</w:t>
      </w:r>
      <w:r>
        <w:rPr>
          <w:rFonts w:ascii="仿宋_GB2312" w:eastAsia="仿宋_GB2312"/>
          <w:sz w:val="32"/>
          <w:szCs w:val="32"/>
        </w:rPr>
        <w:t>音，严禁喧哗。</w:t>
      </w:r>
    </w:p>
    <w:p w:rsidR="00585697" w:rsidRDefault="00585697" w:rsidP="00585697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585697" w:rsidRDefault="00585697" w:rsidP="00585697">
      <w:pPr>
        <w:spacing w:line="480" w:lineRule="exact"/>
        <w:ind w:firstLineChars="1196" w:firstLine="382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青团昆明理工</w:t>
      </w:r>
      <w:r>
        <w:rPr>
          <w:rFonts w:ascii="仿宋_GB2312" w:eastAsia="仿宋_GB2312" w:hint="eastAsia"/>
          <w:sz w:val="32"/>
          <w:szCs w:val="32"/>
        </w:rPr>
        <w:t>大</w:t>
      </w:r>
      <w:r>
        <w:rPr>
          <w:rFonts w:ascii="仿宋_GB2312" w:eastAsia="仿宋_GB2312"/>
          <w:sz w:val="32"/>
          <w:szCs w:val="32"/>
        </w:rPr>
        <w:t>学委员会</w:t>
      </w:r>
    </w:p>
    <w:p w:rsidR="00585697" w:rsidRPr="00585697" w:rsidRDefault="00585697" w:rsidP="00585697">
      <w:pPr>
        <w:spacing w:line="480" w:lineRule="exact"/>
        <w:ind w:firstLineChars="1461" w:firstLine="467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2016</w:t>
      </w:r>
      <w:r>
        <w:rPr>
          <w:rFonts w:ascii="仿宋_GB2312" w:eastAsia="仿宋_GB2312" w:hint="eastAsia"/>
          <w:sz w:val="32"/>
          <w:szCs w:val="32"/>
        </w:rPr>
        <w:t>年3月9日</w:t>
      </w:r>
    </w:p>
    <w:sectPr w:rsidR="00585697" w:rsidRPr="0058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FB"/>
    <w:rsid w:val="001C4E6B"/>
    <w:rsid w:val="001F6F36"/>
    <w:rsid w:val="00225B88"/>
    <w:rsid w:val="002440C0"/>
    <w:rsid w:val="002648A4"/>
    <w:rsid w:val="002D582D"/>
    <w:rsid w:val="003F767D"/>
    <w:rsid w:val="004978F6"/>
    <w:rsid w:val="004D7133"/>
    <w:rsid w:val="00585697"/>
    <w:rsid w:val="005A0C59"/>
    <w:rsid w:val="005D7C1E"/>
    <w:rsid w:val="006B26C4"/>
    <w:rsid w:val="007464A4"/>
    <w:rsid w:val="007A6B30"/>
    <w:rsid w:val="00810752"/>
    <w:rsid w:val="00865719"/>
    <w:rsid w:val="008E74CE"/>
    <w:rsid w:val="00991B94"/>
    <w:rsid w:val="00AB3395"/>
    <w:rsid w:val="00B13CB3"/>
    <w:rsid w:val="00BB3FB0"/>
    <w:rsid w:val="00BB52FB"/>
    <w:rsid w:val="00C66EB8"/>
    <w:rsid w:val="00DA6082"/>
    <w:rsid w:val="00F147FB"/>
    <w:rsid w:val="00F1778A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FA1E"/>
  <w15:chartTrackingRefBased/>
  <w15:docId w15:val="{35B3F223-112C-4BBD-A8A3-A5EA1C0B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3</cp:revision>
  <dcterms:created xsi:type="dcterms:W3CDTF">2016-03-09T03:29:00Z</dcterms:created>
  <dcterms:modified xsi:type="dcterms:W3CDTF">2016-03-09T05:37:00Z</dcterms:modified>
</cp:coreProperties>
</file>