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F9A" w:rsidRPr="00F1078C" w:rsidRDefault="007E15B5" w:rsidP="00F077E3">
      <w:pPr>
        <w:spacing w:line="360" w:lineRule="auto"/>
        <w:jc w:val="center"/>
        <w:rPr>
          <w:rFonts w:ascii="宋体" w:hAnsi="宋体"/>
          <w:bCs/>
          <w:sz w:val="32"/>
          <w:szCs w:val="32"/>
        </w:rPr>
      </w:pPr>
      <w:r w:rsidRPr="00F1078C">
        <w:rPr>
          <w:rFonts w:ascii="宋体" w:hAnsi="宋体" w:hint="eastAsia"/>
          <w:bCs/>
          <w:sz w:val="32"/>
          <w:szCs w:val="32"/>
        </w:rPr>
        <w:t>关于参加昆明理工大学关于举办第六届大学生创业计划竞赛的补充通知</w:t>
      </w:r>
    </w:p>
    <w:p w:rsidR="007E15B5" w:rsidRPr="00F1078C" w:rsidRDefault="007E15B5" w:rsidP="00F077E3">
      <w:pPr>
        <w:spacing w:line="360" w:lineRule="auto"/>
        <w:ind w:firstLineChars="200" w:firstLine="480"/>
        <w:rPr>
          <w:rFonts w:ascii="宋体" w:hAnsi="宋体"/>
          <w:bCs/>
          <w:sz w:val="24"/>
          <w:szCs w:val="24"/>
        </w:rPr>
      </w:pPr>
      <w:r w:rsidRPr="00F1078C">
        <w:rPr>
          <w:rFonts w:ascii="宋体" w:hAnsi="宋体" w:hint="eastAsia"/>
          <w:bCs/>
          <w:sz w:val="24"/>
          <w:szCs w:val="24"/>
        </w:rPr>
        <w:t>为了进一步做好我院参加创业计划大赛的组织工作，进一步提升作品的质量，请各支部在前期意向性动员的基础上，在本周内完成创业计划大赛的报名统计工作。请有意参赛的团队（以班级为单位）填写创业计划大赛报名</w:t>
      </w:r>
      <w:r w:rsidR="00FC16D4" w:rsidRPr="00F1078C">
        <w:rPr>
          <w:rFonts w:ascii="宋体" w:hAnsi="宋体" w:hint="eastAsia"/>
          <w:bCs/>
          <w:sz w:val="24"/>
          <w:szCs w:val="24"/>
        </w:rPr>
        <w:t>统计</w:t>
      </w:r>
      <w:r w:rsidRPr="00F1078C">
        <w:rPr>
          <w:rFonts w:ascii="宋体" w:hAnsi="宋体" w:hint="eastAsia"/>
          <w:bCs/>
          <w:sz w:val="24"/>
          <w:szCs w:val="24"/>
        </w:rPr>
        <w:t>表（详见附件1</w:t>
      </w:r>
      <w:r w:rsidR="00FC16D4" w:rsidRPr="00F1078C">
        <w:rPr>
          <w:rFonts w:ascii="宋体" w:hAnsi="宋体" w:hint="eastAsia"/>
          <w:bCs/>
          <w:sz w:val="24"/>
          <w:szCs w:val="24"/>
        </w:rPr>
        <w:t>，学校下发文件所附的报名表初赛时才需要提交</w:t>
      </w:r>
      <w:r w:rsidRPr="00F1078C">
        <w:rPr>
          <w:rFonts w:ascii="宋体" w:hAnsi="宋体" w:hint="eastAsia"/>
          <w:bCs/>
          <w:sz w:val="24"/>
          <w:szCs w:val="24"/>
        </w:rPr>
        <w:t>），并于2013年10月25日中午11：30前发至魏蕾老师QQ邮箱：</w:t>
      </w:r>
      <w:hyperlink r:id="rId6" w:history="1">
        <w:r w:rsidRPr="00F1078C">
          <w:rPr>
            <w:rStyle w:val="a3"/>
            <w:rFonts w:ascii="宋体" w:hAnsi="宋体" w:hint="eastAsia"/>
            <w:bCs/>
            <w:sz w:val="24"/>
            <w:szCs w:val="24"/>
          </w:rPr>
          <w:t>330940340@qq.com</w:t>
        </w:r>
      </w:hyperlink>
      <w:r w:rsidRPr="00F1078C">
        <w:rPr>
          <w:rFonts w:ascii="宋体" w:hAnsi="宋体" w:hint="eastAsia"/>
          <w:bCs/>
          <w:sz w:val="24"/>
          <w:szCs w:val="24"/>
        </w:rPr>
        <w:t>,请注意发送邮件名称参照如下格式：某某班创业计划大赛报名（共几分），要求每个班级至少推荐一个项目（</w:t>
      </w:r>
      <w:r w:rsidR="00FC16D4" w:rsidRPr="00F1078C">
        <w:rPr>
          <w:rFonts w:ascii="宋体" w:hAnsi="宋体" w:hint="eastAsia"/>
          <w:bCs/>
          <w:sz w:val="24"/>
          <w:szCs w:val="24"/>
        </w:rPr>
        <w:t>希望尽量多的同学参与进来）</w:t>
      </w:r>
      <w:r w:rsidRPr="00F1078C">
        <w:rPr>
          <w:rFonts w:ascii="宋体" w:hAnsi="宋体" w:hint="eastAsia"/>
          <w:bCs/>
          <w:sz w:val="24"/>
          <w:szCs w:val="24"/>
        </w:rPr>
        <w:t>参赛（负责人为那个班级的，作品计入那个班级</w:t>
      </w:r>
      <w:r w:rsidR="00FC16D4" w:rsidRPr="00F1078C">
        <w:rPr>
          <w:rFonts w:ascii="宋体" w:hAnsi="宋体" w:hint="eastAsia"/>
          <w:bCs/>
          <w:sz w:val="24"/>
          <w:szCs w:val="24"/>
        </w:rPr>
        <w:t>，建议跨年级、跨专业、</w:t>
      </w:r>
      <w:r w:rsidR="005E0346">
        <w:rPr>
          <w:rFonts w:ascii="宋体" w:hAnsi="宋体" w:hint="eastAsia"/>
          <w:bCs/>
          <w:sz w:val="24"/>
          <w:szCs w:val="24"/>
        </w:rPr>
        <w:t>跨</w:t>
      </w:r>
      <w:r w:rsidR="00FC16D4" w:rsidRPr="00F1078C">
        <w:rPr>
          <w:rFonts w:ascii="宋体" w:hAnsi="宋体" w:hint="eastAsia"/>
          <w:bCs/>
          <w:sz w:val="24"/>
          <w:szCs w:val="24"/>
        </w:rPr>
        <w:t>学院组队</w:t>
      </w:r>
      <w:r w:rsidRPr="00F1078C">
        <w:rPr>
          <w:rFonts w:ascii="宋体" w:hAnsi="宋体" w:hint="eastAsia"/>
          <w:bCs/>
          <w:sz w:val="24"/>
          <w:szCs w:val="24"/>
        </w:rPr>
        <w:t>）</w:t>
      </w:r>
      <w:r w:rsidR="00FC16D4" w:rsidRPr="00F1078C">
        <w:rPr>
          <w:rFonts w:ascii="宋体" w:hAnsi="宋体" w:hint="eastAsia"/>
          <w:bCs/>
          <w:sz w:val="24"/>
          <w:szCs w:val="24"/>
        </w:rPr>
        <w:t>。</w:t>
      </w:r>
    </w:p>
    <w:p w:rsidR="00FC16D4" w:rsidRPr="00F1078C" w:rsidRDefault="00FC16D4" w:rsidP="00F077E3">
      <w:pPr>
        <w:spacing w:line="360" w:lineRule="auto"/>
        <w:ind w:firstLineChars="200" w:firstLine="480"/>
        <w:rPr>
          <w:rFonts w:ascii="宋体" w:hAnsi="宋体"/>
          <w:bCs/>
          <w:sz w:val="24"/>
          <w:szCs w:val="24"/>
        </w:rPr>
      </w:pPr>
      <w:r w:rsidRPr="00F1078C">
        <w:rPr>
          <w:rFonts w:ascii="宋体" w:hAnsi="宋体" w:hint="eastAsia"/>
          <w:bCs/>
          <w:sz w:val="24"/>
          <w:szCs w:val="24"/>
        </w:rPr>
        <w:t>在参赛作品选题方面建议大家尽量思考国家政策倾斜的新兴行业、企业的可持续发展性、区域优势及特点</w:t>
      </w:r>
      <w:r w:rsidR="006D741F" w:rsidRPr="00F1078C">
        <w:rPr>
          <w:rFonts w:ascii="宋体" w:hAnsi="宋体" w:hint="eastAsia"/>
          <w:bCs/>
          <w:sz w:val="24"/>
          <w:szCs w:val="24"/>
        </w:rPr>
        <w:t>、</w:t>
      </w:r>
      <w:r w:rsidRPr="00F1078C">
        <w:rPr>
          <w:rFonts w:ascii="宋体" w:hAnsi="宋体" w:hint="eastAsia"/>
          <w:bCs/>
          <w:sz w:val="24"/>
          <w:szCs w:val="24"/>
        </w:rPr>
        <w:t>网络信息化后企业形式的变革等等，作为你项目的创新点和特色。</w:t>
      </w:r>
    </w:p>
    <w:p w:rsidR="00FC16D4" w:rsidRPr="00F1078C" w:rsidRDefault="00FC16D4" w:rsidP="00F077E3">
      <w:pPr>
        <w:spacing w:line="360" w:lineRule="auto"/>
        <w:ind w:firstLineChars="200" w:firstLine="480"/>
        <w:rPr>
          <w:rFonts w:ascii="宋体" w:hAnsi="宋体"/>
          <w:bCs/>
          <w:sz w:val="24"/>
          <w:szCs w:val="24"/>
        </w:rPr>
      </w:pPr>
      <w:r w:rsidRPr="00F1078C">
        <w:rPr>
          <w:rFonts w:ascii="宋体" w:hAnsi="宋体" w:hint="eastAsia"/>
          <w:bCs/>
          <w:sz w:val="24"/>
          <w:szCs w:val="24"/>
        </w:rPr>
        <w:t>指导老师方面希望大家主动联系专业导师，若有困难的，可以</w:t>
      </w:r>
      <w:r w:rsidR="006D741F" w:rsidRPr="00F1078C">
        <w:rPr>
          <w:rFonts w:ascii="宋体" w:hAnsi="宋体" w:hint="eastAsia"/>
          <w:bCs/>
          <w:sz w:val="24"/>
          <w:szCs w:val="24"/>
        </w:rPr>
        <w:t>和团委书记魏蕾老师联系协调（13708862782）</w:t>
      </w:r>
      <w:r w:rsidRPr="00F1078C">
        <w:rPr>
          <w:rFonts w:ascii="宋体" w:hAnsi="宋体" w:hint="eastAsia"/>
          <w:bCs/>
          <w:sz w:val="24"/>
          <w:szCs w:val="24"/>
        </w:rPr>
        <w:t>，我们将努力提供师资力量支持。</w:t>
      </w:r>
      <w:r w:rsidR="00760B2C" w:rsidRPr="00F1078C">
        <w:rPr>
          <w:rFonts w:ascii="宋体" w:hAnsi="宋体" w:hint="eastAsia"/>
          <w:bCs/>
          <w:sz w:val="24"/>
          <w:szCs w:val="24"/>
        </w:rPr>
        <w:t>另外下周三在呈贡我们将联合机电工程学院开展创业计划大赛的培训讲座，具体时间地点另行通知。</w:t>
      </w:r>
      <w:r w:rsidR="00F077E3" w:rsidRPr="00F1078C">
        <w:rPr>
          <w:rFonts w:ascii="宋体" w:hAnsi="宋体" w:hint="eastAsia"/>
          <w:bCs/>
          <w:sz w:val="24"/>
          <w:szCs w:val="24"/>
        </w:rPr>
        <w:t>另外再次提醒初赛时间11月16日（具体提交的材料及要求详见之前下发的创业计划大赛的通知）。</w:t>
      </w:r>
    </w:p>
    <w:p w:rsidR="00F077E3" w:rsidRPr="00F1078C" w:rsidRDefault="00F077E3" w:rsidP="00F077E3">
      <w:pPr>
        <w:spacing w:line="360" w:lineRule="auto"/>
        <w:ind w:firstLineChars="200" w:firstLine="480"/>
        <w:rPr>
          <w:rFonts w:ascii="宋体" w:hAnsi="宋体"/>
          <w:bCs/>
          <w:sz w:val="24"/>
          <w:szCs w:val="24"/>
        </w:rPr>
      </w:pPr>
      <w:r w:rsidRPr="00F1078C">
        <w:rPr>
          <w:rFonts w:ascii="宋体" w:hAnsi="宋体" w:hint="eastAsia"/>
          <w:bCs/>
          <w:sz w:val="24"/>
          <w:szCs w:val="24"/>
        </w:rPr>
        <w:t>未尽事宜，另行通知。</w:t>
      </w:r>
    </w:p>
    <w:p w:rsidR="00FC16D4" w:rsidRPr="00F1078C" w:rsidRDefault="00FC16D4" w:rsidP="00F077E3">
      <w:pPr>
        <w:spacing w:line="360" w:lineRule="auto"/>
        <w:ind w:firstLineChars="200" w:firstLine="480"/>
        <w:rPr>
          <w:rFonts w:ascii="宋体" w:hAnsi="宋体"/>
          <w:bCs/>
          <w:sz w:val="24"/>
          <w:szCs w:val="24"/>
        </w:rPr>
      </w:pPr>
      <w:r w:rsidRPr="00F1078C">
        <w:rPr>
          <w:rFonts w:ascii="宋体" w:hAnsi="宋体" w:hint="eastAsia"/>
          <w:bCs/>
          <w:sz w:val="24"/>
          <w:szCs w:val="24"/>
        </w:rPr>
        <w:t>附</w:t>
      </w:r>
      <w:r w:rsidR="00760B2C" w:rsidRPr="00F1078C">
        <w:rPr>
          <w:rFonts w:ascii="宋体" w:hAnsi="宋体" w:hint="eastAsia"/>
          <w:bCs/>
          <w:sz w:val="24"/>
          <w:szCs w:val="24"/>
        </w:rPr>
        <w:t>件</w:t>
      </w:r>
      <w:r w:rsidRPr="00F1078C">
        <w:rPr>
          <w:rFonts w:ascii="宋体" w:hAnsi="宋体" w:hint="eastAsia"/>
          <w:bCs/>
          <w:sz w:val="24"/>
          <w:szCs w:val="24"/>
        </w:rPr>
        <w:t>一：管理与经济学院创业计划大赛报名统计表</w:t>
      </w:r>
    </w:p>
    <w:p w:rsidR="00F077E3" w:rsidRPr="00F1078C" w:rsidRDefault="00F077E3" w:rsidP="00F077E3">
      <w:pPr>
        <w:spacing w:line="360" w:lineRule="auto"/>
        <w:ind w:firstLineChars="200" w:firstLine="480"/>
        <w:rPr>
          <w:rFonts w:ascii="宋体" w:hAnsi="宋体"/>
          <w:bCs/>
          <w:sz w:val="24"/>
          <w:szCs w:val="24"/>
        </w:rPr>
      </w:pPr>
    </w:p>
    <w:p w:rsidR="00F077E3" w:rsidRPr="00F1078C" w:rsidRDefault="00F077E3" w:rsidP="00F077E3">
      <w:pPr>
        <w:spacing w:line="360" w:lineRule="auto"/>
        <w:ind w:firstLineChars="200" w:firstLine="480"/>
        <w:rPr>
          <w:rFonts w:ascii="宋体" w:hAnsi="宋体"/>
          <w:bCs/>
          <w:sz w:val="24"/>
          <w:szCs w:val="24"/>
        </w:rPr>
      </w:pPr>
    </w:p>
    <w:p w:rsidR="006D741F" w:rsidRPr="00F1078C" w:rsidRDefault="006D741F" w:rsidP="00F077E3">
      <w:pPr>
        <w:spacing w:line="360" w:lineRule="auto"/>
        <w:ind w:firstLineChars="200" w:firstLine="480"/>
        <w:rPr>
          <w:rFonts w:ascii="宋体" w:hAnsi="宋体"/>
          <w:bCs/>
          <w:sz w:val="24"/>
          <w:szCs w:val="24"/>
        </w:rPr>
      </w:pPr>
      <w:r w:rsidRPr="00F1078C">
        <w:rPr>
          <w:rFonts w:ascii="宋体" w:hAnsi="宋体" w:hint="eastAsia"/>
          <w:bCs/>
          <w:sz w:val="24"/>
          <w:szCs w:val="24"/>
        </w:rPr>
        <w:t xml:space="preserve">                   </w:t>
      </w:r>
      <w:r w:rsidR="00F077E3" w:rsidRPr="00F1078C">
        <w:rPr>
          <w:rFonts w:ascii="宋体" w:hAnsi="宋体" w:hint="eastAsia"/>
          <w:bCs/>
          <w:sz w:val="24"/>
          <w:szCs w:val="24"/>
        </w:rPr>
        <w:t xml:space="preserve">              </w:t>
      </w:r>
      <w:r w:rsidRPr="00F1078C">
        <w:rPr>
          <w:rFonts w:ascii="宋体" w:hAnsi="宋体" w:hint="eastAsia"/>
          <w:bCs/>
          <w:sz w:val="24"/>
          <w:szCs w:val="24"/>
        </w:rPr>
        <w:t xml:space="preserve">  共青团管理与经济学院委员会</w:t>
      </w:r>
    </w:p>
    <w:p w:rsidR="006D741F" w:rsidRPr="00F1078C" w:rsidRDefault="006D741F" w:rsidP="00F077E3">
      <w:pPr>
        <w:spacing w:line="360" w:lineRule="auto"/>
        <w:ind w:firstLineChars="200" w:firstLine="480"/>
        <w:rPr>
          <w:rFonts w:ascii="宋体" w:hAnsi="宋体"/>
          <w:bCs/>
          <w:sz w:val="24"/>
          <w:szCs w:val="24"/>
        </w:rPr>
      </w:pPr>
      <w:r w:rsidRPr="00F1078C">
        <w:rPr>
          <w:rFonts w:ascii="宋体" w:hAnsi="宋体" w:hint="eastAsia"/>
          <w:bCs/>
          <w:sz w:val="24"/>
          <w:szCs w:val="24"/>
        </w:rPr>
        <w:t xml:space="preserve">                     </w:t>
      </w:r>
      <w:r w:rsidR="00F077E3" w:rsidRPr="00F1078C">
        <w:rPr>
          <w:rFonts w:ascii="宋体" w:hAnsi="宋体" w:hint="eastAsia"/>
          <w:bCs/>
          <w:sz w:val="24"/>
          <w:szCs w:val="24"/>
        </w:rPr>
        <w:t xml:space="preserve">              </w:t>
      </w:r>
      <w:r w:rsidRPr="00F1078C">
        <w:rPr>
          <w:rFonts w:ascii="宋体" w:hAnsi="宋体" w:hint="eastAsia"/>
          <w:bCs/>
          <w:sz w:val="24"/>
          <w:szCs w:val="24"/>
        </w:rPr>
        <w:t xml:space="preserve">   管理与经济学院学生会</w:t>
      </w:r>
    </w:p>
    <w:p w:rsidR="006D741F" w:rsidRPr="00F1078C" w:rsidRDefault="006D741F" w:rsidP="00F077E3">
      <w:pPr>
        <w:spacing w:line="360" w:lineRule="auto"/>
        <w:ind w:firstLineChars="200" w:firstLine="480"/>
        <w:rPr>
          <w:rFonts w:ascii="宋体" w:hAnsi="宋体"/>
          <w:bCs/>
          <w:sz w:val="24"/>
          <w:szCs w:val="24"/>
        </w:rPr>
      </w:pPr>
      <w:r w:rsidRPr="00F1078C">
        <w:rPr>
          <w:rFonts w:ascii="宋体" w:hAnsi="宋体" w:hint="eastAsia"/>
          <w:bCs/>
          <w:sz w:val="24"/>
          <w:szCs w:val="24"/>
        </w:rPr>
        <w:t xml:space="preserve">                         </w:t>
      </w:r>
      <w:r w:rsidR="00F077E3" w:rsidRPr="00F1078C">
        <w:rPr>
          <w:rFonts w:ascii="宋体" w:hAnsi="宋体" w:hint="eastAsia"/>
          <w:bCs/>
          <w:sz w:val="24"/>
          <w:szCs w:val="24"/>
        </w:rPr>
        <w:t xml:space="preserve">            </w:t>
      </w:r>
      <w:r w:rsidRPr="00F1078C">
        <w:rPr>
          <w:rFonts w:ascii="宋体" w:hAnsi="宋体" w:hint="eastAsia"/>
          <w:bCs/>
          <w:sz w:val="24"/>
          <w:szCs w:val="24"/>
        </w:rPr>
        <w:t xml:space="preserve"> 2013年10月21日</w:t>
      </w:r>
    </w:p>
    <w:p w:rsidR="006D741F" w:rsidRDefault="006D741F" w:rsidP="007E15B5">
      <w:pPr>
        <w:ind w:firstLineChars="200" w:firstLine="560"/>
        <w:rPr>
          <w:sz w:val="28"/>
          <w:szCs w:val="28"/>
        </w:rPr>
        <w:sectPr w:rsidR="006D741F">
          <w:pgSz w:w="11906" w:h="16838"/>
          <w:pgMar w:top="1440" w:right="1800" w:bottom="1440" w:left="1800" w:header="851" w:footer="992" w:gutter="0"/>
          <w:cols w:space="425"/>
          <w:docGrid w:type="lines" w:linePitch="312"/>
        </w:sectPr>
      </w:pPr>
    </w:p>
    <w:p w:rsidR="006D741F" w:rsidRPr="00AD00AD" w:rsidRDefault="006D741F" w:rsidP="006D741F">
      <w:pPr>
        <w:spacing w:line="460" w:lineRule="exact"/>
        <w:ind w:leftChars="760" w:left="1916" w:hangingChars="100" w:hanging="320"/>
        <w:jc w:val="center"/>
        <w:rPr>
          <w:rFonts w:ascii="仿宋_GB2312" w:eastAsia="仿宋_GB2312" w:hAnsi="宋体"/>
          <w:b/>
          <w:bCs/>
          <w:sz w:val="32"/>
          <w:szCs w:val="32"/>
        </w:rPr>
      </w:pPr>
      <w:r>
        <w:rPr>
          <w:rFonts w:ascii="仿宋_GB2312" w:eastAsia="仿宋_GB2312" w:hAnsi="宋体" w:hint="eastAsia"/>
          <w:b/>
          <w:bCs/>
          <w:sz w:val="32"/>
          <w:szCs w:val="32"/>
        </w:rPr>
        <w:lastRenderedPageBreak/>
        <w:t>管理与经济学院创业计划大赛报名统计表</w:t>
      </w:r>
      <w:r w:rsidRPr="00AD00AD">
        <w:rPr>
          <w:rFonts w:ascii="仿宋_GB2312" w:eastAsia="仿宋_GB2312" w:hAnsi="宋体" w:hint="eastAsia"/>
          <w:b/>
          <w:bCs/>
          <w:sz w:val="32"/>
          <w:szCs w:val="32"/>
        </w:rPr>
        <w:t xml:space="preserve">   </w:t>
      </w:r>
    </w:p>
    <w:p w:rsidR="006D741F" w:rsidRPr="00F34FE1" w:rsidRDefault="006D741F" w:rsidP="006D741F">
      <w:pPr>
        <w:spacing w:line="460" w:lineRule="exact"/>
        <w:ind w:leftChars="86" w:left="1875" w:hangingChars="605" w:hanging="1694"/>
        <w:rPr>
          <w:rFonts w:ascii="仿宋_GB2312" w:eastAsia="仿宋_GB2312" w:hAnsi="宋体"/>
          <w:bCs/>
          <w:sz w:val="28"/>
          <w:szCs w:val="28"/>
        </w:rPr>
      </w:pPr>
      <w:r>
        <w:rPr>
          <w:rFonts w:ascii="仿宋_GB2312" w:eastAsia="仿宋_GB2312" w:hAnsi="宋体" w:hint="eastAsia"/>
          <w:bCs/>
          <w:sz w:val="28"/>
          <w:szCs w:val="28"/>
        </w:rPr>
        <w:t xml:space="preserve">                                                            填表日期：   年    月   日</w:t>
      </w:r>
    </w:p>
    <w:tbl>
      <w:tblPr>
        <w:tblW w:w="13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2840"/>
        <w:gridCol w:w="1276"/>
        <w:gridCol w:w="3543"/>
        <w:gridCol w:w="1276"/>
        <w:gridCol w:w="1985"/>
      </w:tblGrid>
      <w:tr w:rsidR="005E0346" w:rsidRPr="00F1078C" w:rsidTr="003F0583">
        <w:trPr>
          <w:jc w:val="center"/>
        </w:trPr>
        <w:tc>
          <w:tcPr>
            <w:tcW w:w="648" w:type="dxa"/>
            <w:shd w:val="clear" w:color="auto" w:fill="auto"/>
            <w:vAlign w:val="center"/>
          </w:tcPr>
          <w:p w:rsidR="006D741F" w:rsidRPr="00F1078C" w:rsidRDefault="006D741F" w:rsidP="00F1078C">
            <w:pPr>
              <w:jc w:val="center"/>
              <w:rPr>
                <w:rFonts w:ascii="仿宋_GB2312" w:eastAsia="仿宋_GB2312" w:hAnsi="宋体"/>
                <w:bCs/>
                <w:kern w:val="0"/>
                <w:sz w:val="24"/>
                <w:szCs w:val="20"/>
              </w:rPr>
            </w:pPr>
            <w:r w:rsidRPr="00F1078C">
              <w:rPr>
                <w:rFonts w:ascii="仿宋_GB2312" w:eastAsia="仿宋_GB2312" w:hAnsi="宋体" w:hint="eastAsia"/>
                <w:bCs/>
                <w:kern w:val="0"/>
                <w:sz w:val="24"/>
                <w:szCs w:val="20"/>
              </w:rPr>
              <w:t>序号</w:t>
            </w:r>
          </w:p>
        </w:tc>
        <w:tc>
          <w:tcPr>
            <w:tcW w:w="1440" w:type="dxa"/>
            <w:shd w:val="clear" w:color="auto" w:fill="auto"/>
            <w:vAlign w:val="center"/>
          </w:tcPr>
          <w:p w:rsidR="006D741F" w:rsidRPr="00F1078C" w:rsidRDefault="006D741F" w:rsidP="00F1078C">
            <w:pPr>
              <w:jc w:val="center"/>
              <w:rPr>
                <w:rFonts w:ascii="仿宋_GB2312" w:eastAsia="仿宋_GB2312" w:hAnsi="宋体"/>
                <w:bCs/>
                <w:kern w:val="0"/>
                <w:sz w:val="24"/>
                <w:szCs w:val="20"/>
              </w:rPr>
            </w:pPr>
            <w:r w:rsidRPr="00F1078C">
              <w:rPr>
                <w:rFonts w:ascii="仿宋_GB2312" w:eastAsia="仿宋_GB2312" w:hAnsi="宋体" w:hint="eastAsia"/>
                <w:bCs/>
                <w:kern w:val="0"/>
                <w:sz w:val="24"/>
                <w:szCs w:val="20"/>
              </w:rPr>
              <w:t>班级</w:t>
            </w:r>
          </w:p>
        </w:tc>
        <w:tc>
          <w:tcPr>
            <w:tcW w:w="2840" w:type="dxa"/>
            <w:shd w:val="clear" w:color="auto" w:fill="auto"/>
            <w:vAlign w:val="center"/>
          </w:tcPr>
          <w:p w:rsidR="006D741F" w:rsidRPr="00F1078C" w:rsidRDefault="006D741F" w:rsidP="00F1078C">
            <w:pPr>
              <w:jc w:val="center"/>
              <w:rPr>
                <w:rFonts w:ascii="仿宋_GB2312" w:eastAsia="仿宋_GB2312" w:hAnsi="宋体"/>
                <w:bCs/>
                <w:kern w:val="0"/>
                <w:sz w:val="24"/>
                <w:szCs w:val="20"/>
              </w:rPr>
            </w:pPr>
            <w:r w:rsidRPr="00F1078C">
              <w:rPr>
                <w:rFonts w:ascii="仿宋_GB2312" w:eastAsia="仿宋_GB2312" w:hAnsi="宋体" w:hint="eastAsia"/>
                <w:bCs/>
                <w:kern w:val="0"/>
                <w:sz w:val="24"/>
                <w:szCs w:val="20"/>
              </w:rPr>
              <w:t>创业项目名称</w:t>
            </w:r>
          </w:p>
        </w:tc>
        <w:tc>
          <w:tcPr>
            <w:tcW w:w="1276" w:type="dxa"/>
            <w:shd w:val="clear" w:color="auto" w:fill="auto"/>
            <w:vAlign w:val="center"/>
          </w:tcPr>
          <w:p w:rsidR="006D741F" w:rsidRPr="00F1078C" w:rsidRDefault="006D741F" w:rsidP="00F1078C">
            <w:pPr>
              <w:jc w:val="center"/>
              <w:rPr>
                <w:rFonts w:ascii="仿宋_GB2312" w:eastAsia="仿宋_GB2312" w:hAnsi="宋体"/>
                <w:bCs/>
                <w:kern w:val="0"/>
                <w:sz w:val="24"/>
                <w:szCs w:val="20"/>
              </w:rPr>
            </w:pPr>
            <w:r w:rsidRPr="00F1078C">
              <w:rPr>
                <w:rFonts w:ascii="仿宋_GB2312" w:eastAsia="仿宋_GB2312" w:hAnsi="宋体" w:hint="eastAsia"/>
                <w:bCs/>
                <w:kern w:val="0"/>
                <w:sz w:val="24"/>
                <w:szCs w:val="20"/>
              </w:rPr>
              <w:t>负责学生</w:t>
            </w:r>
          </w:p>
        </w:tc>
        <w:tc>
          <w:tcPr>
            <w:tcW w:w="3543" w:type="dxa"/>
            <w:shd w:val="clear" w:color="auto" w:fill="auto"/>
            <w:vAlign w:val="center"/>
          </w:tcPr>
          <w:p w:rsidR="006D741F" w:rsidRPr="00F1078C" w:rsidRDefault="006D741F" w:rsidP="00F1078C">
            <w:pPr>
              <w:jc w:val="center"/>
              <w:rPr>
                <w:rFonts w:ascii="仿宋_GB2312" w:eastAsia="仿宋_GB2312" w:hAnsi="宋体"/>
                <w:bCs/>
                <w:kern w:val="0"/>
                <w:sz w:val="24"/>
                <w:szCs w:val="20"/>
              </w:rPr>
            </w:pPr>
            <w:r w:rsidRPr="00F1078C">
              <w:rPr>
                <w:rFonts w:ascii="仿宋_GB2312" w:eastAsia="仿宋_GB2312" w:hAnsi="宋体" w:hint="eastAsia"/>
                <w:bCs/>
                <w:kern w:val="0"/>
                <w:sz w:val="24"/>
                <w:szCs w:val="20"/>
              </w:rPr>
              <w:t>团队成员</w:t>
            </w:r>
          </w:p>
          <w:p w:rsidR="006D741F" w:rsidRPr="00F1078C" w:rsidRDefault="006D741F" w:rsidP="00F1078C">
            <w:pPr>
              <w:jc w:val="center"/>
              <w:rPr>
                <w:rFonts w:ascii="仿宋_GB2312" w:eastAsia="仿宋_GB2312" w:hAnsi="宋体"/>
                <w:bCs/>
                <w:kern w:val="0"/>
                <w:sz w:val="18"/>
                <w:szCs w:val="18"/>
              </w:rPr>
            </w:pPr>
            <w:r w:rsidRPr="00F1078C">
              <w:rPr>
                <w:rFonts w:ascii="仿宋_GB2312" w:eastAsia="仿宋_GB2312" w:hAnsi="宋体" w:hint="eastAsia"/>
                <w:bCs/>
                <w:kern w:val="0"/>
                <w:sz w:val="18"/>
                <w:szCs w:val="18"/>
              </w:rPr>
              <w:t>（需填写每位成员的名字）</w:t>
            </w:r>
          </w:p>
        </w:tc>
        <w:tc>
          <w:tcPr>
            <w:tcW w:w="1276" w:type="dxa"/>
            <w:shd w:val="clear" w:color="auto" w:fill="auto"/>
            <w:vAlign w:val="center"/>
          </w:tcPr>
          <w:p w:rsidR="006D741F" w:rsidRPr="00F1078C" w:rsidRDefault="006D741F" w:rsidP="00F1078C">
            <w:pPr>
              <w:jc w:val="center"/>
              <w:rPr>
                <w:rFonts w:ascii="仿宋_GB2312" w:eastAsia="仿宋_GB2312" w:hAnsi="宋体"/>
                <w:bCs/>
                <w:kern w:val="0"/>
                <w:sz w:val="24"/>
                <w:szCs w:val="20"/>
              </w:rPr>
            </w:pPr>
            <w:r w:rsidRPr="00F1078C">
              <w:rPr>
                <w:rFonts w:ascii="仿宋_GB2312" w:eastAsia="仿宋_GB2312" w:hAnsi="宋体" w:hint="eastAsia"/>
                <w:bCs/>
                <w:kern w:val="0"/>
                <w:sz w:val="24"/>
                <w:szCs w:val="20"/>
              </w:rPr>
              <w:t>指导老师</w:t>
            </w:r>
          </w:p>
        </w:tc>
        <w:tc>
          <w:tcPr>
            <w:tcW w:w="1985" w:type="dxa"/>
            <w:shd w:val="clear" w:color="auto" w:fill="auto"/>
            <w:vAlign w:val="center"/>
          </w:tcPr>
          <w:p w:rsidR="006D741F" w:rsidRPr="00F1078C" w:rsidRDefault="006D741F" w:rsidP="00F1078C">
            <w:pPr>
              <w:jc w:val="center"/>
              <w:rPr>
                <w:rFonts w:ascii="仿宋_GB2312" w:eastAsia="仿宋_GB2312" w:hAnsi="宋体"/>
                <w:bCs/>
                <w:kern w:val="0"/>
                <w:sz w:val="24"/>
                <w:szCs w:val="20"/>
              </w:rPr>
            </w:pPr>
            <w:r w:rsidRPr="00F1078C">
              <w:rPr>
                <w:rFonts w:ascii="仿宋_GB2312" w:eastAsia="仿宋_GB2312" w:hAnsi="宋体" w:hint="eastAsia"/>
                <w:bCs/>
                <w:kern w:val="0"/>
                <w:sz w:val="24"/>
                <w:szCs w:val="20"/>
              </w:rPr>
              <w:t>联系方式</w:t>
            </w:r>
          </w:p>
        </w:tc>
      </w:tr>
      <w:tr w:rsidR="005E0346" w:rsidRPr="00F1078C" w:rsidTr="003F0583">
        <w:trPr>
          <w:jc w:val="center"/>
        </w:trPr>
        <w:tc>
          <w:tcPr>
            <w:tcW w:w="648" w:type="dxa"/>
            <w:shd w:val="clear" w:color="auto" w:fill="auto"/>
          </w:tcPr>
          <w:p w:rsidR="006D741F" w:rsidRPr="00F1078C" w:rsidRDefault="006D741F" w:rsidP="00716CAC">
            <w:pPr>
              <w:rPr>
                <w:rFonts w:ascii="仿宋_GB2312" w:eastAsia="仿宋_GB2312" w:hAnsi="宋体"/>
                <w:bCs/>
                <w:kern w:val="0"/>
                <w:sz w:val="28"/>
                <w:szCs w:val="28"/>
              </w:rPr>
            </w:pPr>
            <w:r w:rsidRPr="00F1078C">
              <w:rPr>
                <w:rFonts w:ascii="仿宋_GB2312" w:eastAsia="仿宋_GB2312" w:hAnsi="宋体" w:hint="eastAsia"/>
                <w:bCs/>
                <w:kern w:val="0"/>
                <w:sz w:val="28"/>
                <w:szCs w:val="28"/>
              </w:rPr>
              <w:t>1</w:t>
            </w:r>
          </w:p>
        </w:tc>
        <w:tc>
          <w:tcPr>
            <w:tcW w:w="1440" w:type="dxa"/>
            <w:shd w:val="clear" w:color="auto" w:fill="auto"/>
          </w:tcPr>
          <w:p w:rsidR="006D741F" w:rsidRPr="00F1078C" w:rsidRDefault="006D741F" w:rsidP="00716CAC">
            <w:pPr>
              <w:rPr>
                <w:rFonts w:ascii="仿宋_GB2312" w:eastAsia="仿宋_GB2312" w:hAnsi="宋体"/>
                <w:bCs/>
                <w:kern w:val="0"/>
                <w:sz w:val="28"/>
                <w:szCs w:val="28"/>
              </w:rPr>
            </w:pPr>
          </w:p>
        </w:tc>
        <w:tc>
          <w:tcPr>
            <w:tcW w:w="2840"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3543"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1985" w:type="dxa"/>
            <w:shd w:val="clear" w:color="auto" w:fill="auto"/>
          </w:tcPr>
          <w:p w:rsidR="006D741F" w:rsidRPr="00F1078C" w:rsidRDefault="006D741F" w:rsidP="00716CAC">
            <w:pPr>
              <w:rPr>
                <w:rFonts w:ascii="仿宋_GB2312" w:eastAsia="仿宋_GB2312" w:hAnsi="宋体"/>
                <w:bCs/>
                <w:kern w:val="0"/>
                <w:sz w:val="28"/>
                <w:szCs w:val="28"/>
              </w:rPr>
            </w:pPr>
          </w:p>
        </w:tc>
      </w:tr>
      <w:tr w:rsidR="005E0346" w:rsidRPr="00F1078C" w:rsidTr="003F0583">
        <w:trPr>
          <w:jc w:val="center"/>
        </w:trPr>
        <w:tc>
          <w:tcPr>
            <w:tcW w:w="648" w:type="dxa"/>
            <w:shd w:val="clear" w:color="auto" w:fill="auto"/>
          </w:tcPr>
          <w:p w:rsidR="006D741F" w:rsidRPr="00F1078C" w:rsidRDefault="006D741F" w:rsidP="00716CAC">
            <w:pPr>
              <w:rPr>
                <w:rFonts w:ascii="仿宋_GB2312" w:eastAsia="仿宋_GB2312" w:hAnsi="宋体"/>
                <w:bCs/>
                <w:kern w:val="0"/>
                <w:sz w:val="28"/>
                <w:szCs w:val="28"/>
              </w:rPr>
            </w:pPr>
            <w:r w:rsidRPr="00F1078C">
              <w:rPr>
                <w:rFonts w:ascii="仿宋_GB2312" w:eastAsia="仿宋_GB2312" w:hAnsi="宋体" w:hint="eastAsia"/>
                <w:bCs/>
                <w:kern w:val="0"/>
                <w:sz w:val="28"/>
                <w:szCs w:val="28"/>
              </w:rPr>
              <w:t>2</w:t>
            </w:r>
          </w:p>
        </w:tc>
        <w:tc>
          <w:tcPr>
            <w:tcW w:w="1440" w:type="dxa"/>
            <w:shd w:val="clear" w:color="auto" w:fill="auto"/>
          </w:tcPr>
          <w:p w:rsidR="006D741F" w:rsidRPr="00F1078C" w:rsidRDefault="006D741F" w:rsidP="00716CAC">
            <w:pPr>
              <w:rPr>
                <w:rFonts w:ascii="仿宋_GB2312" w:eastAsia="仿宋_GB2312" w:hAnsi="宋体"/>
                <w:bCs/>
                <w:kern w:val="0"/>
                <w:sz w:val="28"/>
                <w:szCs w:val="28"/>
              </w:rPr>
            </w:pPr>
          </w:p>
        </w:tc>
        <w:tc>
          <w:tcPr>
            <w:tcW w:w="2840"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3543"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1985" w:type="dxa"/>
            <w:shd w:val="clear" w:color="auto" w:fill="auto"/>
          </w:tcPr>
          <w:p w:rsidR="006D741F" w:rsidRPr="00F1078C" w:rsidRDefault="006D741F" w:rsidP="00716CAC">
            <w:pPr>
              <w:rPr>
                <w:rFonts w:ascii="仿宋_GB2312" w:eastAsia="仿宋_GB2312" w:hAnsi="宋体"/>
                <w:bCs/>
                <w:kern w:val="0"/>
                <w:sz w:val="28"/>
                <w:szCs w:val="28"/>
              </w:rPr>
            </w:pPr>
          </w:p>
        </w:tc>
      </w:tr>
      <w:tr w:rsidR="005E0346" w:rsidRPr="00F1078C" w:rsidTr="003F0583">
        <w:trPr>
          <w:jc w:val="center"/>
        </w:trPr>
        <w:tc>
          <w:tcPr>
            <w:tcW w:w="648" w:type="dxa"/>
            <w:shd w:val="clear" w:color="auto" w:fill="auto"/>
          </w:tcPr>
          <w:p w:rsidR="006D741F" w:rsidRPr="00F1078C" w:rsidRDefault="006D741F" w:rsidP="00716CAC">
            <w:pPr>
              <w:rPr>
                <w:rFonts w:ascii="仿宋_GB2312" w:eastAsia="仿宋_GB2312" w:hAnsi="宋体"/>
                <w:bCs/>
                <w:kern w:val="0"/>
                <w:sz w:val="28"/>
                <w:szCs w:val="28"/>
              </w:rPr>
            </w:pPr>
            <w:r w:rsidRPr="00F1078C">
              <w:rPr>
                <w:rFonts w:ascii="仿宋_GB2312" w:eastAsia="仿宋_GB2312" w:hAnsi="宋体" w:hint="eastAsia"/>
                <w:bCs/>
                <w:kern w:val="0"/>
                <w:sz w:val="28"/>
                <w:szCs w:val="28"/>
              </w:rPr>
              <w:t>3</w:t>
            </w:r>
          </w:p>
        </w:tc>
        <w:tc>
          <w:tcPr>
            <w:tcW w:w="1440" w:type="dxa"/>
            <w:shd w:val="clear" w:color="auto" w:fill="auto"/>
          </w:tcPr>
          <w:p w:rsidR="006D741F" w:rsidRPr="00F1078C" w:rsidRDefault="006D741F" w:rsidP="00716CAC">
            <w:pPr>
              <w:rPr>
                <w:rFonts w:ascii="仿宋_GB2312" w:eastAsia="仿宋_GB2312" w:hAnsi="宋体"/>
                <w:bCs/>
                <w:kern w:val="0"/>
                <w:sz w:val="28"/>
                <w:szCs w:val="28"/>
              </w:rPr>
            </w:pPr>
          </w:p>
        </w:tc>
        <w:tc>
          <w:tcPr>
            <w:tcW w:w="2840"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3543"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1985" w:type="dxa"/>
            <w:shd w:val="clear" w:color="auto" w:fill="auto"/>
          </w:tcPr>
          <w:p w:rsidR="006D741F" w:rsidRPr="00F1078C" w:rsidRDefault="006D741F" w:rsidP="00716CAC">
            <w:pPr>
              <w:rPr>
                <w:rFonts w:ascii="仿宋_GB2312" w:eastAsia="仿宋_GB2312" w:hAnsi="宋体"/>
                <w:bCs/>
                <w:kern w:val="0"/>
                <w:sz w:val="28"/>
                <w:szCs w:val="28"/>
              </w:rPr>
            </w:pPr>
          </w:p>
        </w:tc>
      </w:tr>
      <w:tr w:rsidR="005E0346" w:rsidRPr="00F1078C" w:rsidTr="003F0583">
        <w:trPr>
          <w:jc w:val="center"/>
        </w:trPr>
        <w:tc>
          <w:tcPr>
            <w:tcW w:w="648" w:type="dxa"/>
            <w:shd w:val="clear" w:color="auto" w:fill="auto"/>
          </w:tcPr>
          <w:p w:rsidR="006D741F" w:rsidRPr="00F1078C" w:rsidRDefault="006D741F" w:rsidP="00716CAC">
            <w:pPr>
              <w:rPr>
                <w:rFonts w:ascii="仿宋_GB2312" w:eastAsia="仿宋_GB2312" w:hAnsi="宋体"/>
                <w:bCs/>
                <w:kern w:val="0"/>
                <w:sz w:val="28"/>
                <w:szCs w:val="28"/>
              </w:rPr>
            </w:pPr>
          </w:p>
        </w:tc>
        <w:tc>
          <w:tcPr>
            <w:tcW w:w="1440" w:type="dxa"/>
            <w:shd w:val="clear" w:color="auto" w:fill="auto"/>
          </w:tcPr>
          <w:p w:rsidR="006D741F" w:rsidRPr="00F1078C" w:rsidRDefault="006D741F" w:rsidP="00716CAC">
            <w:pPr>
              <w:rPr>
                <w:rFonts w:ascii="仿宋_GB2312" w:eastAsia="仿宋_GB2312" w:hAnsi="宋体"/>
                <w:bCs/>
                <w:kern w:val="0"/>
                <w:sz w:val="28"/>
                <w:szCs w:val="28"/>
              </w:rPr>
            </w:pPr>
          </w:p>
        </w:tc>
        <w:tc>
          <w:tcPr>
            <w:tcW w:w="2840"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3543"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1985" w:type="dxa"/>
            <w:shd w:val="clear" w:color="auto" w:fill="auto"/>
          </w:tcPr>
          <w:p w:rsidR="006D741F" w:rsidRPr="00F1078C" w:rsidRDefault="006D741F" w:rsidP="00716CAC">
            <w:pPr>
              <w:rPr>
                <w:rFonts w:ascii="仿宋_GB2312" w:eastAsia="仿宋_GB2312" w:hAnsi="宋体"/>
                <w:bCs/>
                <w:kern w:val="0"/>
                <w:sz w:val="28"/>
                <w:szCs w:val="28"/>
              </w:rPr>
            </w:pPr>
          </w:p>
        </w:tc>
      </w:tr>
      <w:tr w:rsidR="005E0346" w:rsidRPr="00F1078C" w:rsidTr="003F0583">
        <w:trPr>
          <w:jc w:val="center"/>
        </w:trPr>
        <w:tc>
          <w:tcPr>
            <w:tcW w:w="648" w:type="dxa"/>
            <w:shd w:val="clear" w:color="auto" w:fill="auto"/>
          </w:tcPr>
          <w:p w:rsidR="006D741F" w:rsidRPr="00F1078C" w:rsidRDefault="006D741F" w:rsidP="00716CAC">
            <w:pPr>
              <w:rPr>
                <w:rFonts w:ascii="仿宋_GB2312" w:eastAsia="仿宋_GB2312" w:hAnsi="宋体"/>
                <w:bCs/>
                <w:kern w:val="0"/>
                <w:sz w:val="28"/>
                <w:szCs w:val="28"/>
              </w:rPr>
            </w:pPr>
          </w:p>
        </w:tc>
        <w:tc>
          <w:tcPr>
            <w:tcW w:w="1440" w:type="dxa"/>
            <w:shd w:val="clear" w:color="auto" w:fill="auto"/>
          </w:tcPr>
          <w:p w:rsidR="006D741F" w:rsidRPr="00F1078C" w:rsidRDefault="006D741F" w:rsidP="00716CAC">
            <w:pPr>
              <w:rPr>
                <w:rFonts w:ascii="仿宋_GB2312" w:eastAsia="仿宋_GB2312" w:hAnsi="宋体"/>
                <w:bCs/>
                <w:kern w:val="0"/>
                <w:sz w:val="28"/>
                <w:szCs w:val="28"/>
              </w:rPr>
            </w:pPr>
          </w:p>
        </w:tc>
        <w:tc>
          <w:tcPr>
            <w:tcW w:w="2840"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3543"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1985" w:type="dxa"/>
            <w:shd w:val="clear" w:color="auto" w:fill="auto"/>
          </w:tcPr>
          <w:p w:rsidR="006D741F" w:rsidRPr="00F1078C" w:rsidRDefault="006D741F" w:rsidP="00716CAC">
            <w:pPr>
              <w:rPr>
                <w:rFonts w:ascii="仿宋_GB2312" w:eastAsia="仿宋_GB2312" w:hAnsi="宋体"/>
                <w:bCs/>
                <w:kern w:val="0"/>
                <w:sz w:val="28"/>
                <w:szCs w:val="28"/>
              </w:rPr>
            </w:pPr>
          </w:p>
        </w:tc>
      </w:tr>
      <w:tr w:rsidR="005E0346" w:rsidRPr="00F1078C" w:rsidTr="003F0583">
        <w:trPr>
          <w:jc w:val="center"/>
        </w:trPr>
        <w:tc>
          <w:tcPr>
            <w:tcW w:w="648" w:type="dxa"/>
            <w:shd w:val="clear" w:color="auto" w:fill="auto"/>
          </w:tcPr>
          <w:p w:rsidR="006D741F" w:rsidRPr="00F1078C" w:rsidRDefault="006D741F" w:rsidP="00716CAC">
            <w:pPr>
              <w:rPr>
                <w:rFonts w:ascii="仿宋_GB2312" w:eastAsia="仿宋_GB2312" w:hAnsi="宋体"/>
                <w:bCs/>
                <w:kern w:val="0"/>
                <w:sz w:val="28"/>
                <w:szCs w:val="28"/>
              </w:rPr>
            </w:pPr>
          </w:p>
        </w:tc>
        <w:tc>
          <w:tcPr>
            <w:tcW w:w="1440" w:type="dxa"/>
            <w:shd w:val="clear" w:color="auto" w:fill="auto"/>
          </w:tcPr>
          <w:p w:rsidR="006D741F" w:rsidRPr="00F1078C" w:rsidRDefault="006D741F" w:rsidP="00716CAC">
            <w:pPr>
              <w:rPr>
                <w:rFonts w:ascii="仿宋_GB2312" w:eastAsia="仿宋_GB2312" w:hAnsi="宋体"/>
                <w:bCs/>
                <w:kern w:val="0"/>
                <w:sz w:val="28"/>
                <w:szCs w:val="28"/>
              </w:rPr>
            </w:pPr>
          </w:p>
        </w:tc>
        <w:tc>
          <w:tcPr>
            <w:tcW w:w="2840"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3543"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1985" w:type="dxa"/>
            <w:shd w:val="clear" w:color="auto" w:fill="auto"/>
          </w:tcPr>
          <w:p w:rsidR="006D741F" w:rsidRPr="00F1078C" w:rsidRDefault="006D741F" w:rsidP="00716CAC">
            <w:pPr>
              <w:rPr>
                <w:rFonts w:ascii="仿宋_GB2312" w:eastAsia="仿宋_GB2312" w:hAnsi="宋体"/>
                <w:bCs/>
                <w:kern w:val="0"/>
                <w:sz w:val="28"/>
                <w:szCs w:val="28"/>
              </w:rPr>
            </w:pPr>
          </w:p>
        </w:tc>
      </w:tr>
      <w:tr w:rsidR="005E0346" w:rsidRPr="00F1078C" w:rsidTr="003F0583">
        <w:trPr>
          <w:jc w:val="center"/>
        </w:trPr>
        <w:tc>
          <w:tcPr>
            <w:tcW w:w="648" w:type="dxa"/>
            <w:shd w:val="clear" w:color="auto" w:fill="auto"/>
          </w:tcPr>
          <w:p w:rsidR="006D741F" w:rsidRPr="00F1078C" w:rsidRDefault="006D741F" w:rsidP="00716CAC">
            <w:pPr>
              <w:rPr>
                <w:rFonts w:ascii="仿宋_GB2312" w:eastAsia="仿宋_GB2312" w:hAnsi="宋体"/>
                <w:bCs/>
                <w:kern w:val="0"/>
                <w:sz w:val="28"/>
                <w:szCs w:val="28"/>
              </w:rPr>
            </w:pPr>
          </w:p>
        </w:tc>
        <w:tc>
          <w:tcPr>
            <w:tcW w:w="1440" w:type="dxa"/>
            <w:shd w:val="clear" w:color="auto" w:fill="auto"/>
          </w:tcPr>
          <w:p w:rsidR="006D741F" w:rsidRPr="00F1078C" w:rsidRDefault="006D741F" w:rsidP="00716CAC">
            <w:pPr>
              <w:rPr>
                <w:rFonts w:ascii="仿宋_GB2312" w:eastAsia="仿宋_GB2312" w:hAnsi="宋体"/>
                <w:bCs/>
                <w:kern w:val="0"/>
                <w:sz w:val="28"/>
                <w:szCs w:val="28"/>
              </w:rPr>
            </w:pPr>
          </w:p>
        </w:tc>
        <w:tc>
          <w:tcPr>
            <w:tcW w:w="2840"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3543" w:type="dxa"/>
            <w:shd w:val="clear" w:color="auto" w:fill="auto"/>
          </w:tcPr>
          <w:p w:rsidR="006D741F" w:rsidRPr="00F1078C" w:rsidRDefault="006D741F" w:rsidP="00716CAC">
            <w:pPr>
              <w:rPr>
                <w:rFonts w:ascii="仿宋_GB2312" w:eastAsia="仿宋_GB2312" w:hAnsi="宋体"/>
                <w:bCs/>
                <w:kern w:val="0"/>
                <w:sz w:val="28"/>
                <w:szCs w:val="28"/>
              </w:rPr>
            </w:pPr>
          </w:p>
        </w:tc>
        <w:tc>
          <w:tcPr>
            <w:tcW w:w="1276" w:type="dxa"/>
            <w:shd w:val="clear" w:color="auto" w:fill="auto"/>
          </w:tcPr>
          <w:p w:rsidR="006D741F" w:rsidRPr="00F1078C" w:rsidRDefault="006D741F" w:rsidP="00716CAC">
            <w:pPr>
              <w:rPr>
                <w:rFonts w:ascii="仿宋_GB2312" w:eastAsia="仿宋_GB2312" w:hAnsi="宋体"/>
                <w:bCs/>
                <w:kern w:val="0"/>
                <w:sz w:val="28"/>
                <w:szCs w:val="28"/>
              </w:rPr>
            </w:pPr>
          </w:p>
        </w:tc>
        <w:tc>
          <w:tcPr>
            <w:tcW w:w="1985" w:type="dxa"/>
            <w:shd w:val="clear" w:color="auto" w:fill="auto"/>
          </w:tcPr>
          <w:p w:rsidR="006D741F" w:rsidRPr="00F1078C" w:rsidRDefault="006D741F" w:rsidP="00716CAC">
            <w:pPr>
              <w:rPr>
                <w:rFonts w:ascii="仿宋_GB2312" w:eastAsia="仿宋_GB2312" w:hAnsi="宋体"/>
                <w:bCs/>
                <w:kern w:val="0"/>
                <w:sz w:val="28"/>
                <w:szCs w:val="28"/>
              </w:rPr>
            </w:pPr>
          </w:p>
        </w:tc>
      </w:tr>
    </w:tbl>
    <w:p w:rsidR="006D741F" w:rsidRPr="00387FCD" w:rsidRDefault="006D741F" w:rsidP="006D741F"/>
    <w:p w:rsidR="006D741F" w:rsidRPr="00FC16D4" w:rsidRDefault="006D741F" w:rsidP="007E15B5">
      <w:pPr>
        <w:ind w:firstLineChars="200" w:firstLine="560"/>
        <w:rPr>
          <w:sz w:val="28"/>
          <w:szCs w:val="28"/>
        </w:rPr>
      </w:pPr>
    </w:p>
    <w:sectPr w:rsidR="006D741F" w:rsidRPr="00FC16D4" w:rsidSect="00716CAC">
      <w:pgSz w:w="16838" w:h="11906" w:orient="landscape"/>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6CAC" w:rsidRDefault="00716CAC" w:rsidP="00F1078C">
      <w:r>
        <w:separator/>
      </w:r>
    </w:p>
  </w:endnote>
  <w:endnote w:type="continuationSeparator" w:id="0">
    <w:p w:rsidR="00716CAC" w:rsidRDefault="00716CAC" w:rsidP="00F1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6CAC" w:rsidRDefault="00716CAC" w:rsidP="00F1078C">
      <w:r>
        <w:separator/>
      </w:r>
    </w:p>
  </w:footnote>
  <w:footnote w:type="continuationSeparator" w:id="0">
    <w:p w:rsidR="00716CAC" w:rsidRDefault="00716CAC" w:rsidP="00F107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15B5"/>
    <w:rsid w:val="003F0583"/>
    <w:rsid w:val="005E0346"/>
    <w:rsid w:val="006D741F"/>
    <w:rsid w:val="00716CAC"/>
    <w:rsid w:val="00760B2C"/>
    <w:rsid w:val="007E15B5"/>
    <w:rsid w:val="00902F9A"/>
    <w:rsid w:val="00E15710"/>
    <w:rsid w:val="00F077E3"/>
    <w:rsid w:val="00F1078C"/>
    <w:rsid w:val="00FC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F893A6F-576B-489A-B5B5-96AB94CF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7E15B5"/>
    <w:rPr>
      <w:color w:val="0000FF"/>
      <w:u w:val="single"/>
    </w:rPr>
  </w:style>
  <w:style w:type="paragraph" w:styleId="a4">
    <w:name w:val="Date"/>
    <w:basedOn w:val="a"/>
    <w:next w:val="a"/>
    <w:link w:val="Char"/>
    <w:uiPriority w:val="99"/>
    <w:semiHidden/>
    <w:unhideWhenUsed/>
    <w:rsid w:val="006D741F"/>
    <w:pPr>
      <w:ind w:leftChars="2500" w:left="100"/>
    </w:pPr>
  </w:style>
  <w:style w:type="character" w:customStyle="1" w:styleId="Char">
    <w:name w:val="日期 Char"/>
    <w:basedOn w:val="a0"/>
    <w:link w:val="a4"/>
    <w:uiPriority w:val="99"/>
    <w:semiHidden/>
    <w:rsid w:val="006D741F"/>
  </w:style>
  <w:style w:type="table" w:styleId="a5">
    <w:name w:val="Table Grid"/>
    <w:basedOn w:val="a1"/>
    <w:rsid w:val="006D741F"/>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F1078C"/>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F1078C"/>
    <w:rPr>
      <w:sz w:val="18"/>
      <w:szCs w:val="18"/>
    </w:rPr>
  </w:style>
  <w:style w:type="paragraph" w:styleId="a7">
    <w:name w:val="footer"/>
    <w:basedOn w:val="a"/>
    <w:link w:val="Char1"/>
    <w:uiPriority w:val="99"/>
    <w:unhideWhenUsed/>
    <w:rsid w:val="00F1078C"/>
    <w:pPr>
      <w:tabs>
        <w:tab w:val="center" w:pos="4153"/>
        <w:tab w:val="right" w:pos="8306"/>
      </w:tabs>
      <w:snapToGrid w:val="0"/>
      <w:jc w:val="left"/>
    </w:pPr>
    <w:rPr>
      <w:sz w:val="18"/>
      <w:szCs w:val="18"/>
    </w:rPr>
  </w:style>
  <w:style w:type="character" w:customStyle="1" w:styleId="Char1">
    <w:name w:val="页脚 Char"/>
    <w:link w:val="a7"/>
    <w:uiPriority w:val="99"/>
    <w:rsid w:val="00F107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30940340@qq.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834</Characters>
  <Application>Microsoft Office Word</Application>
  <DocSecurity>0</DocSecurity>
  <Lines>6</Lines>
  <Paragraphs>1</Paragraphs>
  <ScaleCrop>false</ScaleCrop>
  <Company>微软中国</Company>
  <LinksUpToDate>false</LinksUpToDate>
  <CharactersWithSpaces>979</CharactersWithSpaces>
  <SharedDoc>false</SharedDoc>
  <HLinks>
    <vt:vector size="6" baseType="variant">
      <vt:variant>
        <vt:i4>6684694</vt:i4>
      </vt:variant>
      <vt:variant>
        <vt:i4>0</vt:i4>
      </vt:variant>
      <vt:variant>
        <vt:i4>0</vt:i4>
      </vt:variant>
      <vt:variant>
        <vt:i4>5</vt:i4>
      </vt:variant>
      <vt:variant>
        <vt:lpwstr>mailto:330940340@qq.com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尚 若冰</cp:lastModifiedBy>
  <cp:revision>2</cp:revision>
  <dcterms:created xsi:type="dcterms:W3CDTF">2022-03-05T03:41:00Z</dcterms:created>
  <dcterms:modified xsi:type="dcterms:W3CDTF">2022-03-05T03:41:00Z</dcterms:modified>
</cp:coreProperties>
</file>