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C136CF">
      <w:pPr>
        <w:spacing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关于开展“心连心民族团结一家亲，</w:t>
      </w:r>
    </w:p>
    <w:p w:rsidR="00000000" w:rsidRDefault="00C136CF">
      <w:pPr>
        <w:spacing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手拉手青年共圆中国梦”主题团日活动的</w:t>
      </w:r>
      <w:r>
        <w:rPr>
          <w:rFonts w:ascii="方正小标宋_GBK" w:eastAsia="方正小标宋_GBK" w:hAnsi="方正小标宋_GBK" w:cs="方正小标宋_GBK" w:hint="eastAsia"/>
          <w:sz w:val="44"/>
          <w:szCs w:val="44"/>
        </w:rPr>
        <w:t xml:space="preserve"> </w:t>
      </w:r>
      <w:r>
        <w:rPr>
          <w:rFonts w:ascii="方正小标宋_GBK" w:eastAsia="方正小标宋_GBK" w:hAnsi="方正小标宋_GBK" w:cs="方正小标宋_GBK" w:hint="eastAsia"/>
          <w:sz w:val="44"/>
          <w:szCs w:val="44"/>
        </w:rPr>
        <w:t>通知</w:t>
      </w:r>
    </w:p>
    <w:p w:rsidR="00000000" w:rsidRDefault="00C136CF">
      <w:pPr>
        <w:jc w:val="center"/>
        <w:rPr>
          <w:rFonts w:ascii="黑体" w:eastAsia="黑体" w:hAnsi="黑体" w:cs="仿宋" w:hint="eastAsia"/>
          <w:sz w:val="36"/>
          <w:szCs w:val="36"/>
        </w:rPr>
      </w:pPr>
      <w:r>
        <w:rPr>
          <w:rFonts w:ascii="黑体" w:eastAsia="黑体" w:hAnsi="黑体" w:hint="eastAsia"/>
          <w:sz w:val="36"/>
          <w:szCs w:val="36"/>
        </w:rPr>
        <w:t xml:space="preserve"> </w:t>
      </w:r>
    </w:p>
    <w:p w:rsidR="00000000" w:rsidRDefault="00C136CF">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团支部</w:t>
      </w:r>
      <w:r>
        <w:rPr>
          <w:rFonts w:ascii="仿宋_GB2312" w:eastAsia="仿宋_GB2312" w:hAnsi="仿宋_GB2312" w:cs="仿宋_GB2312" w:hint="eastAsia"/>
          <w:sz w:val="32"/>
          <w:szCs w:val="32"/>
        </w:rPr>
        <w:t>：</w:t>
      </w:r>
    </w:p>
    <w:p w:rsidR="00000000" w:rsidRDefault="00C136CF">
      <w:pPr>
        <w:widowControl/>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党的十八大以来，以习近平同志为总书记的党中央深入研究党和国家发展事业，对民族发展提出了时代命题——引领民族团结进步事业健康发展。习近平总书记在云南考察时指出，云南民族关系亲密融洽，民族工作成绩突出，这是云南最可宝贵的财富，希望云南努力成为民族团结进步示范区。为扎实推进我校学生思想政治引领工作，深入解读十八大报告中民族团结进步教育精神，推进民族团结事业健康发展，营造团结、和谐、积极、奋进的良好氛围。经研究，校团委决定</w:t>
      </w:r>
      <w:r>
        <w:rPr>
          <w:rFonts w:ascii="仿宋_GB2312" w:eastAsia="仿宋_GB2312" w:hAnsi="仿宋_GB2312" w:cs="仿宋_GB2312" w:hint="eastAsia"/>
          <w:sz w:val="32"/>
          <w:szCs w:val="32"/>
        </w:rPr>
        <w:t>于</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月在全校共青团组织中开展主题团日活动和呈贡校区校园文化长廊更换工作。现将具体事项通知如下：</w:t>
      </w:r>
    </w:p>
    <w:p w:rsidR="00000000" w:rsidRDefault="00C136CF">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一、主题</w:t>
      </w:r>
    </w:p>
    <w:p w:rsidR="00000000" w:rsidRDefault="00C136CF">
      <w:pPr>
        <w:widowControl/>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心连心民族团结一家亲，手拉手青年共圆中国梦</w:t>
      </w:r>
    </w:p>
    <w:p w:rsidR="00000000" w:rsidRDefault="00C136CF">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二、时间</w:t>
      </w:r>
    </w:p>
    <w:p w:rsidR="00000000" w:rsidRDefault="00C136CF">
      <w:pPr>
        <w:widowControl/>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p>
    <w:p w:rsidR="00000000" w:rsidRDefault="00C136CF">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三、工作内容及要求</w:t>
      </w:r>
    </w:p>
    <w:p w:rsidR="00000000" w:rsidRDefault="00C136C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（一）本次主题团日活动紧紧围绕“心连心民族团结一家亲，手拉手青年共圆中国梦”展开，增强广大团员青年对</w:t>
      </w:r>
      <w:r>
        <w:rPr>
          <w:rFonts w:ascii="仿宋_GB2312" w:eastAsia="仿宋_GB2312" w:hAnsi="仿宋_GB2312" w:cs="仿宋_GB2312" w:hint="eastAsia"/>
          <w:sz w:val="32"/>
          <w:szCs w:val="32"/>
        </w:rPr>
        <w:lastRenderedPageBreak/>
        <w:t>民族团结重要意义的认识，深入了解中国共产党的民族政策，坚持民族平等，维护民族团结，巩固和发展社会主义民族关系，激发参加组织生活的蓬勃热情，营造团结、和谐的校园环境。</w:t>
      </w:r>
    </w:p>
    <w:p w:rsidR="00000000" w:rsidRDefault="00C136CF">
      <w:pPr>
        <w:widowControl/>
        <w:spacing w:line="600" w:lineRule="exact"/>
        <w:ind w:firstLineChars="200"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（二）为促进今后的主题团日活动更有效的开</w:t>
      </w:r>
      <w:r>
        <w:rPr>
          <w:rFonts w:ascii="仿宋_GB2312" w:eastAsia="仿宋_GB2312" w:hAnsi="仿宋" w:cs="宋体" w:hint="eastAsia"/>
          <w:kern w:val="0"/>
          <w:sz w:val="32"/>
          <w:szCs w:val="32"/>
        </w:rPr>
        <w:t>展，团日活动评比以“精品团日活动”评比的方式进行。</w:t>
      </w:r>
      <w:r>
        <w:rPr>
          <w:rFonts w:ascii="仿宋_GB2312" w:eastAsia="仿宋_GB2312" w:hAnsi="仿宋" w:cs="宋体" w:hint="eastAsia"/>
          <w:kern w:val="0"/>
          <w:sz w:val="32"/>
          <w:szCs w:val="32"/>
        </w:rPr>
        <w:t>学院将根据院内评比结果申报</w:t>
      </w:r>
      <w:r>
        <w:rPr>
          <w:rFonts w:ascii="仿宋_GB2312" w:eastAsia="仿宋_GB2312" w:hAnsi="仿宋" w:cs="宋体" w:hint="eastAsia"/>
          <w:kern w:val="0"/>
          <w:sz w:val="32"/>
          <w:szCs w:val="32"/>
        </w:rPr>
        <w:t>精品团日活动，并将团日活动过程录制成光盘。</w:t>
      </w:r>
    </w:p>
    <w:p w:rsidR="00000000" w:rsidRDefault="00C136CF">
      <w:pPr>
        <w:widowControl/>
        <w:spacing w:line="600" w:lineRule="exact"/>
        <w:ind w:firstLineChars="200" w:firstLine="64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（三）请各</w:t>
      </w:r>
      <w:r>
        <w:rPr>
          <w:rFonts w:ascii="仿宋_GB2312" w:eastAsia="仿宋_GB2312" w:hAnsi="仿宋" w:cs="宋体" w:hint="eastAsia"/>
          <w:kern w:val="0"/>
          <w:sz w:val="32"/>
          <w:szCs w:val="32"/>
        </w:rPr>
        <w:t>支部</w:t>
      </w:r>
      <w:r>
        <w:rPr>
          <w:rFonts w:ascii="仿宋_GB2312" w:eastAsia="仿宋_GB2312" w:hAnsi="仿宋" w:cs="宋体" w:hint="eastAsia"/>
          <w:kern w:val="0"/>
          <w:sz w:val="32"/>
          <w:szCs w:val="32"/>
        </w:rPr>
        <w:t>根据本次团日活动主题做出</w:t>
      </w:r>
      <w:r>
        <w:rPr>
          <w:rFonts w:ascii="仿宋_GB2312" w:eastAsia="仿宋_GB2312" w:hAnsi="仿宋" w:cs="宋体" w:hint="eastAsia"/>
          <w:kern w:val="0"/>
          <w:sz w:val="32"/>
          <w:szCs w:val="32"/>
        </w:rPr>
        <w:t>4</w:t>
      </w:r>
      <w:r>
        <w:rPr>
          <w:rFonts w:ascii="仿宋_GB2312" w:eastAsia="仿宋_GB2312" w:hAnsi="仿宋" w:cs="宋体" w:hint="eastAsia"/>
          <w:kern w:val="0"/>
          <w:sz w:val="32"/>
          <w:szCs w:val="32"/>
        </w:rPr>
        <w:t>月份主题团日活动安排，</w:t>
      </w:r>
      <w:r>
        <w:rPr>
          <w:rFonts w:ascii="仿宋_GB2312" w:eastAsia="仿宋_GB2312" w:hAnsi="仿宋" w:cs="宋体" w:hint="eastAsia"/>
          <w:kern w:val="0"/>
          <w:sz w:val="32"/>
          <w:szCs w:val="32"/>
        </w:rPr>
        <w:t>学院将</w:t>
      </w:r>
      <w:r>
        <w:rPr>
          <w:rFonts w:ascii="仿宋_GB2312" w:eastAsia="仿宋_GB2312" w:hAnsi="仿宋" w:cs="宋体" w:hint="eastAsia"/>
          <w:kern w:val="0"/>
          <w:sz w:val="32"/>
          <w:szCs w:val="32"/>
        </w:rPr>
        <w:t>加强对团日活动开展的指导和督促，</w:t>
      </w:r>
      <w:r>
        <w:rPr>
          <w:rFonts w:ascii="仿宋_GB2312" w:eastAsia="仿宋_GB2312" w:hAnsi="仿宋" w:cs="宋体" w:hint="eastAsia"/>
          <w:color w:val="FF0000"/>
          <w:kern w:val="0"/>
          <w:sz w:val="32"/>
          <w:szCs w:val="32"/>
        </w:rPr>
        <w:t>请各支部</w:t>
      </w:r>
      <w:r>
        <w:rPr>
          <w:rFonts w:ascii="仿宋_GB2312" w:eastAsia="仿宋_GB2312" w:hAnsi="仿宋" w:cs="宋体" w:hint="eastAsia"/>
          <w:color w:val="FF0000"/>
          <w:kern w:val="0"/>
          <w:sz w:val="32"/>
          <w:szCs w:val="32"/>
        </w:rPr>
        <w:t>于</w:t>
      </w:r>
      <w:r>
        <w:rPr>
          <w:rFonts w:ascii="仿宋_GB2312" w:eastAsia="仿宋_GB2312" w:hAnsi="仿宋" w:cs="宋体" w:hint="eastAsia"/>
          <w:color w:val="FF0000"/>
          <w:kern w:val="0"/>
          <w:sz w:val="32"/>
          <w:szCs w:val="32"/>
        </w:rPr>
        <w:t>4</w:t>
      </w:r>
      <w:r>
        <w:rPr>
          <w:rFonts w:ascii="仿宋_GB2312" w:eastAsia="仿宋_GB2312" w:hAnsi="仿宋" w:cs="宋体" w:hint="eastAsia"/>
          <w:color w:val="FF0000"/>
          <w:kern w:val="0"/>
          <w:sz w:val="32"/>
          <w:szCs w:val="32"/>
        </w:rPr>
        <w:t>月</w:t>
      </w:r>
      <w:r>
        <w:rPr>
          <w:rFonts w:ascii="仿宋_GB2312" w:eastAsia="仿宋_GB2312" w:hAnsi="仿宋" w:cs="宋体" w:hint="eastAsia"/>
          <w:color w:val="FF0000"/>
          <w:kern w:val="0"/>
          <w:sz w:val="32"/>
          <w:szCs w:val="32"/>
        </w:rPr>
        <w:t>2</w:t>
      </w:r>
      <w:r>
        <w:rPr>
          <w:rFonts w:ascii="仿宋_GB2312" w:eastAsia="仿宋_GB2312" w:hAnsi="仿宋" w:cs="宋体" w:hint="eastAsia"/>
          <w:color w:val="FF0000"/>
          <w:kern w:val="0"/>
          <w:sz w:val="32"/>
          <w:szCs w:val="32"/>
        </w:rPr>
        <w:t>6</w:t>
      </w:r>
      <w:r>
        <w:rPr>
          <w:rFonts w:ascii="仿宋_GB2312" w:eastAsia="仿宋_GB2312" w:hAnsi="仿宋" w:cs="宋体" w:hint="eastAsia"/>
          <w:color w:val="FF0000"/>
          <w:kern w:val="0"/>
          <w:sz w:val="32"/>
          <w:szCs w:val="32"/>
        </w:rPr>
        <w:t>日前完成本月团日活动</w:t>
      </w:r>
      <w:r>
        <w:rPr>
          <w:rFonts w:ascii="仿宋_GB2312" w:eastAsia="仿宋_GB2312" w:hAnsi="仿宋" w:cs="宋体" w:hint="eastAsia"/>
          <w:kern w:val="0"/>
          <w:sz w:val="32"/>
          <w:szCs w:val="32"/>
        </w:rPr>
        <w:t>。</w:t>
      </w:r>
    </w:p>
    <w:p w:rsidR="00000000" w:rsidRDefault="00C136CF">
      <w:pPr>
        <w:ind w:firstLineChars="181" w:firstLine="579"/>
        <w:rPr>
          <w:rFonts w:ascii="仿宋" w:eastAsia="仿宋" w:hAnsi="仿宋" w:cs="仿宋" w:hint="eastAsia"/>
          <w:sz w:val="32"/>
          <w:szCs w:val="32"/>
        </w:rPr>
      </w:pPr>
      <w:r>
        <w:rPr>
          <w:rFonts w:ascii="仿宋" w:eastAsia="仿宋" w:hAnsi="仿宋" w:cs="仿宋" w:hint="eastAsia"/>
          <w:sz w:val="32"/>
          <w:szCs w:val="32"/>
        </w:rPr>
        <w:t>（五）团委书记将督促团支部开展本次团日活动的相关工作。</w:t>
      </w:r>
      <w:r>
        <w:rPr>
          <w:rFonts w:ascii="仿宋" w:eastAsia="仿宋" w:hAnsi="仿宋" w:cs="仿宋" w:hint="eastAsia"/>
          <w:color w:val="FF0000"/>
          <w:sz w:val="32"/>
          <w:szCs w:val="32"/>
        </w:rPr>
        <w:t>校团委班子将率队随机参加团日活动，请各团支部认真落实举办团日活动。</w:t>
      </w:r>
      <w:r>
        <w:rPr>
          <w:rFonts w:ascii="仿宋" w:eastAsia="仿宋" w:hAnsi="仿宋" w:cs="仿宋" w:hint="eastAsia"/>
          <w:sz w:val="32"/>
          <w:szCs w:val="32"/>
        </w:rPr>
        <w:t>并择优将其纳入“优秀主题团日活动案例汇编”。</w:t>
      </w:r>
    </w:p>
    <w:p w:rsidR="00000000" w:rsidRDefault="00C136CF">
      <w:pPr>
        <w:ind w:firstLineChars="200" w:firstLine="640"/>
        <w:rPr>
          <w:rFonts w:ascii="黑体" w:eastAsia="黑体" w:hAnsi="黑体" w:cs="黑体" w:hint="eastAsia"/>
          <w:sz w:val="32"/>
          <w:szCs w:val="32"/>
        </w:rPr>
      </w:pPr>
      <w:r>
        <w:rPr>
          <w:rFonts w:ascii="黑体" w:eastAsia="黑体" w:hAnsi="黑体" w:cs="黑体" w:hint="eastAsia"/>
          <w:sz w:val="32"/>
          <w:szCs w:val="32"/>
        </w:rPr>
        <w:t>四、评奖评优</w:t>
      </w:r>
    </w:p>
    <w:p w:rsidR="00000000" w:rsidRDefault="00C136CF">
      <w:pPr>
        <w:widowControl/>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校级</w:t>
      </w:r>
      <w:r>
        <w:rPr>
          <w:rFonts w:ascii="仿宋_GB2312" w:eastAsia="仿宋_GB2312" w:hAnsi="仿宋_GB2312" w:cs="仿宋_GB2312" w:hint="eastAsia"/>
          <w:sz w:val="32"/>
          <w:szCs w:val="32"/>
        </w:rPr>
        <w:t>精品团日活动评比按照评比得分排序，前五名认定为“精品团日活动”，并</w:t>
      </w:r>
      <w:r>
        <w:rPr>
          <w:rFonts w:ascii="仿宋_GB2312" w:eastAsia="仿宋_GB2312" w:hAnsi="仿宋_GB2312" w:cs="仿宋_GB2312" w:hint="eastAsia"/>
          <w:sz w:val="32"/>
          <w:szCs w:val="32"/>
        </w:rPr>
        <w:t>颁发证书及奖金（</w:t>
      </w:r>
      <w:r>
        <w:rPr>
          <w:rFonts w:ascii="仿宋_GB2312" w:eastAsia="仿宋_GB2312" w:hAnsi="仿宋_GB2312" w:cs="仿宋_GB2312" w:hint="eastAsia"/>
          <w:sz w:val="32"/>
          <w:szCs w:val="32"/>
        </w:rPr>
        <w:t>300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请各支部认真组织举办团日活动。</w:t>
      </w:r>
    </w:p>
    <w:p w:rsidR="00000000" w:rsidRDefault="00C136CF">
      <w:pPr>
        <w:rPr>
          <w:rFonts w:ascii="黑体" w:eastAsia="黑体" w:hAnsi="黑体" w:cs="黑体" w:hint="eastAsia"/>
          <w:sz w:val="32"/>
          <w:szCs w:val="32"/>
        </w:rPr>
      </w:pPr>
      <w:r>
        <w:rPr>
          <w:rFonts w:ascii="黑体" w:eastAsia="黑体" w:hAnsi="黑体" w:cs="黑体" w:hint="eastAsia"/>
          <w:sz w:val="32"/>
          <w:szCs w:val="32"/>
        </w:rPr>
        <w:t>五、其他</w:t>
      </w:r>
    </w:p>
    <w:p w:rsidR="00000000" w:rsidRDefault="00C136CF">
      <w:pPr>
        <w:ind w:firstLineChars="181" w:firstLine="579"/>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昆明理工大学</w:t>
      </w:r>
      <w:r>
        <w:rPr>
          <w:rFonts w:ascii="仿宋" w:eastAsia="仿宋" w:hAnsi="仿宋" w:cs="仿宋" w:hint="eastAsia"/>
          <w:sz w:val="32"/>
          <w:szCs w:val="32"/>
        </w:rPr>
        <w:t>团日活动开展时间地点表（附件</w:t>
      </w:r>
      <w:r>
        <w:rPr>
          <w:rFonts w:ascii="仿宋" w:eastAsia="仿宋" w:hAnsi="仿宋" w:cs="仿宋" w:hint="eastAsia"/>
          <w:sz w:val="32"/>
          <w:szCs w:val="32"/>
        </w:rPr>
        <w:t>1</w:t>
      </w:r>
      <w:r>
        <w:rPr>
          <w:rFonts w:ascii="仿宋" w:eastAsia="仿宋" w:hAnsi="仿宋" w:cs="仿宋" w:hint="eastAsia"/>
          <w:sz w:val="32"/>
          <w:szCs w:val="32"/>
        </w:rPr>
        <w:t>）电子档请于</w:t>
      </w:r>
      <w:r>
        <w:rPr>
          <w:rFonts w:ascii="仿宋" w:eastAsia="仿宋" w:hAnsi="仿宋" w:cs="仿宋" w:hint="eastAsia"/>
          <w:sz w:val="32"/>
          <w:szCs w:val="32"/>
        </w:rPr>
        <w:t>201</w:t>
      </w:r>
      <w:r>
        <w:rPr>
          <w:rFonts w:ascii="仿宋" w:eastAsia="仿宋" w:hAnsi="仿宋" w:cs="仿宋" w:hint="eastAsia"/>
          <w:sz w:val="32"/>
          <w:szCs w:val="32"/>
        </w:rPr>
        <w:t>5</w:t>
      </w:r>
      <w:r>
        <w:rPr>
          <w:rFonts w:ascii="仿宋" w:eastAsia="仿宋" w:hAnsi="仿宋" w:cs="仿宋" w:hint="eastAsia"/>
          <w:sz w:val="32"/>
          <w:szCs w:val="32"/>
        </w:rPr>
        <w:t>年</w:t>
      </w:r>
      <w:r>
        <w:rPr>
          <w:rFonts w:ascii="仿宋" w:eastAsia="仿宋" w:hAnsi="仿宋" w:cs="仿宋" w:hint="eastAsia"/>
          <w:sz w:val="32"/>
          <w:szCs w:val="32"/>
        </w:rPr>
        <w:t>4</w:t>
      </w:r>
      <w:r>
        <w:rPr>
          <w:rFonts w:ascii="仿宋" w:eastAsia="仿宋" w:hAnsi="仿宋" w:cs="仿宋" w:hint="eastAsia"/>
          <w:sz w:val="32"/>
          <w:szCs w:val="32"/>
        </w:rPr>
        <w:t>月</w:t>
      </w:r>
      <w:r>
        <w:rPr>
          <w:rFonts w:ascii="仿宋" w:eastAsia="仿宋" w:hAnsi="仿宋" w:cs="仿宋" w:hint="eastAsia"/>
          <w:sz w:val="32"/>
          <w:szCs w:val="32"/>
        </w:rPr>
        <w:t>13</w:t>
      </w:r>
      <w:r>
        <w:rPr>
          <w:rFonts w:ascii="仿宋" w:eastAsia="仿宋" w:hAnsi="仿宋" w:cs="仿宋" w:hint="eastAsia"/>
          <w:sz w:val="32"/>
          <w:szCs w:val="32"/>
        </w:rPr>
        <w:t>日（星期</w:t>
      </w:r>
      <w:r>
        <w:rPr>
          <w:rFonts w:ascii="仿宋" w:eastAsia="仿宋" w:hAnsi="仿宋" w:cs="仿宋" w:hint="eastAsia"/>
          <w:sz w:val="32"/>
          <w:szCs w:val="32"/>
        </w:rPr>
        <w:t>一</w:t>
      </w:r>
      <w:r>
        <w:rPr>
          <w:rFonts w:ascii="仿宋" w:eastAsia="仿宋" w:hAnsi="仿宋" w:cs="仿宋"/>
          <w:sz w:val="32"/>
          <w:szCs w:val="32"/>
        </w:rPr>
        <w:t>）</w:t>
      </w:r>
      <w:r>
        <w:rPr>
          <w:rFonts w:ascii="仿宋" w:eastAsia="仿宋" w:hAnsi="仿宋" w:cs="仿宋" w:hint="eastAsia"/>
          <w:sz w:val="32"/>
          <w:szCs w:val="32"/>
        </w:rPr>
        <w:t>18:00</w:t>
      </w:r>
      <w:r>
        <w:rPr>
          <w:rFonts w:ascii="仿宋" w:eastAsia="仿宋" w:hAnsi="仿宋" w:cs="仿宋" w:hint="eastAsia"/>
          <w:sz w:val="32"/>
          <w:szCs w:val="32"/>
        </w:rPr>
        <w:t>之前上传至邮</w:t>
      </w:r>
      <w:r>
        <w:rPr>
          <w:rFonts w:ascii="仿宋" w:eastAsia="仿宋" w:hAnsi="仿宋" w:cs="仿宋" w:hint="eastAsia"/>
          <w:sz w:val="32"/>
          <w:szCs w:val="32"/>
        </w:rPr>
        <w:lastRenderedPageBreak/>
        <w:t>箱（</w:t>
      </w:r>
      <w:hyperlink r:id="rId6" w:history="1">
        <w:r>
          <w:rPr>
            <w:rStyle w:val="a4"/>
            <w:rFonts w:ascii="仿宋" w:eastAsia="仿宋" w:hAnsi="仿宋" w:cs="仿宋" w:hint="eastAsia"/>
            <w:color w:val="auto"/>
            <w:sz w:val="32"/>
            <w:szCs w:val="32"/>
          </w:rPr>
          <w:t>1550310792@qq.com</w:t>
        </w:r>
      </w:hyperlink>
      <w:r>
        <w:rPr>
          <w:rFonts w:ascii="仿宋" w:eastAsia="仿宋" w:hAnsi="仿宋" w:cs="仿宋" w:hint="eastAsia"/>
          <w:sz w:val="32"/>
          <w:szCs w:val="32"/>
        </w:rPr>
        <w:t>），填写说明详见附件</w:t>
      </w:r>
      <w:r>
        <w:rPr>
          <w:rFonts w:ascii="仿宋" w:eastAsia="仿宋" w:hAnsi="仿宋" w:cs="仿宋" w:hint="eastAsia"/>
          <w:sz w:val="32"/>
          <w:szCs w:val="32"/>
        </w:rPr>
        <w:t>2</w:t>
      </w:r>
      <w:r>
        <w:rPr>
          <w:rFonts w:ascii="仿宋" w:eastAsia="仿宋" w:hAnsi="仿宋" w:cs="仿宋" w:hint="eastAsia"/>
          <w:sz w:val="32"/>
          <w:szCs w:val="32"/>
        </w:rPr>
        <w:t>。</w:t>
      </w:r>
      <w:r>
        <w:rPr>
          <w:rFonts w:ascii="仿宋" w:eastAsia="仿宋" w:hAnsi="仿宋" w:cs="仿宋" w:hint="eastAsia"/>
          <w:sz w:val="32"/>
          <w:szCs w:val="32"/>
        </w:rPr>
        <w:t>请各支部务必按照填表要求来填写该表格，上传文件时需命名为：支部简称</w:t>
      </w:r>
      <w:r>
        <w:rPr>
          <w:rFonts w:ascii="仿宋" w:eastAsia="仿宋" w:hAnsi="仿宋" w:cs="仿宋" w:hint="eastAsia"/>
          <w:sz w:val="32"/>
          <w:szCs w:val="32"/>
        </w:rPr>
        <w:t>+</w:t>
      </w:r>
      <w:r>
        <w:rPr>
          <w:rFonts w:ascii="仿宋" w:eastAsia="仿宋" w:hAnsi="仿宋" w:cs="仿宋" w:hint="eastAsia"/>
          <w:sz w:val="32"/>
          <w:szCs w:val="32"/>
        </w:rPr>
        <w:t>4</w:t>
      </w:r>
      <w:r>
        <w:rPr>
          <w:rFonts w:ascii="仿宋" w:eastAsia="仿宋" w:hAnsi="仿宋" w:cs="仿宋" w:hint="eastAsia"/>
          <w:sz w:val="32"/>
          <w:szCs w:val="32"/>
        </w:rPr>
        <w:t>月份团日活动开展时间地点表。</w:t>
      </w:r>
      <w:r>
        <w:rPr>
          <w:rFonts w:ascii="仿宋" w:eastAsia="仿宋" w:hAnsi="仿宋" w:cs="仿宋" w:hint="eastAsia"/>
          <w:sz w:val="32"/>
          <w:szCs w:val="32"/>
        </w:rPr>
        <w:t>（</w:t>
      </w:r>
      <w:r>
        <w:rPr>
          <w:rFonts w:ascii="仿宋" w:eastAsia="仿宋" w:hAnsi="仿宋" w:cs="仿宋" w:hint="eastAsia"/>
          <w:color w:val="FF0000"/>
          <w:sz w:val="32"/>
          <w:szCs w:val="32"/>
        </w:rPr>
        <w:t>注：不按时上交及上交文件不合格的支部将会被扣分</w:t>
      </w:r>
      <w:r>
        <w:rPr>
          <w:rFonts w:ascii="仿宋" w:eastAsia="仿宋" w:hAnsi="仿宋" w:cs="仿宋" w:hint="eastAsia"/>
          <w:sz w:val="32"/>
          <w:szCs w:val="32"/>
        </w:rPr>
        <w:t>）</w:t>
      </w:r>
    </w:p>
    <w:p w:rsidR="00000000" w:rsidRDefault="00C136CF">
      <w:pPr>
        <w:ind w:firstLineChars="180" w:firstLine="576"/>
        <w:rPr>
          <w:rFonts w:ascii="仿宋" w:eastAsia="仿宋" w:hAnsi="仿宋" w:cs="仿宋" w:hint="eastAsia"/>
          <w:bCs/>
          <w:color w:val="FF0000"/>
          <w:sz w:val="32"/>
          <w:szCs w:val="32"/>
        </w:rPr>
      </w:pPr>
      <w:r>
        <w:rPr>
          <w:rFonts w:ascii="仿宋" w:eastAsia="仿宋" w:hAnsi="仿宋" w:hint="eastAsia"/>
          <w:sz w:val="32"/>
          <w:szCs w:val="32"/>
        </w:rPr>
        <w:t>2.</w:t>
      </w:r>
      <w:r>
        <w:rPr>
          <w:rFonts w:ascii="仿宋" w:eastAsia="仿宋" w:hAnsi="仿宋" w:hint="eastAsia"/>
          <w:sz w:val="32"/>
          <w:szCs w:val="32"/>
        </w:rPr>
        <w:t>根据上级要求，本次团日</w:t>
      </w:r>
      <w:r>
        <w:rPr>
          <w:rFonts w:ascii="仿宋" w:eastAsia="仿宋" w:hAnsi="仿宋" w:hint="eastAsia"/>
          <w:sz w:val="32"/>
          <w:szCs w:val="32"/>
        </w:rPr>
        <w:t>活动将进行院内评比。</w:t>
      </w:r>
      <w:r>
        <w:rPr>
          <w:rFonts w:ascii="仿宋" w:eastAsia="仿宋" w:hAnsi="仿宋" w:hint="eastAsia"/>
          <w:color w:val="FF0000"/>
          <w:sz w:val="32"/>
          <w:szCs w:val="32"/>
        </w:rPr>
        <w:t>要求每班制作团日活动视频。</w:t>
      </w:r>
      <w:r>
        <w:rPr>
          <w:rFonts w:ascii="仿宋" w:eastAsia="仿宋" w:hAnsi="仿宋" w:hint="eastAsia"/>
          <w:sz w:val="32"/>
          <w:szCs w:val="32"/>
        </w:rPr>
        <w:t>经评选出的优秀团日活动视频将上交至校团委进行精品团日活动的评比（注意</w:t>
      </w:r>
      <w:r>
        <w:rPr>
          <w:rFonts w:ascii="仿宋" w:eastAsia="仿宋" w:hAnsi="仿宋" w:hint="eastAsia"/>
          <w:sz w:val="32"/>
          <w:szCs w:val="32"/>
        </w:rPr>
        <w:t>:</w:t>
      </w:r>
      <w:r>
        <w:rPr>
          <w:rFonts w:ascii="仿宋" w:eastAsia="仿宋" w:hAnsi="仿宋" w:hint="eastAsia"/>
          <w:sz w:val="32"/>
          <w:szCs w:val="32"/>
        </w:rPr>
        <w:t>各支部的团日活动视频时间</w:t>
      </w:r>
      <w:r>
        <w:rPr>
          <w:rFonts w:ascii="仿宋" w:eastAsia="仿宋" w:hAnsi="仿宋" w:hint="eastAsia"/>
          <w:color w:val="FF0000"/>
          <w:sz w:val="32"/>
          <w:szCs w:val="32"/>
        </w:rPr>
        <w:t>不超过</w:t>
      </w:r>
      <w:r>
        <w:rPr>
          <w:rFonts w:ascii="仿宋" w:eastAsia="仿宋" w:hAnsi="仿宋" w:hint="eastAsia"/>
          <w:color w:val="FF0000"/>
          <w:sz w:val="32"/>
          <w:szCs w:val="32"/>
        </w:rPr>
        <w:t>6</w:t>
      </w:r>
      <w:r>
        <w:rPr>
          <w:rFonts w:ascii="仿宋" w:eastAsia="仿宋" w:hAnsi="仿宋" w:hint="eastAsia"/>
          <w:color w:val="FF0000"/>
          <w:sz w:val="32"/>
          <w:szCs w:val="32"/>
        </w:rPr>
        <w:t>分钟</w:t>
      </w:r>
      <w:r>
        <w:rPr>
          <w:rFonts w:ascii="仿宋" w:eastAsia="仿宋" w:hAnsi="仿宋" w:hint="eastAsia"/>
          <w:sz w:val="32"/>
          <w:szCs w:val="32"/>
        </w:rPr>
        <w:t>），</w:t>
      </w:r>
      <w:r>
        <w:rPr>
          <w:rFonts w:ascii="仿宋" w:eastAsia="仿宋" w:hAnsi="仿宋" w:hint="eastAsia"/>
          <w:color w:val="FF0000"/>
          <w:sz w:val="32"/>
          <w:szCs w:val="32"/>
        </w:rPr>
        <w:t>评比将于</w:t>
      </w:r>
      <w:r>
        <w:rPr>
          <w:rFonts w:ascii="仿宋" w:eastAsia="仿宋" w:hAnsi="仿宋" w:hint="eastAsia"/>
          <w:color w:val="FF0000"/>
          <w:sz w:val="32"/>
          <w:szCs w:val="32"/>
        </w:rPr>
        <w:t>201</w:t>
      </w:r>
      <w:r>
        <w:rPr>
          <w:rFonts w:ascii="仿宋" w:eastAsia="仿宋" w:hAnsi="仿宋" w:hint="eastAsia"/>
          <w:color w:val="FF0000"/>
          <w:sz w:val="32"/>
          <w:szCs w:val="32"/>
        </w:rPr>
        <w:t>5</w:t>
      </w:r>
      <w:r>
        <w:rPr>
          <w:rFonts w:ascii="仿宋" w:eastAsia="仿宋" w:hAnsi="仿宋" w:hint="eastAsia"/>
          <w:color w:val="FF0000"/>
          <w:sz w:val="32"/>
          <w:szCs w:val="32"/>
        </w:rPr>
        <w:t>年</w:t>
      </w:r>
      <w:r>
        <w:rPr>
          <w:rFonts w:ascii="仿宋" w:eastAsia="仿宋" w:hAnsi="仿宋" w:hint="eastAsia"/>
          <w:color w:val="FF0000"/>
          <w:sz w:val="32"/>
          <w:szCs w:val="32"/>
        </w:rPr>
        <w:t>4</w:t>
      </w:r>
      <w:r>
        <w:rPr>
          <w:rFonts w:ascii="仿宋" w:eastAsia="仿宋" w:hAnsi="仿宋" w:hint="eastAsia"/>
          <w:color w:val="FF0000"/>
          <w:sz w:val="32"/>
          <w:szCs w:val="32"/>
        </w:rPr>
        <w:t>月</w:t>
      </w:r>
      <w:r>
        <w:rPr>
          <w:rFonts w:ascii="仿宋" w:eastAsia="仿宋" w:hAnsi="仿宋" w:hint="eastAsia"/>
          <w:color w:val="FF0000"/>
          <w:sz w:val="32"/>
          <w:szCs w:val="32"/>
        </w:rPr>
        <w:t>26</w:t>
      </w:r>
      <w:r>
        <w:rPr>
          <w:rFonts w:ascii="仿宋" w:eastAsia="仿宋" w:hAnsi="仿宋" w:hint="eastAsia"/>
          <w:color w:val="FF0000"/>
          <w:sz w:val="32"/>
          <w:szCs w:val="32"/>
        </w:rPr>
        <w:t>日（星期</w:t>
      </w:r>
      <w:r>
        <w:rPr>
          <w:rFonts w:ascii="仿宋" w:eastAsia="仿宋" w:hAnsi="仿宋" w:hint="eastAsia"/>
          <w:color w:val="FF0000"/>
          <w:sz w:val="32"/>
          <w:szCs w:val="32"/>
        </w:rPr>
        <w:t>天</w:t>
      </w:r>
      <w:r>
        <w:rPr>
          <w:rFonts w:ascii="仿宋" w:eastAsia="仿宋" w:hAnsi="仿宋" w:hint="eastAsia"/>
          <w:color w:val="FF0000"/>
          <w:sz w:val="32"/>
          <w:szCs w:val="32"/>
        </w:rPr>
        <w:t>）</w:t>
      </w:r>
      <w:r>
        <w:rPr>
          <w:rFonts w:ascii="仿宋" w:eastAsia="仿宋" w:hAnsi="仿宋" w:hint="eastAsia"/>
          <w:color w:val="FF0000"/>
          <w:sz w:val="32"/>
          <w:szCs w:val="32"/>
        </w:rPr>
        <w:t>19</w:t>
      </w:r>
      <w:r>
        <w:rPr>
          <w:rFonts w:ascii="仿宋" w:eastAsia="仿宋" w:hAnsi="仿宋" w:hint="eastAsia"/>
          <w:color w:val="FF0000"/>
          <w:sz w:val="32"/>
          <w:szCs w:val="32"/>
        </w:rPr>
        <w:t>：</w:t>
      </w:r>
      <w:r>
        <w:rPr>
          <w:rFonts w:ascii="仿宋" w:eastAsia="仿宋" w:hAnsi="仿宋" w:hint="eastAsia"/>
          <w:color w:val="FF0000"/>
          <w:sz w:val="32"/>
          <w:szCs w:val="32"/>
        </w:rPr>
        <w:t xml:space="preserve">00 </w:t>
      </w:r>
      <w:r>
        <w:rPr>
          <w:rFonts w:ascii="仿宋" w:eastAsia="仿宋" w:hAnsi="仿宋" w:hint="eastAsia"/>
          <w:color w:val="FF0000"/>
          <w:sz w:val="32"/>
          <w:szCs w:val="32"/>
        </w:rPr>
        <w:t>举行</w:t>
      </w:r>
      <w:r>
        <w:rPr>
          <w:rFonts w:ascii="仿宋" w:eastAsia="仿宋" w:hAnsi="仿宋" w:hint="eastAsia"/>
          <w:color w:val="FF0000"/>
          <w:sz w:val="32"/>
          <w:szCs w:val="32"/>
        </w:rPr>
        <w:t>，地点另行通知</w:t>
      </w:r>
      <w:r>
        <w:rPr>
          <w:rFonts w:ascii="仿宋" w:eastAsia="仿宋" w:hAnsi="仿宋" w:hint="eastAsia"/>
          <w:color w:val="FF0000"/>
          <w:sz w:val="32"/>
          <w:szCs w:val="32"/>
        </w:rPr>
        <w:t>。请各团支书</w:t>
      </w:r>
      <w:r>
        <w:rPr>
          <w:rFonts w:ascii="仿宋" w:eastAsia="仿宋" w:hAnsi="仿宋" w:hint="eastAsia"/>
          <w:color w:val="FF0000"/>
          <w:sz w:val="32"/>
          <w:szCs w:val="32"/>
        </w:rPr>
        <w:t>将</w:t>
      </w:r>
      <w:r>
        <w:rPr>
          <w:rFonts w:ascii="仿宋" w:eastAsia="仿宋" w:hAnsi="仿宋" w:hint="eastAsia"/>
          <w:color w:val="FF0000"/>
          <w:sz w:val="32"/>
          <w:szCs w:val="32"/>
        </w:rPr>
        <w:t>团日活动评比视频</w:t>
      </w:r>
      <w:r>
        <w:rPr>
          <w:rFonts w:ascii="仿宋" w:eastAsia="仿宋" w:hAnsi="仿宋" w:hint="eastAsia"/>
          <w:color w:val="FF0000"/>
          <w:sz w:val="32"/>
          <w:szCs w:val="32"/>
        </w:rPr>
        <w:t>于</w:t>
      </w:r>
      <w:r>
        <w:rPr>
          <w:rFonts w:ascii="仿宋" w:eastAsia="仿宋" w:hAnsi="仿宋" w:hint="eastAsia"/>
          <w:color w:val="FF0000"/>
          <w:sz w:val="32"/>
          <w:szCs w:val="32"/>
        </w:rPr>
        <w:t>4</w:t>
      </w:r>
      <w:r>
        <w:rPr>
          <w:rFonts w:ascii="仿宋" w:eastAsia="仿宋" w:hAnsi="仿宋" w:hint="eastAsia"/>
          <w:color w:val="FF0000"/>
          <w:sz w:val="32"/>
          <w:szCs w:val="32"/>
        </w:rPr>
        <w:t>月</w:t>
      </w:r>
      <w:r>
        <w:rPr>
          <w:rFonts w:ascii="仿宋" w:eastAsia="仿宋" w:hAnsi="仿宋" w:hint="eastAsia"/>
          <w:color w:val="FF0000"/>
          <w:sz w:val="32"/>
          <w:szCs w:val="32"/>
        </w:rPr>
        <w:t>25</w:t>
      </w:r>
      <w:r>
        <w:rPr>
          <w:rFonts w:ascii="仿宋" w:eastAsia="仿宋" w:hAnsi="仿宋" w:hint="eastAsia"/>
          <w:color w:val="FF0000"/>
          <w:sz w:val="32"/>
          <w:szCs w:val="32"/>
        </w:rPr>
        <w:t>日</w:t>
      </w:r>
      <w:hyperlink r:id="rId7" w:history="1">
        <w:r>
          <w:rPr>
            <w:rStyle w:val="a4"/>
            <w:rFonts w:ascii="仿宋" w:eastAsia="仿宋" w:hAnsi="仿宋" w:hint="eastAsia"/>
            <w:bCs/>
            <w:color w:val="FF0000"/>
            <w:sz w:val="32"/>
            <w:szCs w:val="32"/>
          </w:rPr>
          <w:t>18:00</w:t>
        </w:r>
        <w:r>
          <w:rPr>
            <w:rStyle w:val="a4"/>
            <w:rFonts w:ascii="仿宋" w:eastAsia="仿宋" w:hAnsi="仿宋" w:hint="eastAsia"/>
            <w:bCs/>
            <w:color w:val="FF0000"/>
            <w:sz w:val="32"/>
            <w:szCs w:val="32"/>
          </w:rPr>
          <w:t>前将视频发送至邮箱</w:t>
        </w:r>
        <w:r>
          <w:rPr>
            <w:rStyle w:val="a4"/>
            <w:rFonts w:ascii="仿宋" w:eastAsia="仿宋" w:hAnsi="仿宋" w:hint="eastAsia"/>
            <w:bCs/>
            <w:color w:val="FF0000"/>
            <w:sz w:val="32"/>
            <w:szCs w:val="32"/>
          </w:rPr>
          <w:t>1550310972@qq.com</w:t>
        </w:r>
      </w:hyperlink>
      <w:r>
        <w:rPr>
          <w:rFonts w:ascii="仿宋" w:eastAsia="仿宋" w:hAnsi="仿宋" w:hint="eastAsia"/>
          <w:bCs/>
          <w:color w:val="FF0000"/>
          <w:sz w:val="32"/>
          <w:szCs w:val="32"/>
        </w:rPr>
        <w:t>。</w:t>
      </w:r>
      <w:r>
        <w:rPr>
          <w:rFonts w:ascii="仿宋" w:eastAsia="仿宋" w:hAnsi="仿宋" w:cs="仿宋" w:hint="eastAsia"/>
          <w:bCs/>
          <w:color w:val="FF0000"/>
          <w:sz w:val="32"/>
          <w:szCs w:val="32"/>
        </w:rPr>
        <w:t>视频要求，请转换成</w:t>
      </w:r>
      <w:r>
        <w:rPr>
          <w:rFonts w:ascii="仿宋" w:eastAsia="仿宋" w:hAnsi="仿宋" w:cs="仿宋" w:hint="eastAsia"/>
          <w:bCs/>
          <w:color w:val="FF0000"/>
          <w:sz w:val="32"/>
          <w:szCs w:val="32"/>
        </w:rPr>
        <w:t>mp4</w:t>
      </w:r>
      <w:r>
        <w:rPr>
          <w:rFonts w:ascii="仿宋" w:eastAsia="仿宋" w:hAnsi="仿宋" w:cs="仿宋" w:hint="eastAsia"/>
          <w:bCs/>
          <w:color w:val="FF0000"/>
          <w:sz w:val="32"/>
          <w:szCs w:val="32"/>
        </w:rPr>
        <w:t>或</w:t>
      </w:r>
      <w:r>
        <w:rPr>
          <w:rFonts w:ascii="仿宋" w:eastAsia="仿宋" w:hAnsi="仿宋" w:cs="仿宋" w:hint="eastAsia"/>
          <w:bCs/>
          <w:color w:val="FF0000"/>
          <w:sz w:val="32"/>
          <w:szCs w:val="32"/>
        </w:rPr>
        <w:t>flv</w:t>
      </w:r>
      <w:r>
        <w:rPr>
          <w:rFonts w:ascii="仿宋" w:eastAsia="仿宋" w:hAnsi="仿宋" w:cs="仿宋" w:hint="eastAsia"/>
          <w:bCs/>
          <w:color w:val="FF0000"/>
          <w:sz w:val="32"/>
          <w:szCs w:val="32"/>
        </w:rPr>
        <w:t>等小视频</w:t>
      </w:r>
      <w:r>
        <w:rPr>
          <w:rFonts w:ascii="仿宋" w:eastAsia="仿宋" w:hAnsi="仿宋" w:cs="仿宋" w:hint="eastAsia"/>
          <w:bCs/>
          <w:color w:val="FF0000"/>
          <w:sz w:val="32"/>
          <w:szCs w:val="32"/>
        </w:rPr>
        <w:t>格式，并标注好文件名，格式：</w:t>
      </w:r>
      <w:r>
        <w:rPr>
          <w:rFonts w:ascii="仿宋" w:eastAsia="仿宋" w:hAnsi="仿宋" w:cs="仿宋" w:hint="eastAsia"/>
          <w:bCs/>
          <w:color w:val="FF0000"/>
          <w:sz w:val="32"/>
          <w:szCs w:val="32"/>
        </w:rPr>
        <w:t>**</w:t>
      </w:r>
      <w:r>
        <w:rPr>
          <w:rFonts w:ascii="仿宋" w:eastAsia="仿宋" w:hAnsi="仿宋" w:cs="仿宋" w:hint="eastAsia"/>
          <w:bCs/>
          <w:color w:val="FF0000"/>
          <w:sz w:val="32"/>
          <w:szCs w:val="32"/>
        </w:rPr>
        <w:t>支部</w:t>
      </w:r>
    </w:p>
    <w:p w:rsidR="00000000" w:rsidRDefault="00C136CF">
      <w:pPr>
        <w:ind w:firstLineChars="200" w:firstLine="640"/>
        <w:rPr>
          <w:rFonts w:ascii="仿宋" w:eastAsia="仿宋" w:hAnsi="仿宋" w:cs="仿宋" w:hint="eastAsia"/>
          <w:sz w:val="32"/>
          <w:szCs w:val="32"/>
        </w:rPr>
      </w:pPr>
      <w:r>
        <w:rPr>
          <w:rFonts w:ascii="仿宋" w:eastAsia="仿宋" w:hAnsi="仿宋" w:cs="仿宋" w:hint="eastAsia"/>
          <w:sz w:val="32"/>
          <w:szCs w:val="32"/>
        </w:rPr>
        <w:t>未尽事宜，另行通知。</w:t>
      </w:r>
    </w:p>
    <w:p w:rsidR="00000000" w:rsidRDefault="00C136CF">
      <w:pPr>
        <w:widowControl/>
        <w:spacing w:line="565" w:lineRule="atLeast"/>
        <w:ind w:firstLineChars="150" w:firstLine="480"/>
        <w:jc w:val="left"/>
        <w:rPr>
          <w:rFonts w:ascii="仿宋" w:eastAsia="仿宋" w:hAnsi="仿宋" w:cs="宋体"/>
          <w:kern w:val="0"/>
          <w:sz w:val="32"/>
          <w:szCs w:val="32"/>
        </w:rPr>
      </w:pPr>
      <w:r>
        <w:rPr>
          <w:rFonts w:ascii="仿宋" w:eastAsia="仿宋" w:hAnsi="仿宋" w:cs="宋体" w:hint="eastAsia"/>
          <w:kern w:val="0"/>
          <w:sz w:val="32"/>
          <w:szCs w:val="32"/>
        </w:rPr>
        <w:t xml:space="preserve"> </w:t>
      </w:r>
      <w:r>
        <w:rPr>
          <w:rFonts w:ascii="仿宋" w:eastAsia="仿宋" w:hAnsi="仿宋" w:cs="宋体" w:hint="eastAsia"/>
          <w:kern w:val="0"/>
          <w:sz w:val="32"/>
          <w:szCs w:val="32"/>
        </w:rPr>
        <w:t>联系人：寸梓敬</w:t>
      </w:r>
    </w:p>
    <w:p w:rsidR="00000000" w:rsidRDefault="00C136CF">
      <w:pPr>
        <w:widowControl/>
        <w:spacing w:line="565"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联系电话：</w:t>
      </w:r>
      <w:r>
        <w:rPr>
          <w:rFonts w:ascii="仿宋" w:eastAsia="仿宋" w:hAnsi="仿宋" w:cs="宋体" w:hint="eastAsia"/>
          <w:kern w:val="0"/>
          <w:sz w:val="32"/>
          <w:szCs w:val="32"/>
        </w:rPr>
        <w:t>18487158848</w:t>
      </w:r>
    </w:p>
    <w:p w:rsidR="00000000" w:rsidRDefault="00C136CF">
      <w:pPr>
        <w:widowControl/>
        <w:spacing w:line="565" w:lineRule="atLeast"/>
        <w:ind w:firstLineChars="200" w:firstLine="640"/>
        <w:jc w:val="left"/>
        <w:rPr>
          <w:rFonts w:ascii="仿宋" w:eastAsia="仿宋" w:hAnsi="仿宋" w:cs="宋体" w:hint="eastAsia"/>
          <w:kern w:val="0"/>
          <w:sz w:val="32"/>
          <w:szCs w:val="32"/>
        </w:rPr>
      </w:pPr>
      <w:r>
        <w:rPr>
          <w:rFonts w:ascii="仿宋" w:eastAsia="仿宋" w:hAnsi="仿宋" w:cs="宋体" w:hint="eastAsia"/>
          <w:kern w:val="0"/>
          <w:sz w:val="32"/>
          <w:szCs w:val="32"/>
        </w:rPr>
        <w:t>联系邮箱：</w:t>
      </w:r>
      <w:r>
        <w:rPr>
          <w:rFonts w:ascii="仿宋" w:eastAsia="仿宋" w:hAnsi="仿宋" w:cs="宋体" w:hint="eastAsia"/>
          <w:kern w:val="0"/>
          <w:sz w:val="32"/>
          <w:szCs w:val="32"/>
        </w:rPr>
        <w:t>1550310792@qq.com</w:t>
      </w:r>
    </w:p>
    <w:p w:rsidR="00000000" w:rsidRDefault="00C136CF">
      <w:pPr>
        <w:jc w:val="left"/>
        <w:rPr>
          <w:rFonts w:ascii="仿宋" w:eastAsia="仿宋" w:hAnsi="仿宋" w:cs="仿宋" w:hint="eastAsia"/>
          <w:sz w:val="32"/>
          <w:szCs w:val="32"/>
        </w:rPr>
      </w:pPr>
      <w:r>
        <w:rPr>
          <w:rFonts w:ascii="仿宋" w:eastAsia="仿宋" w:hAnsi="仿宋" w:cs="仿宋" w:hint="eastAsia"/>
          <w:sz w:val="32"/>
          <w:szCs w:val="32"/>
        </w:rPr>
        <w:t>附件：</w:t>
      </w:r>
    </w:p>
    <w:p w:rsidR="00000000" w:rsidRDefault="00C136CF">
      <w:pPr>
        <w:jc w:val="left"/>
        <w:rPr>
          <w:rFonts w:ascii="仿宋" w:eastAsia="仿宋" w:hAnsi="仿宋" w:cs="仿宋" w:hint="eastAsia"/>
          <w:sz w:val="32"/>
          <w:szCs w:val="32"/>
        </w:rPr>
      </w:pPr>
      <w:r>
        <w:rPr>
          <w:rFonts w:ascii="仿宋" w:eastAsia="仿宋" w:hAnsi="仿宋" w:cs="仿宋" w:hint="eastAsia"/>
          <w:sz w:val="32"/>
          <w:szCs w:val="32"/>
        </w:rPr>
        <w:t>1</w:t>
      </w:r>
      <w:r>
        <w:rPr>
          <w:rFonts w:ascii="仿宋" w:eastAsia="仿宋" w:hAnsi="仿宋" w:cs="仿宋" w:hint="eastAsia"/>
          <w:sz w:val="32"/>
          <w:szCs w:val="32"/>
        </w:rPr>
        <w:t>、昆明理工大学团日活动开展时间地点表</w:t>
      </w:r>
    </w:p>
    <w:p w:rsidR="00000000" w:rsidRDefault="00C136CF">
      <w:pPr>
        <w:jc w:val="left"/>
        <w:rPr>
          <w:rFonts w:ascii="仿宋" w:eastAsia="仿宋" w:hAnsi="仿宋" w:cs="仿宋" w:hint="eastAsia"/>
          <w:sz w:val="32"/>
          <w:szCs w:val="32"/>
        </w:rPr>
      </w:pPr>
      <w:r>
        <w:rPr>
          <w:rFonts w:ascii="仿宋" w:eastAsia="仿宋" w:hAnsi="仿宋" w:cs="仿宋" w:hint="eastAsia"/>
          <w:sz w:val="32"/>
          <w:szCs w:val="32"/>
        </w:rPr>
        <w:t>2</w:t>
      </w:r>
      <w:r>
        <w:rPr>
          <w:rFonts w:ascii="仿宋" w:eastAsia="仿宋" w:hAnsi="仿宋" w:cs="仿宋" w:hint="eastAsia"/>
          <w:sz w:val="32"/>
          <w:szCs w:val="32"/>
        </w:rPr>
        <w:t>、昆明理工大学团日活动开展时间地点例表及填表说明</w:t>
      </w:r>
    </w:p>
    <w:p w:rsidR="00000000" w:rsidRDefault="00C136CF">
      <w:pPr>
        <w:jc w:val="left"/>
        <w:rPr>
          <w:rFonts w:ascii="仿宋" w:eastAsia="仿宋" w:hAnsi="仿宋" w:cs="仿宋" w:hint="eastAsia"/>
          <w:sz w:val="32"/>
          <w:szCs w:val="32"/>
        </w:rPr>
      </w:pPr>
      <w:r>
        <w:rPr>
          <w:rFonts w:ascii="仿宋" w:eastAsia="仿宋" w:hAnsi="仿宋" w:cs="仿宋" w:hint="eastAsia"/>
          <w:sz w:val="32"/>
          <w:szCs w:val="32"/>
        </w:rPr>
        <w:t>3</w:t>
      </w:r>
      <w:r>
        <w:rPr>
          <w:rFonts w:ascii="仿宋" w:eastAsia="仿宋" w:hAnsi="仿宋" w:cs="仿宋" w:hint="eastAsia"/>
          <w:sz w:val="32"/>
          <w:szCs w:val="32"/>
        </w:rPr>
        <w:t>、昆明理工大学精品团日活动申请表</w:t>
      </w:r>
    </w:p>
    <w:p w:rsidR="00000000" w:rsidRDefault="00C136CF">
      <w:pPr>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t>共青团管理与经济学院委员会</w:t>
      </w:r>
    </w:p>
    <w:p w:rsidR="00000000" w:rsidRDefault="00C136CF">
      <w:pPr>
        <w:jc w:val="center"/>
      </w:pPr>
      <w:r>
        <w:rPr>
          <w:rFonts w:ascii="仿宋" w:eastAsia="仿宋" w:hAnsi="仿宋" w:cs="仿宋" w:hint="eastAsia"/>
          <w:sz w:val="32"/>
          <w:szCs w:val="32"/>
        </w:rPr>
        <w:t xml:space="preserve">                </w:t>
      </w:r>
      <w:r>
        <w:rPr>
          <w:rFonts w:ascii="仿宋" w:eastAsia="仿宋" w:hAnsi="仿宋" w:cs="仿宋" w:hint="eastAsia"/>
          <w:sz w:val="32"/>
          <w:szCs w:val="32"/>
        </w:rPr>
        <w:t xml:space="preserve">           </w:t>
      </w:r>
      <w:r>
        <w:rPr>
          <w:rFonts w:ascii="仿宋_GB2312" w:eastAsia="仿宋_GB2312" w:hAnsi="仿宋" w:cs="仿宋" w:hint="eastAsia"/>
          <w:sz w:val="32"/>
          <w:szCs w:val="32"/>
        </w:rPr>
        <w:t xml:space="preserve"> 2015</w:t>
      </w:r>
      <w:r>
        <w:rPr>
          <w:rFonts w:ascii="仿宋_GB2312" w:eastAsia="仿宋_GB2312" w:hAnsi="仿宋" w:cs="仿宋" w:hint="eastAsia"/>
          <w:sz w:val="32"/>
          <w:szCs w:val="32"/>
        </w:rPr>
        <w:t>年</w:t>
      </w:r>
      <w:r>
        <w:rPr>
          <w:rFonts w:ascii="仿宋_GB2312" w:eastAsia="仿宋_GB2312" w:hAnsi="仿宋" w:cs="仿宋" w:hint="eastAsia"/>
          <w:sz w:val="32"/>
          <w:szCs w:val="32"/>
        </w:rPr>
        <w:t>4</w:t>
      </w:r>
      <w:r>
        <w:rPr>
          <w:rFonts w:ascii="仿宋_GB2312" w:eastAsia="仿宋_GB2312" w:hAnsi="仿宋" w:cs="仿宋" w:hint="eastAsia"/>
          <w:sz w:val="32"/>
          <w:szCs w:val="32"/>
        </w:rPr>
        <w:t>月</w:t>
      </w:r>
      <w:r>
        <w:rPr>
          <w:rFonts w:ascii="仿宋_GB2312" w:eastAsia="仿宋_GB2312" w:hAnsi="仿宋" w:cs="仿宋" w:hint="eastAsia"/>
          <w:sz w:val="32"/>
          <w:szCs w:val="32"/>
        </w:rPr>
        <w:t>2</w:t>
      </w:r>
      <w:r>
        <w:rPr>
          <w:rFonts w:ascii="仿宋_GB2312" w:eastAsia="仿宋_GB2312" w:hAnsi="仿宋" w:cs="仿宋" w:hint="eastAsia"/>
          <w:sz w:val="32"/>
          <w:szCs w:val="32"/>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6CF" w:rsidRDefault="00C136CF" w:rsidP="00C136CF">
      <w:r>
        <w:separator/>
      </w:r>
    </w:p>
  </w:endnote>
  <w:endnote w:type="continuationSeparator" w:id="0">
    <w:p w:rsidR="00C136CF" w:rsidRDefault="00C136CF" w:rsidP="00C1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6CF" w:rsidRDefault="00C136CF" w:rsidP="00C136CF">
      <w:r>
        <w:separator/>
      </w:r>
    </w:p>
  </w:footnote>
  <w:footnote w:type="continuationSeparator" w:id="0">
    <w:p w:rsidR="00C136CF" w:rsidRDefault="00C136CF" w:rsidP="00C136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A6631E0"/>
    <w:rsid w:val="00025BEA"/>
    <w:rsid w:val="00060606"/>
    <w:rsid w:val="00083617"/>
    <w:rsid w:val="00085345"/>
    <w:rsid w:val="000B4362"/>
    <w:rsid w:val="00135FB1"/>
    <w:rsid w:val="001A46F5"/>
    <w:rsid w:val="001A4FD9"/>
    <w:rsid w:val="001E6EC9"/>
    <w:rsid w:val="002D7357"/>
    <w:rsid w:val="003027CE"/>
    <w:rsid w:val="003649BB"/>
    <w:rsid w:val="003A5BA2"/>
    <w:rsid w:val="003C5B0C"/>
    <w:rsid w:val="003C764A"/>
    <w:rsid w:val="003D1006"/>
    <w:rsid w:val="0040483F"/>
    <w:rsid w:val="004710FB"/>
    <w:rsid w:val="004B1FDB"/>
    <w:rsid w:val="004D0BEF"/>
    <w:rsid w:val="004E4302"/>
    <w:rsid w:val="005079FC"/>
    <w:rsid w:val="00574D8E"/>
    <w:rsid w:val="005D1C2F"/>
    <w:rsid w:val="00605B73"/>
    <w:rsid w:val="0064039B"/>
    <w:rsid w:val="006E1162"/>
    <w:rsid w:val="007B591C"/>
    <w:rsid w:val="00815E44"/>
    <w:rsid w:val="008226D8"/>
    <w:rsid w:val="008F1682"/>
    <w:rsid w:val="0092192F"/>
    <w:rsid w:val="00962883"/>
    <w:rsid w:val="00971CC7"/>
    <w:rsid w:val="009A0F99"/>
    <w:rsid w:val="009B3F4D"/>
    <w:rsid w:val="009C5894"/>
    <w:rsid w:val="00A14A74"/>
    <w:rsid w:val="00A61CF8"/>
    <w:rsid w:val="00A72BFF"/>
    <w:rsid w:val="00AB3AB5"/>
    <w:rsid w:val="00AB47BD"/>
    <w:rsid w:val="00B07C78"/>
    <w:rsid w:val="00B42342"/>
    <w:rsid w:val="00B43D6C"/>
    <w:rsid w:val="00B76A90"/>
    <w:rsid w:val="00B82C8C"/>
    <w:rsid w:val="00BA7BBC"/>
    <w:rsid w:val="00BE5E89"/>
    <w:rsid w:val="00BF2737"/>
    <w:rsid w:val="00C01D53"/>
    <w:rsid w:val="00C136CF"/>
    <w:rsid w:val="00C36EDD"/>
    <w:rsid w:val="00C45C23"/>
    <w:rsid w:val="00C51D5D"/>
    <w:rsid w:val="00C5228F"/>
    <w:rsid w:val="00C8635E"/>
    <w:rsid w:val="00C909A0"/>
    <w:rsid w:val="00CA693E"/>
    <w:rsid w:val="00CA6DE2"/>
    <w:rsid w:val="00CD6787"/>
    <w:rsid w:val="00CE687E"/>
    <w:rsid w:val="00D52FF0"/>
    <w:rsid w:val="00D92B73"/>
    <w:rsid w:val="00D94EA8"/>
    <w:rsid w:val="00DC312F"/>
    <w:rsid w:val="00E56FA8"/>
    <w:rsid w:val="00E65707"/>
    <w:rsid w:val="00EC1CE0"/>
    <w:rsid w:val="00F13A14"/>
    <w:rsid w:val="00F327D0"/>
    <w:rsid w:val="00FB47AB"/>
    <w:rsid w:val="04791E88"/>
    <w:rsid w:val="1D9D5131"/>
    <w:rsid w:val="2C131B2F"/>
    <w:rsid w:val="2CF73AE0"/>
    <w:rsid w:val="34CC7B50"/>
    <w:rsid w:val="356265EE"/>
    <w:rsid w:val="35C7695A"/>
    <w:rsid w:val="476557BE"/>
    <w:rsid w:val="63033685"/>
    <w:rsid w:val="6A663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652B177-1237-4306-8DAC-9F592C5E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character" w:styleId="a4">
    <w:name w:val="Hyperlink"/>
    <w:uiPriority w:val="99"/>
    <w:unhideWhenUsed/>
    <w:rPr>
      <w:color w:val="000000"/>
      <w:u w:val="none"/>
    </w:rPr>
  </w:style>
  <w:style w:type="character" w:styleId="a5">
    <w:name w:val="annotation reference"/>
    <w:uiPriority w:val="99"/>
    <w:unhideWhenUsed/>
    <w:rPr>
      <w:sz w:val="21"/>
      <w:szCs w:val="21"/>
    </w:rPr>
  </w:style>
  <w:style w:type="character" w:customStyle="1" w:styleId="a6">
    <w:name w:val="批注主题 字符"/>
    <w:link w:val="a7"/>
    <w:uiPriority w:val="99"/>
    <w:semiHidden/>
    <w:rPr>
      <w:b/>
      <w:bCs/>
      <w:kern w:val="2"/>
      <w:sz w:val="21"/>
    </w:rPr>
  </w:style>
  <w:style w:type="character" w:customStyle="1" w:styleId="a8">
    <w:name w:val="页脚 字符"/>
    <w:link w:val="a9"/>
    <w:semiHidden/>
    <w:rPr>
      <w:kern w:val="2"/>
      <w:sz w:val="18"/>
      <w:szCs w:val="18"/>
    </w:rPr>
  </w:style>
  <w:style w:type="character" w:customStyle="1" w:styleId="aa">
    <w:name w:val="批注框文本 字符"/>
    <w:link w:val="ab"/>
    <w:uiPriority w:val="99"/>
    <w:semiHidden/>
    <w:rPr>
      <w:kern w:val="2"/>
      <w:sz w:val="18"/>
      <w:szCs w:val="18"/>
    </w:rPr>
  </w:style>
  <w:style w:type="character" w:customStyle="1" w:styleId="ac">
    <w:name w:val="批注文字 字符"/>
    <w:link w:val="ad"/>
    <w:uiPriority w:val="99"/>
    <w:semiHidden/>
    <w:rPr>
      <w:kern w:val="2"/>
      <w:sz w:val="21"/>
    </w:rPr>
  </w:style>
  <w:style w:type="paragraph" w:styleId="a7">
    <w:name w:val="annotation subject"/>
    <w:basedOn w:val="ad"/>
    <w:next w:val="ad"/>
    <w:link w:val="a6"/>
    <w:uiPriority w:val="99"/>
    <w:unhideWhenUsed/>
    <w:rPr>
      <w:b/>
      <w:bCs/>
    </w:rPr>
  </w:style>
  <w:style w:type="paragraph" w:styleId="ab">
    <w:name w:val="Balloon Text"/>
    <w:basedOn w:val="a"/>
    <w:link w:val="aa"/>
    <w:uiPriority w:val="99"/>
    <w:unhideWhenUsed/>
    <w:rPr>
      <w:sz w:val="18"/>
      <w:szCs w:val="18"/>
    </w:rPr>
  </w:style>
  <w:style w:type="paragraph" w:styleId="ae">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f">
    <w:name w:val="Normal (Web)"/>
    <w:basedOn w:val="a"/>
    <w:uiPriority w:val="99"/>
    <w:unhideWhenUsed/>
    <w:pPr>
      <w:spacing w:before="100" w:beforeAutospacing="1" w:after="100" w:afterAutospacing="1"/>
      <w:jc w:val="left"/>
    </w:pPr>
    <w:rPr>
      <w:kern w:val="0"/>
      <w:sz w:val="24"/>
    </w:rPr>
  </w:style>
  <w:style w:type="paragraph" w:styleId="a9">
    <w:name w:val="footer"/>
    <w:basedOn w:val="a"/>
    <w:link w:val="a8"/>
    <w:unhideWhenUsed/>
    <w:pPr>
      <w:tabs>
        <w:tab w:val="center" w:pos="4153"/>
        <w:tab w:val="right" w:pos="8306"/>
      </w:tabs>
      <w:snapToGrid w:val="0"/>
      <w:jc w:val="left"/>
    </w:pPr>
    <w:rPr>
      <w:sz w:val="18"/>
      <w:szCs w:val="18"/>
    </w:rPr>
  </w:style>
  <w:style w:type="paragraph" w:styleId="ad">
    <w:name w:val="annotation text"/>
    <w:basedOn w:val="a"/>
    <w:link w:val="ac"/>
    <w:uiPriority w:val="99"/>
    <w:unhideWhenUsed/>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33714;&#21326;&#26657;&#21306;&#35831;&#20110;11&#26376;16&#26085;16:00&#21069;&#23558;&#35780;&#27604;&#36807;&#31243;&#35270;&#39057;&#21457;&#36865;&#33267;&#37038;&#31665;1550310972@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twzuzhigongzuo@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Words>
  <Characters>1280</Characters>
  <Application>Microsoft Office Word</Application>
  <DocSecurity>0</DocSecurity>
  <PresentationFormat/>
  <Lines>10</Lines>
  <Paragraphs>3</Paragraphs>
  <Slides>0</Slides>
  <Notes>0</Notes>
  <HiddenSlides>0</HiddenSlides>
  <MMClips>0</MMClips>
  <ScaleCrop>false</ScaleCrop>
  <Manager/>
  <Company>Microsoft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关于开展十月份主题团日活动及文化长廊评比的通知</dc:title>
  <dc:subject/>
  <dc:creator>lenovo</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