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8F4BD9" w:rsidRPr="004142DB" w:rsidRDefault="008F4BD9" w:rsidP="004142DB">
      <w:pPr>
        <w:jc w:val="center"/>
        <w:rPr>
          <w:rFonts w:ascii="华文中宋" w:eastAsia="华文中宋" w:hAnsi="华文中宋"/>
          <w:sz w:val="36"/>
          <w:szCs w:val="36"/>
        </w:rPr>
      </w:pPr>
      <w:r w:rsidRPr="004142DB">
        <w:rPr>
          <w:rFonts w:ascii="华文中宋" w:eastAsia="华文中宋" w:hAnsi="华文中宋" w:hint="eastAsia"/>
          <w:sz w:val="36"/>
          <w:szCs w:val="36"/>
        </w:rPr>
        <w:t>昆明理工大学关于举办201</w:t>
      </w:r>
      <w:r w:rsidR="004142DB" w:rsidRPr="004142DB">
        <w:rPr>
          <w:rFonts w:ascii="华文中宋" w:eastAsia="华文中宋" w:hAnsi="华文中宋" w:hint="eastAsia"/>
          <w:sz w:val="36"/>
          <w:szCs w:val="36"/>
        </w:rPr>
        <w:t>5</w:t>
      </w:r>
      <w:r w:rsidRPr="004142DB">
        <w:rPr>
          <w:rFonts w:ascii="华文中宋" w:eastAsia="华文中宋" w:hAnsi="华文中宋" w:hint="eastAsia"/>
          <w:sz w:val="36"/>
          <w:szCs w:val="36"/>
        </w:rPr>
        <w:t>年大学生机械产品数字化设计大赛的通知</w:t>
      </w:r>
    </w:p>
    <w:p w:rsidR="008F4BD9" w:rsidRPr="004142DB" w:rsidRDefault="008F4BD9" w:rsidP="004142DB">
      <w:pPr>
        <w:rPr>
          <w:rFonts w:ascii="仿宋_GB2312" w:eastAsia="仿宋_GB2312" w:hint="eastAsia"/>
          <w:sz w:val="28"/>
          <w:szCs w:val="28"/>
        </w:rPr>
      </w:pPr>
      <w:r w:rsidRPr="004142DB">
        <w:rPr>
          <w:rFonts w:ascii="仿宋_GB2312" w:eastAsia="仿宋_GB2312" w:hint="eastAsia"/>
          <w:sz w:val="28"/>
          <w:szCs w:val="28"/>
        </w:rPr>
        <w:t>各学院及相关单位：</w:t>
      </w:r>
    </w:p>
    <w:p w:rsidR="008F4BD9" w:rsidRPr="004142DB" w:rsidRDefault="008F4BD9" w:rsidP="004142DB">
      <w:pPr>
        <w:ind w:firstLineChars="200" w:firstLine="560"/>
        <w:rPr>
          <w:rFonts w:ascii="仿宋_GB2312" w:eastAsia="仿宋_GB2312" w:hint="eastAsia"/>
          <w:sz w:val="28"/>
          <w:szCs w:val="28"/>
        </w:rPr>
      </w:pPr>
      <w:r w:rsidRPr="004142DB">
        <w:rPr>
          <w:rFonts w:ascii="仿宋_GB2312" w:eastAsia="仿宋_GB2312" w:hint="eastAsia"/>
          <w:sz w:val="28"/>
          <w:szCs w:val="28"/>
        </w:rPr>
        <w:t>为激励我校广大学生对数字样机技术的学习与应用，培养我校广大学生的创新设计意识、综合设计能力与团队协作精神，加强学生设计能力的培养和工程实践的训练，提高学生针对实际需求通过创新思维,进行机械设计的工作能力，同时，也为选拔队员代表学校参加201</w:t>
      </w:r>
      <w:r w:rsidR="004142DB" w:rsidRPr="004142DB">
        <w:rPr>
          <w:rFonts w:ascii="仿宋_GB2312" w:eastAsia="仿宋_GB2312" w:hint="eastAsia"/>
          <w:sz w:val="28"/>
          <w:szCs w:val="28"/>
        </w:rPr>
        <w:t>5</w:t>
      </w:r>
      <w:r w:rsidRPr="004142DB">
        <w:rPr>
          <w:rFonts w:ascii="仿宋_GB2312" w:eastAsia="仿宋_GB2312" w:hint="eastAsia"/>
          <w:sz w:val="28"/>
          <w:szCs w:val="28"/>
        </w:rPr>
        <w:t>年5月份的“全国大学生机械产品数字化设计大赛”，拟举办“昆明理工大学201</w:t>
      </w:r>
      <w:r w:rsidR="004142DB" w:rsidRPr="004142DB">
        <w:rPr>
          <w:rFonts w:ascii="仿宋_GB2312" w:eastAsia="仿宋_GB2312" w:hint="eastAsia"/>
          <w:sz w:val="28"/>
          <w:szCs w:val="28"/>
        </w:rPr>
        <w:t>5</w:t>
      </w:r>
      <w:r w:rsidRPr="004142DB">
        <w:rPr>
          <w:rFonts w:ascii="仿宋_GB2312" w:eastAsia="仿宋_GB2312" w:hint="eastAsia"/>
          <w:sz w:val="28"/>
          <w:szCs w:val="28"/>
        </w:rPr>
        <w:t>年大学生机械产品数字化设计大赛”。现将有关事项通知如下：</w:t>
      </w:r>
    </w:p>
    <w:p w:rsidR="004142DB" w:rsidRPr="004142DB" w:rsidRDefault="004142DB" w:rsidP="004142DB">
      <w:pPr>
        <w:rPr>
          <w:rFonts w:ascii="仿宋_GB2312" w:eastAsia="仿宋_GB2312" w:hint="eastAsia"/>
          <w:sz w:val="28"/>
          <w:szCs w:val="28"/>
        </w:rPr>
      </w:pPr>
      <w:r>
        <w:rPr>
          <w:rFonts w:ascii="仿宋_GB2312" w:eastAsia="仿宋_GB2312" w:hint="eastAsia"/>
          <w:sz w:val="28"/>
          <w:szCs w:val="28"/>
        </w:rPr>
        <w:t>一、</w:t>
      </w:r>
      <w:r w:rsidRPr="004142DB">
        <w:rPr>
          <w:rFonts w:ascii="仿宋_GB2312" w:eastAsia="仿宋_GB2312" w:hint="eastAsia"/>
          <w:sz w:val="28"/>
          <w:szCs w:val="28"/>
        </w:rPr>
        <w:t>大赛的主题、内容与设计要求</w:t>
      </w:r>
    </w:p>
    <w:p w:rsidR="004142DB" w:rsidRPr="00614FAD" w:rsidRDefault="004142DB" w:rsidP="004142DB">
      <w:pPr>
        <w:ind w:firstLineChars="200" w:firstLine="560"/>
        <w:rPr>
          <w:rFonts w:ascii="仿宋_GB2312" w:eastAsia="仿宋_GB2312" w:hint="eastAsia"/>
          <w:sz w:val="28"/>
          <w:szCs w:val="28"/>
        </w:rPr>
      </w:pPr>
      <w:r w:rsidRPr="00614FAD">
        <w:rPr>
          <w:rFonts w:ascii="仿宋_GB2312" w:eastAsia="仿宋_GB2312" w:hint="eastAsia"/>
          <w:sz w:val="28"/>
          <w:szCs w:val="28"/>
        </w:rPr>
        <w:t>2015 年全国大学生机械产品数字化设计大赛的主题为 “极限攀越”。内容为"攀爬机器人的设计"。</w:t>
      </w:r>
      <w:r w:rsidR="00614FAD" w:rsidRPr="00614FAD">
        <w:rPr>
          <w:rFonts w:ascii="仿宋_GB2312" w:eastAsia="仿宋_GB2312" w:hint="eastAsia"/>
          <w:sz w:val="28"/>
          <w:szCs w:val="28"/>
        </w:rPr>
        <w:t>设计软件</w:t>
      </w:r>
      <w:r w:rsidR="00C802D4">
        <w:rPr>
          <w:rFonts w:ascii="仿宋_GB2312" w:eastAsia="仿宋_GB2312" w:hint="eastAsia"/>
          <w:sz w:val="28"/>
          <w:szCs w:val="28"/>
        </w:rPr>
        <w:t>指定</w:t>
      </w:r>
      <w:r w:rsidR="00846561">
        <w:rPr>
          <w:rFonts w:ascii="仿宋_GB2312" w:eastAsia="仿宋_GB2312" w:hint="eastAsia"/>
          <w:sz w:val="28"/>
          <w:szCs w:val="28"/>
        </w:rPr>
        <w:t>为</w:t>
      </w:r>
      <w:r w:rsidR="00614FAD" w:rsidRPr="00614FAD">
        <w:rPr>
          <w:rFonts w:ascii="仿宋_GB2312" w:eastAsia="仿宋_GB2312" w:hint="eastAsia"/>
          <w:color w:val="000000"/>
          <w:sz w:val="28"/>
          <w:szCs w:val="28"/>
        </w:rPr>
        <w:t>Autodesk Inventor软件</w:t>
      </w:r>
      <w:r w:rsidR="00614FAD">
        <w:rPr>
          <w:rFonts w:ascii="仿宋_GB2312" w:eastAsia="仿宋_GB2312" w:hint="eastAsia"/>
          <w:color w:val="000000"/>
          <w:sz w:val="28"/>
          <w:szCs w:val="28"/>
        </w:rPr>
        <w:t>。</w:t>
      </w:r>
    </w:p>
    <w:p w:rsidR="004142DB" w:rsidRPr="004142DB" w:rsidRDefault="004142DB" w:rsidP="004142DB">
      <w:pPr>
        <w:ind w:firstLineChars="200" w:firstLine="560"/>
        <w:rPr>
          <w:rFonts w:ascii="仿宋_GB2312" w:eastAsia="仿宋_GB2312" w:hint="eastAsia"/>
          <w:sz w:val="28"/>
          <w:szCs w:val="28"/>
        </w:rPr>
      </w:pPr>
      <w:r w:rsidRPr="004142DB">
        <w:rPr>
          <w:rFonts w:ascii="仿宋_GB2312" w:eastAsia="仿宋_GB2312" w:hint="eastAsia"/>
          <w:sz w:val="28"/>
          <w:szCs w:val="28"/>
        </w:rPr>
        <w:t>内容： 参赛学生通过调研，自行提出设计需求， 明确设计功能目标， 完成一种攀爬机器人的设计要求：</w:t>
      </w:r>
    </w:p>
    <w:p w:rsidR="004142DB" w:rsidRPr="004142DB" w:rsidRDefault="004142DB" w:rsidP="004142DB">
      <w:pPr>
        <w:ind w:firstLineChars="200" w:firstLine="560"/>
        <w:rPr>
          <w:rFonts w:ascii="仿宋_GB2312" w:eastAsia="仿宋_GB2312" w:hint="eastAsia"/>
          <w:sz w:val="28"/>
          <w:szCs w:val="28"/>
        </w:rPr>
      </w:pPr>
      <w:r w:rsidRPr="004142DB">
        <w:rPr>
          <w:rFonts w:ascii="仿宋_GB2312" w:eastAsia="仿宋_GB2312" w:hint="eastAsia"/>
          <w:sz w:val="28"/>
          <w:szCs w:val="28"/>
        </w:rPr>
        <w:t>1、 攀爬机器人要求至少能在以下的任一种表面上可靠附着并行走、 攀爬：</w:t>
      </w:r>
    </w:p>
    <w:p w:rsidR="004142DB" w:rsidRPr="004142DB" w:rsidRDefault="004142DB" w:rsidP="00F66CA6">
      <w:pPr>
        <w:ind w:firstLineChars="200" w:firstLine="560"/>
        <w:rPr>
          <w:rFonts w:ascii="仿宋_GB2312" w:eastAsia="仿宋_GB2312" w:hint="eastAsia"/>
          <w:sz w:val="28"/>
          <w:szCs w:val="28"/>
        </w:rPr>
      </w:pPr>
      <w:r>
        <w:rPr>
          <w:rFonts w:ascii="仿宋_GB2312" w:eastAsia="仿宋_GB2312" w:hint="eastAsia"/>
          <w:sz w:val="28"/>
          <w:szCs w:val="28"/>
        </w:rPr>
        <w:t>（</w:t>
      </w:r>
      <w:r w:rsidRPr="004142DB">
        <w:rPr>
          <w:rFonts w:ascii="仿宋_GB2312" w:eastAsia="仿宋_GB2312" w:hint="eastAsia"/>
          <w:sz w:val="28"/>
          <w:szCs w:val="28"/>
        </w:rPr>
        <w:t>1</w:t>
      </w:r>
      <w:r>
        <w:rPr>
          <w:rFonts w:ascii="仿宋_GB2312" w:eastAsia="仿宋_GB2312" w:hint="eastAsia"/>
          <w:sz w:val="28"/>
          <w:szCs w:val="28"/>
        </w:rPr>
        <w:t>）</w:t>
      </w:r>
      <w:r w:rsidRPr="004142DB">
        <w:rPr>
          <w:rFonts w:ascii="仿宋_GB2312" w:eastAsia="仿宋_GB2312" w:hint="eastAsia"/>
          <w:sz w:val="28"/>
          <w:szCs w:val="28"/>
        </w:rPr>
        <w:t>建筑结构的竖直立面（例如各种墙面）；</w:t>
      </w:r>
    </w:p>
    <w:p w:rsidR="004142DB" w:rsidRPr="004142DB" w:rsidRDefault="004142DB" w:rsidP="00F66CA6">
      <w:pPr>
        <w:ind w:firstLineChars="200" w:firstLine="560"/>
        <w:rPr>
          <w:rFonts w:ascii="仿宋_GB2312" w:eastAsia="仿宋_GB2312" w:hint="eastAsia"/>
          <w:sz w:val="28"/>
          <w:szCs w:val="28"/>
        </w:rPr>
      </w:pPr>
      <w:r>
        <w:rPr>
          <w:rFonts w:ascii="仿宋_GB2312" w:eastAsia="仿宋_GB2312" w:hint="eastAsia"/>
          <w:sz w:val="28"/>
          <w:szCs w:val="28"/>
        </w:rPr>
        <w:t>（</w:t>
      </w:r>
      <w:r w:rsidRPr="004142DB">
        <w:rPr>
          <w:rFonts w:ascii="仿宋_GB2312" w:eastAsia="仿宋_GB2312" w:hint="eastAsia"/>
          <w:sz w:val="28"/>
          <w:szCs w:val="28"/>
        </w:rPr>
        <w:t>2</w:t>
      </w:r>
      <w:r>
        <w:rPr>
          <w:rFonts w:ascii="仿宋_GB2312" w:eastAsia="仿宋_GB2312" w:hint="eastAsia"/>
          <w:sz w:val="28"/>
          <w:szCs w:val="28"/>
        </w:rPr>
        <w:t>）</w:t>
      </w:r>
      <w:r w:rsidRPr="004142DB">
        <w:rPr>
          <w:rFonts w:ascii="仿宋_GB2312" w:eastAsia="仿宋_GB2312" w:hint="eastAsia"/>
          <w:sz w:val="28"/>
          <w:szCs w:val="28"/>
        </w:rPr>
        <w:t>建筑结构的水平下表面（类似天花板）；</w:t>
      </w:r>
    </w:p>
    <w:p w:rsidR="004142DB" w:rsidRPr="004142DB" w:rsidRDefault="004142DB" w:rsidP="00F66CA6">
      <w:pPr>
        <w:ind w:firstLineChars="200" w:firstLine="560"/>
        <w:rPr>
          <w:rFonts w:ascii="仿宋_GB2312" w:eastAsia="仿宋_GB2312" w:hint="eastAsia"/>
          <w:sz w:val="28"/>
          <w:szCs w:val="28"/>
        </w:rPr>
      </w:pPr>
      <w:r>
        <w:rPr>
          <w:rFonts w:ascii="仿宋_GB2312" w:eastAsia="仿宋_GB2312" w:hint="eastAsia"/>
          <w:sz w:val="28"/>
          <w:szCs w:val="28"/>
        </w:rPr>
        <w:t>（</w:t>
      </w:r>
      <w:r w:rsidRPr="004142DB">
        <w:rPr>
          <w:rFonts w:ascii="仿宋_GB2312" w:eastAsia="仿宋_GB2312" w:hint="eastAsia"/>
          <w:sz w:val="28"/>
          <w:szCs w:val="28"/>
        </w:rPr>
        <w:t>3</w:t>
      </w:r>
      <w:r>
        <w:rPr>
          <w:rFonts w:ascii="仿宋_GB2312" w:eastAsia="仿宋_GB2312" w:hint="eastAsia"/>
          <w:sz w:val="28"/>
          <w:szCs w:val="28"/>
        </w:rPr>
        <w:t>）</w:t>
      </w:r>
      <w:r w:rsidRPr="004142DB">
        <w:rPr>
          <w:rFonts w:ascii="仿宋_GB2312" w:eastAsia="仿宋_GB2312" w:hint="eastAsia"/>
          <w:sz w:val="28"/>
          <w:szCs w:val="28"/>
        </w:rPr>
        <w:t>其它类型的表面（如钢管、钢丝绳等）</w:t>
      </w:r>
    </w:p>
    <w:p w:rsidR="004142DB" w:rsidRPr="004142DB" w:rsidRDefault="004142DB" w:rsidP="004142DB">
      <w:pPr>
        <w:ind w:firstLineChars="200" w:firstLine="560"/>
        <w:rPr>
          <w:rFonts w:ascii="仿宋_GB2312" w:eastAsia="仿宋_GB2312" w:hint="eastAsia"/>
          <w:sz w:val="28"/>
          <w:szCs w:val="28"/>
        </w:rPr>
      </w:pPr>
      <w:r w:rsidRPr="004142DB">
        <w:rPr>
          <w:rFonts w:ascii="仿宋_GB2312" w:eastAsia="仿宋_GB2312" w:hint="eastAsia"/>
          <w:sz w:val="28"/>
          <w:szCs w:val="28"/>
        </w:rPr>
        <w:t>也可选择在以上</w:t>
      </w:r>
      <w:r>
        <w:rPr>
          <w:rFonts w:ascii="仿宋_GB2312" w:eastAsia="仿宋_GB2312" w:hint="eastAsia"/>
          <w:sz w:val="28"/>
          <w:szCs w:val="28"/>
        </w:rPr>
        <w:t>（</w:t>
      </w:r>
      <w:r w:rsidRPr="004142DB">
        <w:rPr>
          <w:rFonts w:ascii="仿宋_GB2312" w:eastAsia="仿宋_GB2312" w:hint="eastAsia"/>
          <w:sz w:val="28"/>
          <w:szCs w:val="28"/>
        </w:rPr>
        <w:t>1）、</w:t>
      </w:r>
      <w:r>
        <w:rPr>
          <w:rFonts w:ascii="仿宋_GB2312" w:eastAsia="仿宋_GB2312" w:hint="eastAsia"/>
          <w:sz w:val="28"/>
          <w:szCs w:val="28"/>
        </w:rPr>
        <w:t>（</w:t>
      </w:r>
      <w:r w:rsidRPr="004142DB">
        <w:rPr>
          <w:rFonts w:ascii="仿宋_GB2312" w:eastAsia="仿宋_GB2312" w:hint="eastAsia"/>
          <w:sz w:val="28"/>
          <w:szCs w:val="28"/>
        </w:rPr>
        <w:t>2） 表面交替附着并行走、 攀爬。</w:t>
      </w:r>
    </w:p>
    <w:p w:rsidR="004142DB" w:rsidRDefault="004142DB" w:rsidP="004142DB">
      <w:pPr>
        <w:ind w:firstLineChars="200" w:firstLine="560"/>
        <w:rPr>
          <w:rFonts w:ascii="仿宋_GB2312" w:eastAsia="仿宋_GB2312" w:hint="eastAsia"/>
          <w:sz w:val="28"/>
          <w:szCs w:val="28"/>
        </w:rPr>
      </w:pPr>
      <w:r w:rsidRPr="004142DB">
        <w:rPr>
          <w:rFonts w:ascii="仿宋_GB2312" w:eastAsia="仿宋_GB2312" w:hint="eastAsia"/>
          <w:sz w:val="28"/>
          <w:szCs w:val="28"/>
        </w:rPr>
        <w:lastRenderedPageBreak/>
        <w:t>常用的建筑结构表面材料有：金属材料、水泥石灰墙面、 石材、 玻璃等。</w:t>
      </w:r>
    </w:p>
    <w:p w:rsidR="004142DB" w:rsidRDefault="004142DB" w:rsidP="004142DB">
      <w:pPr>
        <w:ind w:firstLineChars="200" w:firstLine="560"/>
        <w:rPr>
          <w:rFonts w:ascii="仿宋_GB2312" w:eastAsia="仿宋_GB2312" w:hint="eastAsia"/>
          <w:sz w:val="28"/>
          <w:szCs w:val="28"/>
        </w:rPr>
      </w:pPr>
      <w:r w:rsidRPr="004142DB">
        <w:rPr>
          <w:rFonts w:ascii="仿宋_GB2312" w:eastAsia="仿宋_GB2312" w:hint="eastAsia"/>
          <w:sz w:val="28"/>
          <w:szCs w:val="28"/>
        </w:rPr>
        <w:t>2、 攀爬机器人机体要求可携带各类传感器， 完成一定的有实际意义的工作任务。 工作任务、测试目的由参赛学生自定。</w:t>
      </w:r>
    </w:p>
    <w:p w:rsidR="004142DB" w:rsidRPr="004142DB" w:rsidRDefault="004142DB" w:rsidP="004142DB">
      <w:pPr>
        <w:ind w:firstLineChars="200" w:firstLine="560"/>
        <w:rPr>
          <w:rFonts w:ascii="仿宋_GB2312" w:eastAsia="仿宋_GB2312" w:hint="eastAsia"/>
          <w:sz w:val="28"/>
          <w:szCs w:val="28"/>
        </w:rPr>
      </w:pPr>
      <w:r w:rsidRPr="004142DB">
        <w:rPr>
          <w:rFonts w:ascii="仿宋_GB2312" w:eastAsia="仿宋_GB2312" w:hint="eastAsia"/>
          <w:sz w:val="28"/>
          <w:szCs w:val="28"/>
        </w:rPr>
        <w:t>3、 攀爬机器人的行走、吸附等功能须完善、可靠；实现功能的原理可各异。</w:t>
      </w:r>
    </w:p>
    <w:p w:rsidR="004142DB" w:rsidRPr="004142DB" w:rsidRDefault="004142DB" w:rsidP="004142DB">
      <w:pPr>
        <w:ind w:firstLineChars="200" w:firstLine="560"/>
        <w:rPr>
          <w:rFonts w:ascii="仿宋_GB2312" w:eastAsia="仿宋_GB2312" w:hint="eastAsia"/>
          <w:sz w:val="28"/>
          <w:szCs w:val="28"/>
        </w:rPr>
      </w:pPr>
      <w:r w:rsidRPr="004142DB">
        <w:rPr>
          <w:rFonts w:ascii="仿宋_GB2312" w:eastAsia="仿宋_GB2312" w:hint="eastAsia"/>
          <w:sz w:val="28"/>
          <w:szCs w:val="28"/>
        </w:rPr>
        <w:t>所有参赛的作品必须与本届大赛的主题和内容相符。在满足功能需求条件下，力求作品结构简单、可靠、实用、美观，同时也应注意机械设计竞赛与工业造型设计竞赛在关注点方面的差异。</w:t>
      </w:r>
    </w:p>
    <w:p w:rsidR="00421D11" w:rsidRPr="004142DB" w:rsidRDefault="004142DB" w:rsidP="00950032">
      <w:pPr>
        <w:ind w:firstLineChars="200" w:firstLine="560"/>
        <w:rPr>
          <w:rFonts w:ascii="仿宋_GB2312" w:eastAsia="仿宋_GB2312" w:hint="eastAsia"/>
          <w:sz w:val="28"/>
          <w:szCs w:val="28"/>
        </w:rPr>
      </w:pPr>
      <w:r w:rsidRPr="004142DB">
        <w:rPr>
          <w:rFonts w:ascii="仿宋_GB2312" w:eastAsia="仿宋_GB2312" w:hint="eastAsia"/>
          <w:sz w:val="28"/>
          <w:szCs w:val="28"/>
        </w:rPr>
        <w:t>评分将依据作品的创新性、设计合理性（机构原理、结构与强度、重量）、可行性和经济性四个方面，参赛队伍应在作品说明书里给出相应的阐述。 本次大赛题在攀爬条件和机器人工作任务的选择上是放开的，故作品除满足上述“四性” 以外，评分时在同等条件下将考虑选题的难易程度并体现到对作品的评价。</w:t>
      </w:r>
    </w:p>
    <w:p w:rsidR="008F4BD9" w:rsidRDefault="00950032" w:rsidP="004142DB">
      <w:pPr>
        <w:rPr>
          <w:rFonts w:ascii="仿宋_GB2312" w:eastAsia="仿宋_GB2312" w:hint="eastAsia"/>
          <w:sz w:val="28"/>
          <w:szCs w:val="28"/>
        </w:rPr>
      </w:pPr>
      <w:r>
        <w:rPr>
          <w:rFonts w:ascii="仿宋_GB2312" w:eastAsia="仿宋_GB2312" w:hint="eastAsia"/>
          <w:sz w:val="28"/>
          <w:szCs w:val="28"/>
        </w:rPr>
        <w:t>二、</w:t>
      </w:r>
      <w:r w:rsidR="00C91A56">
        <w:rPr>
          <w:rFonts w:ascii="仿宋_GB2312" w:eastAsia="仿宋_GB2312" w:hint="eastAsia"/>
          <w:sz w:val="28"/>
          <w:szCs w:val="28"/>
        </w:rPr>
        <w:t>校内组织单位</w:t>
      </w:r>
    </w:p>
    <w:p w:rsidR="000C21C7" w:rsidRPr="000C21C7" w:rsidRDefault="000C21C7" w:rsidP="000C21C7">
      <w:pPr>
        <w:pStyle w:val="p0"/>
        <w:spacing w:line="560" w:lineRule="exact"/>
        <w:ind w:firstLineChars="200" w:firstLine="560"/>
        <w:rPr>
          <w:rFonts w:ascii="仿宋_GB2312" w:eastAsia="仿宋_GB2312" w:hAnsi="仿宋_GB2312" w:cs="仿宋_GB2312"/>
          <w:color w:val="333333"/>
          <w:sz w:val="28"/>
          <w:szCs w:val="28"/>
        </w:rPr>
      </w:pPr>
      <w:r w:rsidRPr="000C21C7">
        <w:rPr>
          <w:rFonts w:ascii="仿宋_GB2312" w:eastAsia="仿宋_GB2312" w:hAnsi="仿宋_GB2312" w:cs="仿宋_GB2312" w:hint="eastAsia"/>
          <w:color w:val="333333"/>
          <w:sz w:val="28"/>
          <w:szCs w:val="28"/>
        </w:rPr>
        <w:t>主</w:t>
      </w:r>
      <w:r w:rsidRPr="000C21C7">
        <w:rPr>
          <w:rFonts w:ascii="仿宋_GB2312" w:eastAsia="仿宋_GB2312" w:hAnsi="仿宋_GB2312" w:cs="仿宋_GB2312"/>
          <w:color w:val="333333"/>
          <w:sz w:val="28"/>
          <w:szCs w:val="28"/>
        </w:rPr>
        <w:t>办单位：共青</w:t>
      </w:r>
      <w:r w:rsidRPr="000C21C7">
        <w:rPr>
          <w:rFonts w:ascii="仿宋_GB2312" w:eastAsia="仿宋_GB2312" w:hAnsi="仿宋_GB2312" w:cs="仿宋_GB2312" w:hint="eastAsia"/>
          <w:color w:val="333333"/>
          <w:sz w:val="28"/>
          <w:szCs w:val="28"/>
        </w:rPr>
        <w:t>团</w:t>
      </w:r>
      <w:r w:rsidRPr="000C21C7">
        <w:rPr>
          <w:rFonts w:ascii="仿宋_GB2312" w:eastAsia="仿宋_GB2312" w:hAnsi="仿宋_GB2312" w:cs="仿宋_GB2312"/>
          <w:color w:val="333333"/>
          <w:sz w:val="28"/>
          <w:szCs w:val="28"/>
        </w:rPr>
        <w:t>昆明理工大</w:t>
      </w:r>
      <w:r w:rsidRPr="000C21C7">
        <w:rPr>
          <w:rFonts w:ascii="仿宋_GB2312" w:eastAsia="仿宋_GB2312" w:hAnsi="仿宋_GB2312" w:cs="仿宋_GB2312" w:hint="eastAsia"/>
          <w:color w:val="333333"/>
          <w:sz w:val="28"/>
          <w:szCs w:val="28"/>
        </w:rPr>
        <w:t>学</w:t>
      </w:r>
      <w:r w:rsidRPr="000C21C7">
        <w:rPr>
          <w:rFonts w:ascii="仿宋_GB2312" w:eastAsia="仿宋_GB2312" w:hAnsi="仿宋_GB2312" w:cs="仿宋_GB2312"/>
          <w:color w:val="333333"/>
          <w:sz w:val="28"/>
          <w:szCs w:val="28"/>
        </w:rPr>
        <w:t>委员会</w:t>
      </w:r>
    </w:p>
    <w:p w:rsidR="000C21C7" w:rsidRPr="000C21C7" w:rsidRDefault="000C21C7" w:rsidP="000C21C7">
      <w:pPr>
        <w:pStyle w:val="p0"/>
        <w:spacing w:line="560" w:lineRule="exact"/>
        <w:ind w:firstLineChars="200" w:firstLine="560"/>
        <w:rPr>
          <w:rFonts w:ascii="仿宋_GB2312" w:eastAsia="仿宋_GB2312" w:hAnsi="仿宋_GB2312" w:cs="仿宋_GB2312" w:hint="eastAsia"/>
          <w:color w:val="333333"/>
          <w:sz w:val="28"/>
          <w:szCs w:val="28"/>
        </w:rPr>
      </w:pPr>
      <w:r w:rsidRPr="000C21C7">
        <w:rPr>
          <w:rFonts w:ascii="仿宋_GB2312" w:eastAsia="仿宋_GB2312" w:hAnsi="仿宋_GB2312" w:cs="仿宋_GB2312" w:hint="eastAsia"/>
          <w:color w:val="333333"/>
          <w:sz w:val="28"/>
          <w:szCs w:val="28"/>
        </w:rPr>
        <w:t>协</w:t>
      </w:r>
      <w:r w:rsidRPr="000C21C7">
        <w:rPr>
          <w:rFonts w:ascii="仿宋_GB2312" w:eastAsia="仿宋_GB2312" w:hAnsi="仿宋_GB2312" w:cs="仿宋_GB2312"/>
          <w:color w:val="333333"/>
          <w:sz w:val="28"/>
          <w:szCs w:val="28"/>
        </w:rPr>
        <w:t>办单位：</w:t>
      </w:r>
      <w:r w:rsidRPr="000C21C7">
        <w:rPr>
          <w:rFonts w:ascii="仿宋_GB2312" w:eastAsia="仿宋_GB2312" w:hAnsi="仿宋_GB2312" w:cs="仿宋_GB2312" w:hint="eastAsia"/>
          <w:color w:val="333333"/>
          <w:sz w:val="28"/>
          <w:szCs w:val="28"/>
        </w:rPr>
        <w:t>共青团昆明理工大学机电工程学院委员会</w:t>
      </w:r>
    </w:p>
    <w:p w:rsidR="008F4BD9" w:rsidRPr="004142DB" w:rsidRDefault="00614FAD" w:rsidP="004142DB">
      <w:pPr>
        <w:rPr>
          <w:rFonts w:ascii="仿宋_GB2312" w:eastAsia="仿宋_GB2312" w:hint="eastAsia"/>
          <w:sz w:val="28"/>
          <w:szCs w:val="28"/>
        </w:rPr>
      </w:pPr>
      <w:r>
        <w:rPr>
          <w:rFonts w:ascii="仿宋_GB2312" w:eastAsia="仿宋_GB2312" w:hint="eastAsia"/>
          <w:sz w:val="28"/>
          <w:szCs w:val="28"/>
        </w:rPr>
        <w:t>三</w:t>
      </w:r>
      <w:r w:rsidR="008F4BD9" w:rsidRPr="004142DB">
        <w:rPr>
          <w:rFonts w:ascii="仿宋_GB2312" w:eastAsia="仿宋_GB2312" w:hint="eastAsia"/>
          <w:sz w:val="28"/>
          <w:szCs w:val="28"/>
        </w:rPr>
        <w:t>、竞赛日程安排</w:t>
      </w:r>
    </w:p>
    <w:p w:rsidR="008F4BD9" w:rsidRPr="004142DB" w:rsidRDefault="008F4BD9" w:rsidP="007419DD">
      <w:pPr>
        <w:ind w:firstLineChars="200" w:firstLine="560"/>
        <w:rPr>
          <w:rFonts w:ascii="仿宋_GB2312" w:eastAsia="仿宋_GB2312" w:hint="eastAsia"/>
          <w:sz w:val="28"/>
          <w:szCs w:val="28"/>
        </w:rPr>
      </w:pPr>
      <w:r w:rsidRPr="004142DB">
        <w:rPr>
          <w:rFonts w:ascii="仿宋_GB2312" w:eastAsia="仿宋_GB2312" w:hint="eastAsia"/>
          <w:sz w:val="28"/>
          <w:szCs w:val="28"/>
        </w:rPr>
        <w:t>（一）报名时</w:t>
      </w:r>
      <w:r w:rsidRPr="009E3833">
        <w:rPr>
          <w:rFonts w:ascii="仿宋_GB2312" w:eastAsia="仿宋_GB2312" w:hint="eastAsia"/>
          <w:sz w:val="28"/>
          <w:szCs w:val="28"/>
        </w:rPr>
        <w:t>间：2014年</w:t>
      </w:r>
      <w:r w:rsidR="00950032" w:rsidRPr="009E3833">
        <w:rPr>
          <w:rFonts w:ascii="仿宋_GB2312" w:eastAsia="仿宋_GB2312" w:hint="eastAsia"/>
          <w:sz w:val="28"/>
          <w:szCs w:val="28"/>
        </w:rPr>
        <w:t>12</w:t>
      </w:r>
      <w:r w:rsidRPr="009E3833">
        <w:rPr>
          <w:rFonts w:ascii="仿宋_GB2312" w:eastAsia="仿宋_GB2312" w:hint="eastAsia"/>
          <w:sz w:val="28"/>
          <w:szCs w:val="28"/>
        </w:rPr>
        <w:t>月</w:t>
      </w:r>
      <w:r w:rsidR="00BF1993">
        <w:rPr>
          <w:rFonts w:ascii="仿宋_GB2312" w:eastAsia="仿宋_GB2312"/>
          <w:sz w:val="28"/>
          <w:szCs w:val="28"/>
        </w:rPr>
        <w:t>30</w:t>
      </w:r>
      <w:r w:rsidRPr="009E3833">
        <w:rPr>
          <w:rFonts w:ascii="仿宋_GB2312" w:eastAsia="仿宋_GB2312" w:hint="eastAsia"/>
          <w:sz w:val="28"/>
          <w:szCs w:val="28"/>
        </w:rPr>
        <w:t>日—</w:t>
      </w:r>
      <w:r w:rsidR="009E3833" w:rsidRPr="009E3833">
        <w:rPr>
          <w:rFonts w:ascii="仿宋_GB2312" w:eastAsia="仿宋_GB2312" w:hint="eastAsia"/>
          <w:sz w:val="28"/>
          <w:szCs w:val="28"/>
        </w:rPr>
        <w:t>1</w:t>
      </w:r>
      <w:r w:rsidRPr="009E3833">
        <w:rPr>
          <w:rFonts w:ascii="仿宋_GB2312" w:eastAsia="仿宋_GB2312" w:hint="eastAsia"/>
          <w:sz w:val="28"/>
          <w:szCs w:val="28"/>
        </w:rPr>
        <w:t>月</w:t>
      </w:r>
      <w:r w:rsidR="009E3833" w:rsidRPr="009E3833">
        <w:rPr>
          <w:rFonts w:ascii="仿宋_GB2312" w:eastAsia="仿宋_GB2312" w:hint="eastAsia"/>
          <w:sz w:val="28"/>
          <w:szCs w:val="28"/>
        </w:rPr>
        <w:t>5</w:t>
      </w:r>
      <w:r w:rsidRPr="009E3833">
        <w:rPr>
          <w:rFonts w:ascii="仿宋_GB2312" w:eastAsia="仿宋_GB2312" w:hint="eastAsia"/>
          <w:sz w:val="28"/>
          <w:szCs w:val="28"/>
        </w:rPr>
        <w:t>日。</w:t>
      </w:r>
      <w:r w:rsidRPr="004142DB">
        <w:rPr>
          <w:rFonts w:ascii="仿宋_GB2312" w:eastAsia="仿宋_GB2312" w:hint="eastAsia"/>
          <w:sz w:val="28"/>
          <w:szCs w:val="28"/>
        </w:rPr>
        <w:t>可单人或小组的方式参赛，每个参赛队学生人数不得多于 3 人，指导教师不多于 2 人。在指导教师的指导下确定参赛作品名称和设计内容，填写好附件一：全国大学生机械产品数字化设计大赛报名表和附件二：学</w:t>
      </w:r>
      <w:r w:rsidRPr="004142DB">
        <w:rPr>
          <w:rFonts w:ascii="仿宋_GB2312" w:eastAsia="仿宋_GB2312" w:hint="eastAsia"/>
          <w:sz w:val="28"/>
          <w:szCs w:val="28"/>
        </w:rPr>
        <w:lastRenderedPageBreak/>
        <w:t>院报名信息汇总表。于</w:t>
      </w:r>
      <w:r w:rsidRPr="009E3833">
        <w:rPr>
          <w:rFonts w:ascii="仿宋_GB2312" w:eastAsia="仿宋_GB2312" w:hint="eastAsia"/>
          <w:sz w:val="28"/>
          <w:szCs w:val="28"/>
        </w:rPr>
        <w:t>201</w:t>
      </w:r>
      <w:r w:rsidR="00043B2D" w:rsidRPr="009E3833">
        <w:rPr>
          <w:rFonts w:ascii="仿宋_GB2312" w:eastAsia="仿宋_GB2312" w:hint="eastAsia"/>
          <w:sz w:val="28"/>
          <w:szCs w:val="28"/>
        </w:rPr>
        <w:t>4</w:t>
      </w:r>
      <w:r w:rsidRPr="009E3833">
        <w:rPr>
          <w:rFonts w:ascii="仿宋_GB2312" w:eastAsia="仿宋_GB2312" w:hint="eastAsia"/>
          <w:sz w:val="28"/>
          <w:szCs w:val="28"/>
        </w:rPr>
        <w:t>年</w:t>
      </w:r>
      <w:r w:rsidR="009E3833" w:rsidRPr="009E3833">
        <w:rPr>
          <w:rFonts w:ascii="仿宋_GB2312" w:eastAsia="仿宋_GB2312" w:hint="eastAsia"/>
          <w:sz w:val="28"/>
          <w:szCs w:val="28"/>
        </w:rPr>
        <w:t>1</w:t>
      </w:r>
      <w:r w:rsidRPr="009E3833">
        <w:rPr>
          <w:rFonts w:ascii="仿宋_GB2312" w:eastAsia="仿宋_GB2312" w:hint="eastAsia"/>
          <w:sz w:val="28"/>
          <w:szCs w:val="28"/>
        </w:rPr>
        <w:t>月</w:t>
      </w:r>
      <w:r w:rsidR="009E3833" w:rsidRPr="009E3833">
        <w:rPr>
          <w:rFonts w:ascii="仿宋_GB2312" w:eastAsia="仿宋_GB2312" w:hint="eastAsia"/>
          <w:sz w:val="28"/>
          <w:szCs w:val="28"/>
        </w:rPr>
        <w:t>5</w:t>
      </w:r>
      <w:r w:rsidRPr="009E3833">
        <w:rPr>
          <w:rFonts w:ascii="仿宋_GB2312" w:eastAsia="仿宋_GB2312" w:hint="eastAsia"/>
          <w:sz w:val="28"/>
          <w:szCs w:val="28"/>
        </w:rPr>
        <w:t>日</w:t>
      </w:r>
      <w:r w:rsidRPr="004142DB">
        <w:rPr>
          <w:rFonts w:ascii="仿宋_GB2312" w:eastAsia="仿宋_GB2312" w:hint="eastAsia"/>
          <w:sz w:val="28"/>
          <w:szCs w:val="28"/>
        </w:rPr>
        <w:t>前将电子版发送到邮箱：</w:t>
      </w:r>
      <w:r w:rsidR="00043B2D">
        <w:rPr>
          <w:rFonts w:ascii="仿宋_GB2312" w:eastAsia="仿宋_GB2312" w:hint="eastAsia"/>
          <w:sz w:val="28"/>
          <w:szCs w:val="28"/>
        </w:rPr>
        <w:t>kgjdxskj@163</w:t>
      </w:r>
      <w:r w:rsidRPr="004142DB">
        <w:rPr>
          <w:rFonts w:ascii="仿宋_GB2312" w:eastAsia="仿宋_GB2312" w:hint="eastAsia"/>
          <w:sz w:val="28"/>
          <w:szCs w:val="28"/>
        </w:rPr>
        <w:t>.com,纸质文档</w:t>
      </w:r>
      <w:r w:rsidR="00B359EA">
        <w:rPr>
          <w:rFonts w:ascii="仿宋_GB2312" w:eastAsia="仿宋_GB2312" w:hint="eastAsia"/>
          <w:sz w:val="28"/>
          <w:szCs w:val="28"/>
        </w:rPr>
        <w:t>（</w:t>
      </w:r>
      <w:r w:rsidRPr="004142DB">
        <w:rPr>
          <w:rFonts w:ascii="仿宋_GB2312" w:eastAsia="仿宋_GB2312" w:hint="eastAsia"/>
          <w:sz w:val="28"/>
          <w:szCs w:val="28"/>
        </w:rPr>
        <w:t>2 份</w:t>
      </w:r>
      <w:r w:rsidR="00B359EA">
        <w:rPr>
          <w:rFonts w:ascii="仿宋_GB2312" w:eastAsia="仿宋_GB2312" w:hint="eastAsia"/>
          <w:sz w:val="28"/>
          <w:szCs w:val="28"/>
        </w:rPr>
        <w:t>）</w:t>
      </w:r>
      <w:r w:rsidRPr="004142DB">
        <w:rPr>
          <w:rFonts w:ascii="仿宋_GB2312" w:eastAsia="仿宋_GB2312" w:hint="eastAsia"/>
          <w:sz w:val="28"/>
          <w:szCs w:val="28"/>
        </w:rPr>
        <w:t>送到机电楼216。</w:t>
      </w:r>
    </w:p>
    <w:p w:rsidR="008F4BD9" w:rsidRPr="004142DB" w:rsidRDefault="008F4BD9" w:rsidP="007419DD">
      <w:pPr>
        <w:ind w:firstLineChars="200" w:firstLine="560"/>
        <w:rPr>
          <w:rFonts w:ascii="仿宋_GB2312" w:eastAsia="仿宋_GB2312" w:hint="eastAsia"/>
          <w:sz w:val="28"/>
          <w:szCs w:val="28"/>
        </w:rPr>
      </w:pPr>
      <w:r w:rsidRPr="004142DB">
        <w:rPr>
          <w:rFonts w:ascii="仿宋_GB2312" w:eastAsia="仿宋_GB2312" w:hint="eastAsia"/>
          <w:sz w:val="28"/>
          <w:szCs w:val="28"/>
        </w:rPr>
        <w:t>（二）学校推荐选拔时间：201</w:t>
      </w:r>
      <w:r w:rsidR="007419DD">
        <w:rPr>
          <w:rFonts w:ascii="仿宋_GB2312" w:eastAsia="仿宋_GB2312" w:hint="eastAsia"/>
          <w:sz w:val="28"/>
          <w:szCs w:val="28"/>
        </w:rPr>
        <w:t>5</w:t>
      </w:r>
      <w:r w:rsidRPr="004142DB">
        <w:rPr>
          <w:rFonts w:ascii="仿宋_GB2312" w:eastAsia="仿宋_GB2312" w:hint="eastAsia"/>
          <w:sz w:val="28"/>
          <w:szCs w:val="28"/>
        </w:rPr>
        <w:t>年1月</w:t>
      </w:r>
      <w:r w:rsidR="009E3833">
        <w:rPr>
          <w:rFonts w:ascii="仿宋_GB2312" w:eastAsia="仿宋_GB2312" w:hint="eastAsia"/>
          <w:sz w:val="28"/>
          <w:szCs w:val="28"/>
        </w:rPr>
        <w:t>7</w:t>
      </w:r>
      <w:r w:rsidRPr="004142DB">
        <w:rPr>
          <w:rFonts w:ascii="仿宋_GB2312" w:eastAsia="仿宋_GB2312" w:hint="eastAsia"/>
          <w:sz w:val="28"/>
          <w:szCs w:val="28"/>
        </w:rPr>
        <w:t>日—201</w:t>
      </w:r>
      <w:r w:rsidR="007419DD">
        <w:rPr>
          <w:rFonts w:ascii="仿宋_GB2312" w:eastAsia="仿宋_GB2312" w:hint="eastAsia"/>
          <w:sz w:val="28"/>
          <w:szCs w:val="28"/>
        </w:rPr>
        <w:t>5</w:t>
      </w:r>
      <w:r w:rsidRPr="004142DB">
        <w:rPr>
          <w:rFonts w:ascii="仿宋_GB2312" w:eastAsia="仿宋_GB2312" w:hint="eastAsia"/>
          <w:sz w:val="28"/>
          <w:szCs w:val="28"/>
        </w:rPr>
        <w:t>年1月</w:t>
      </w:r>
      <w:r w:rsidR="009E3833">
        <w:rPr>
          <w:rFonts w:ascii="仿宋_GB2312" w:eastAsia="仿宋_GB2312" w:hint="eastAsia"/>
          <w:sz w:val="28"/>
          <w:szCs w:val="28"/>
        </w:rPr>
        <w:t>12</w:t>
      </w:r>
      <w:r w:rsidRPr="004142DB">
        <w:rPr>
          <w:rFonts w:ascii="仿宋_GB2312" w:eastAsia="仿宋_GB2312" w:hint="eastAsia"/>
          <w:sz w:val="28"/>
          <w:szCs w:val="28"/>
        </w:rPr>
        <w:t>日。学校组委会根据各小组提交的预定研究内容进行审核、选拔，选拔结果将在全校予以公示，并于201</w:t>
      </w:r>
      <w:r w:rsidR="007419DD">
        <w:rPr>
          <w:rFonts w:ascii="仿宋_GB2312" w:eastAsia="仿宋_GB2312" w:hint="eastAsia"/>
          <w:sz w:val="28"/>
          <w:szCs w:val="28"/>
        </w:rPr>
        <w:t>5</w:t>
      </w:r>
      <w:r w:rsidRPr="004142DB">
        <w:rPr>
          <w:rFonts w:ascii="仿宋_GB2312" w:eastAsia="仿宋_GB2312" w:hint="eastAsia"/>
          <w:sz w:val="28"/>
          <w:szCs w:val="28"/>
        </w:rPr>
        <w:t>年1月20日</w:t>
      </w:r>
      <w:r w:rsidR="007419DD">
        <w:rPr>
          <w:rFonts w:ascii="仿宋_GB2312" w:eastAsia="仿宋_GB2312" w:hint="eastAsia"/>
          <w:sz w:val="28"/>
          <w:szCs w:val="28"/>
        </w:rPr>
        <w:t>前</w:t>
      </w:r>
      <w:r w:rsidRPr="004142DB">
        <w:rPr>
          <w:rFonts w:ascii="仿宋_GB2312" w:eastAsia="仿宋_GB2312" w:hint="eastAsia"/>
          <w:sz w:val="28"/>
          <w:szCs w:val="28"/>
        </w:rPr>
        <w:t>将选拔出的小组参赛信息报送全国大赛组委会。</w:t>
      </w:r>
      <w:r w:rsidR="009E3833">
        <w:rPr>
          <w:rFonts w:ascii="仿宋_GB2312" w:eastAsia="仿宋_GB2312" w:hint="eastAsia"/>
          <w:sz w:val="28"/>
          <w:szCs w:val="28"/>
        </w:rPr>
        <w:t>全国大赛作品的详细要求到时会告知各参赛队伍。</w:t>
      </w:r>
    </w:p>
    <w:p w:rsidR="008F4BD9" w:rsidRPr="004142DB" w:rsidRDefault="008F4BD9" w:rsidP="007419DD">
      <w:pPr>
        <w:ind w:firstLineChars="200" w:firstLine="560"/>
        <w:rPr>
          <w:rFonts w:ascii="仿宋_GB2312" w:eastAsia="仿宋_GB2312" w:hint="eastAsia"/>
          <w:sz w:val="28"/>
          <w:szCs w:val="28"/>
        </w:rPr>
      </w:pPr>
      <w:r w:rsidRPr="004142DB">
        <w:rPr>
          <w:rFonts w:ascii="仿宋_GB2312" w:eastAsia="仿宋_GB2312" w:hint="eastAsia"/>
          <w:sz w:val="28"/>
          <w:szCs w:val="28"/>
        </w:rPr>
        <w:t>（三）参赛作品提交时间：201</w:t>
      </w:r>
      <w:r w:rsidR="007419DD">
        <w:rPr>
          <w:rFonts w:ascii="仿宋_GB2312" w:eastAsia="仿宋_GB2312" w:hint="eastAsia"/>
          <w:sz w:val="28"/>
          <w:szCs w:val="28"/>
        </w:rPr>
        <w:t>5</w:t>
      </w:r>
      <w:r w:rsidRPr="004142DB">
        <w:rPr>
          <w:rFonts w:ascii="仿宋_GB2312" w:eastAsia="仿宋_GB2312" w:hint="eastAsia"/>
          <w:sz w:val="28"/>
          <w:szCs w:val="28"/>
        </w:rPr>
        <w:t>年 3 月 31 日—201</w:t>
      </w:r>
      <w:r w:rsidR="00066E0F">
        <w:rPr>
          <w:rFonts w:ascii="仿宋_GB2312" w:eastAsia="仿宋_GB2312" w:hint="eastAsia"/>
          <w:sz w:val="28"/>
          <w:szCs w:val="28"/>
        </w:rPr>
        <w:t>5</w:t>
      </w:r>
      <w:r w:rsidRPr="004142DB">
        <w:rPr>
          <w:rFonts w:ascii="仿宋_GB2312" w:eastAsia="仿宋_GB2312" w:hint="eastAsia"/>
          <w:sz w:val="28"/>
          <w:szCs w:val="28"/>
        </w:rPr>
        <w:t>年4月5日。被选拔上的参赛小组按照预期设计目标完成作品设计，于3月31日提交最终作品到机电楼216，学校竞赛组委会于201</w:t>
      </w:r>
      <w:r w:rsidR="00066E0F">
        <w:rPr>
          <w:rFonts w:ascii="仿宋_GB2312" w:eastAsia="仿宋_GB2312" w:hint="eastAsia"/>
          <w:sz w:val="28"/>
          <w:szCs w:val="28"/>
        </w:rPr>
        <w:t>5</w:t>
      </w:r>
      <w:r w:rsidRPr="004142DB">
        <w:rPr>
          <w:rFonts w:ascii="仿宋_GB2312" w:eastAsia="仿宋_GB2312" w:hint="eastAsia"/>
          <w:sz w:val="28"/>
          <w:szCs w:val="28"/>
        </w:rPr>
        <w:t>年4月5日前对各小组作品进行评审，选拔优秀作品寄送全国大赛组委会。</w:t>
      </w:r>
    </w:p>
    <w:p w:rsidR="00B359EA" w:rsidRDefault="008F4BD9" w:rsidP="00F66CA6">
      <w:pPr>
        <w:ind w:firstLineChars="200" w:firstLine="560"/>
        <w:rPr>
          <w:rFonts w:ascii="仿宋_GB2312" w:eastAsia="仿宋_GB2312" w:hint="eastAsia"/>
          <w:sz w:val="28"/>
          <w:szCs w:val="28"/>
        </w:rPr>
      </w:pPr>
      <w:r w:rsidRPr="004142DB">
        <w:rPr>
          <w:rFonts w:ascii="仿宋_GB2312" w:eastAsia="仿宋_GB2312" w:hint="eastAsia"/>
          <w:sz w:val="28"/>
          <w:szCs w:val="28"/>
        </w:rPr>
        <w:t>（四）全国大赛时间：201</w:t>
      </w:r>
      <w:r w:rsidR="00066E0F">
        <w:rPr>
          <w:rFonts w:ascii="仿宋_GB2312" w:eastAsia="仿宋_GB2312" w:hint="eastAsia"/>
          <w:sz w:val="28"/>
          <w:szCs w:val="28"/>
        </w:rPr>
        <w:t>5</w:t>
      </w:r>
      <w:r w:rsidRPr="004142DB">
        <w:rPr>
          <w:rFonts w:ascii="仿宋_GB2312" w:eastAsia="仿宋_GB2312" w:hint="eastAsia"/>
          <w:sz w:val="28"/>
          <w:szCs w:val="28"/>
        </w:rPr>
        <w:t>年</w:t>
      </w:r>
      <w:r w:rsidR="007419DD">
        <w:rPr>
          <w:rFonts w:ascii="仿宋_GB2312" w:eastAsia="仿宋_GB2312" w:hint="eastAsia"/>
          <w:sz w:val="28"/>
          <w:szCs w:val="28"/>
        </w:rPr>
        <w:t>5</w:t>
      </w:r>
      <w:r w:rsidRPr="004142DB">
        <w:rPr>
          <w:rFonts w:ascii="仿宋_GB2312" w:eastAsia="仿宋_GB2312" w:hint="eastAsia"/>
          <w:sz w:val="28"/>
          <w:szCs w:val="28"/>
        </w:rPr>
        <w:t>月</w:t>
      </w:r>
      <w:r w:rsidR="007419DD">
        <w:rPr>
          <w:rFonts w:ascii="仿宋_GB2312" w:eastAsia="仿宋_GB2312" w:hint="eastAsia"/>
          <w:sz w:val="28"/>
          <w:szCs w:val="28"/>
        </w:rPr>
        <w:t>8</w:t>
      </w:r>
      <w:r w:rsidRPr="004142DB">
        <w:rPr>
          <w:rFonts w:ascii="仿宋_GB2312" w:eastAsia="仿宋_GB2312" w:hint="eastAsia"/>
          <w:sz w:val="28"/>
          <w:szCs w:val="28"/>
        </w:rPr>
        <w:t>日—201</w:t>
      </w:r>
      <w:r w:rsidR="00066E0F">
        <w:rPr>
          <w:rFonts w:ascii="仿宋_GB2312" w:eastAsia="仿宋_GB2312" w:hint="eastAsia"/>
          <w:sz w:val="28"/>
          <w:szCs w:val="28"/>
        </w:rPr>
        <w:t>5</w:t>
      </w:r>
      <w:r w:rsidRPr="004142DB">
        <w:rPr>
          <w:rFonts w:ascii="仿宋_GB2312" w:eastAsia="仿宋_GB2312" w:hint="eastAsia"/>
          <w:sz w:val="28"/>
          <w:szCs w:val="28"/>
        </w:rPr>
        <w:t>年5月</w:t>
      </w:r>
      <w:r w:rsidR="007419DD">
        <w:rPr>
          <w:rFonts w:ascii="仿宋_GB2312" w:eastAsia="仿宋_GB2312" w:hint="eastAsia"/>
          <w:sz w:val="28"/>
          <w:szCs w:val="28"/>
        </w:rPr>
        <w:t>底</w:t>
      </w:r>
      <w:r w:rsidRPr="004142DB">
        <w:rPr>
          <w:rFonts w:ascii="仿宋_GB2312" w:eastAsia="仿宋_GB2312" w:hint="eastAsia"/>
          <w:sz w:val="28"/>
          <w:szCs w:val="28"/>
        </w:rPr>
        <w:t>。全国组委会组织专家进行作品初评，并在 201</w:t>
      </w:r>
      <w:r w:rsidR="00066E0F">
        <w:rPr>
          <w:rFonts w:ascii="仿宋_GB2312" w:eastAsia="仿宋_GB2312" w:hint="eastAsia"/>
          <w:sz w:val="28"/>
          <w:szCs w:val="28"/>
        </w:rPr>
        <w:t>5</w:t>
      </w:r>
      <w:r w:rsidRPr="004142DB">
        <w:rPr>
          <w:rFonts w:ascii="仿宋_GB2312" w:eastAsia="仿宋_GB2312" w:hint="eastAsia"/>
          <w:sz w:val="28"/>
          <w:szCs w:val="28"/>
        </w:rPr>
        <w:t xml:space="preserve"> 年 </w:t>
      </w:r>
      <w:r w:rsidR="007419DD">
        <w:rPr>
          <w:rFonts w:ascii="仿宋_GB2312" w:eastAsia="仿宋_GB2312" w:hint="eastAsia"/>
          <w:sz w:val="28"/>
          <w:szCs w:val="28"/>
        </w:rPr>
        <w:t>5</w:t>
      </w:r>
      <w:r w:rsidRPr="004142DB">
        <w:rPr>
          <w:rFonts w:ascii="仿宋_GB2312" w:eastAsia="仿宋_GB2312" w:hint="eastAsia"/>
          <w:sz w:val="28"/>
          <w:szCs w:val="28"/>
        </w:rPr>
        <w:t>月</w:t>
      </w:r>
      <w:r w:rsidR="007419DD">
        <w:rPr>
          <w:rFonts w:ascii="仿宋_GB2312" w:eastAsia="仿宋_GB2312" w:hint="eastAsia"/>
          <w:sz w:val="28"/>
          <w:szCs w:val="28"/>
        </w:rPr>
        <w:t>8</w:t>
      </w:r>
      <w:r w:rsidRPr="004142DB">
        <w:rPr>
          <w:rFonts w:ascii="仿宋_GB2312" w:eastAsia="仿宋_GB2312" w:hint="eastAsia"/>
          <w:sz w:val="28"/>
          <w:szCs w:val="28"/>
        </w:rPr>
        <w:t>日前公布参加全国决赛的作品名单；全国决赛将于 201</w:t>
      </w:r>
      <w:r w:rsidR="00066E0F">
        <w:rPr>
          <w:rFonts w:ascii="仿宋_GB2312" w:eastAsia="仿宋_GB2312" w:hint="eastAsia"/>
          <w:sz w:val="28"/>
          <w:szCs w:val="28"/>
        </w:rPr>
        <w:t>5</w:t>
      </w:r>
      <w:r w:rsidRPr="004142DB">
        <w:rPr>
          <w:rFonts w:ascii="仿宋_GB2312" w:eastAsia="仿宋_GB2312" w:hint="eastAsia"/>
          <w:sz w:val="28"/>
          <w:szCs w:val="28"/>
        </w:rPr>
        <w:t>年 5 月</w:t>
      </w:r>
      <w:r w:rsidR="007419DD">
        <w:rPr>
          <w:rFonts w:ascii="仿宋_GB2312" w:eastAsia="仿宋_GB2312" w:hint="eastAsia"/>
          <w:sz w:val="28"/>
          <w:szCs w:val="28"/>
        </w:rPr>
        <w:t>下旬</w:t>
      </w:r>
      <w:r w:rsidRPr="004142DB">
        <w:rPr>
          <w:rFonts w:ascii="仿宋_GB2312" w:eastAsia="仿宋_GB2312" w:hint="eastAsia"/>
          <w:sz w:val="28"/>
          <w:szCs w:val="28"/>
        </w:rPr>
        <w:t>举行。</w:t>
      </w:r>
    </w:p>
    <w:p w:rsidR="008F4BD9" w:rsidRDefault="008F4BD9" w:rsidP="004142DB">
      <w:pPr>
        <w:rPr>
          <w:rFonts w:ascii="仿宋_GB2312" w:eastAsia="仿宋_GB2312"/>
          <w:sz w:val="28"/>
          <w:szCs w:val="28"/>
        </w:rPr>
      </w:pPr>
      <w:r w:rsidRPr="00882A3B">
        <w:rPr>
          <w:rFonts w:ascii="仿宋_GB2312" w:eastAsia="仿宋_GB2312" w:hint="eastAsia"/>
          <w:sz w:val="28"/>
          <w:szCs w:val="28"/>
        </w:rPr>
        <w:t>未尽事宜，另行通知！</w:t>
      </w:r>
    </w:p>
    <w:p w:rsidR="008C2996" w:rsidRDefault="008C2996" w:rsidP="008C2996">
      <w:pPr>
        <w:rPr>
          <w:rFonts w:ascii="仿宋_GB2312" w:eastAsia="仿宋_GB2312"/>
          <w:sz w:val="28"/>
          <w:szCs w:val="28"/>
        </w:rPr>
      </w:pPr>
    </w:p>
    <w:p w:rsidR="008C2996" w:rsidRDefault="008C2996" w:rsidP="008C2996">
      <w:pPr>
        <w:ind w:firstLineChars="202" w:firstLine="566"/>
        <w:rPr>
          <w:rFonts w:ascii="仿宋_GB2312" w:eastAsia="仿宋_GB2312"/>
          <w:sz w:val="28"/>
          <w:szCs w:val="28"/>
        </w:rPr>
      </w:pPr>
      <w:r>
        <w:rPr>
          <w:rFonts w:ascii="仿宋_GB2312" w:eastAsia="仿宋_GB2312" w:hint="eastAsia"/>
          <w:sz w:val="28"/>
          <w:szCs w:val="28"/>
        </w:rPr>
        <w:t xml:space="preserve">联 系 </w:t>
      </w:r>
      <w:r>
        <w:rPr>
          <w:rFonts w:ascii="仿宋_GB2312" w:eastAsia="仿宋_GB2312"/>
          <w:sz w:val="28"/>
          <w:szCs w:val="28"/>
        </w:rPr>
        <w:t>人：杨开</w:t>
      </w:r>
      <w:r>
        <w:rPr>
          <w:rFonts w:ascii="仿宋_GB2312" w:eastAsia="仿宋_GB2312" w:hint="eastAsia"/>
          <w:sz w:val="28"/>
          <w:szCs w:val="28"/>
        </w:rPr>
        <w:t>洁</w:t>
      </w:r>
    </w:p>
    <w:p w:rsidR="008C2996" w:rsidRPr="00882A3B" w:rsidRDefault="008C2996" w:rsidP="008C2996">
      <w:pPr>
        <w:ind w:firstLineChars="202" w:firstLine="566"/>
        <w:rPr>
          <w:rFonts w:ascii="仿宋_GB2312" w:eastAsia="仿宋_GB2312" w:hint="eastAsia"/>
          <w:sz w:val="28"/>
          <w:szCs w:val="28"/>
        </w:rPr>
      </w:pPr>
      <w:r>
        <w:rPr>
          <w:rFonts w:ascii="仿宋_GB2312" w:eastAsia="仿宋_GB2312" w:hint="eastAsia"/>
          <w:sz w:val="28"/>
          <w:szCs w:val="28"/>
        </w:rPr>
        <w:t>联系电</w:t>
      </w:r>
      <w:r>
        <w:rPr>
          <w:rFonts w:ascii="仿宋_GB2312" w:eastAsia="仿宋_GB2312"/>
          <w:sz w:val="28"/>
          <w:szCs w:val="28"/>
        </w:rPr>
        <w:t>话：</w:t>
      </w:r>
      <w:r>
        <w:rPr>
          <w:rFonts w:ascii="仿宋_GB2312" w:eastAsia="仿宋_GB2312" w:hint="eastAsia"/>
          <w:sz w:val="28"/>
          <w:szCs w:val="28"/>
        </w:rPr>
        <w:t>13619673730</w:t>
      </w:r>
    </w:p>
    <w:p w:rsidR="008C2996" w:rsidRDefault="008C2996" w:rsidP="004142DB">
      <w:pPr>
        <w:rPr>
          <w:rFonts w:ascii="仿宋_GB2312" w:eastAsia="仿宋_GB2312"/>
          <w:sz w:val="28"/>
          <w:szCs w:val="28"/>
        </w:rPr>
      </w:pPr>
    </w:p>
    <w:p w:rsidR="008C2996" w:rsidRDefault="008C2996" w:rsidP="004142DB">
      <w:pPr>
        <w:rPr>
          <w:rFonts w:ascii="仿宋_GB2312" w:eastAsia="仿宋_GB2312" w:hint="eastAsia"/>
          <w:sz w:val="28"/>
          <w:szCs w:val="28"/>
        </w:rPr>
      </w:pPr>
      <w:r>
        <w:rPr>
          <w:rFonts w:ascii="仿宋_GB2312" w:eastAsia="仿宋_GB2312" w:hint="eastAsia"/>
          <w:sz w:val="28"/>
          <w:szCs w:val="28"/>
        </w:rPr>
        <w:t>另附</w:t>
      </w:r>
      <w:r>
        <w:rPr>
          <w:rFonts w:ascii="仿宋_GB2312" w:eastAsia="仿宋_GB2312"/>
          <w:sz w:val="28"/>
          <w:szCs w:val="28"/>
        </w:rPr>
        <w:t>：</w:t>
      </w:r>
    </w:p>
    <w:p w:rsidR="008C2996" w:rsidRPr="00882A3B" w:rsidRDefault="008C2996" w:rsidP="008C2996">
      <w:pPr>
        <w:ind w:firstLineChars="202" w:firstLine="566"/>
        <w:rPr>
          <w:rFonts w:ascii="仿宋_GB2312" w:eastAsia="仿宋_GB2312" w:hint="eastAsia"/>
          <w:sz w:val="28"/>
          <w:szCs w:val="28"/>
        </w:rPr>
      </w:pPr>
      <w:r w:rsidRPr="00882A3B">
        <w:rPr>
          <w:rFonts w:ascii="仿宋_GB2312" w:eastAsia="仿宋_GB2312" w:hint="eastAsia"/>
          <w:sz w:val="28"/>
          <w:szCs w:val="28"/>
        </w:rPr>
        <w:t>一</w:t>
      </w:r>
      <w:r>
        <w:rPr>
          <w:rFonts w:ascii="仿宋_GB2312" w:eastAsia="仿宋_GB2312" w:hint="eastAsia"/>
          <w:sz w:val="28"/>
          <w:szCs w:val="28"/>
        </w:rPr>
        <w:t>、</w:t>
      </w:r>
      <w:r w:rsidRPr="00882A3B">
        <w:rPr>
          <w:rFonts w:ascii="仿宋_GB2312" w:eastAsia="仿宋_GB2312" w:hint="eastAsia"/>
          <w:sz w:val="28"/>
          <w:szCs w:val="28"/>
        </w:rPr>
        <w:t>全国大学生机械产品数字化设计大赛报名表</w:t>
      </w:r>
      <w:r w:rsidRPr="00882A3B">
        <w:rPr>
          <w:rFonts w:eastAsia="仿宋_GB2312" w:hint="eastAsia"/>
          <w:sz w:val="28"/>
          <w:szCs w:val="28"/>
        </w:rPr>
        <w:t>  </w:t>
      </w:r>
      <w:r w:rsidRPr="00882A3B">
        <w:rPr>
          <w:rFonts w:ascii="仿宋_GB2312" w:eastAsia="仿宋_GB2312" w:hint="eastAsia"/>
          <w:sz w:val="28"/>
          <w:szCs w:val="28"/>
        </w:rPr>
        <w:t xml:space="preserve"> </w:t>
      </w:r>
      <w:r w:rsidRPr="00882A3B">
        <w:rPr>
          <w:rFonts w:eastAsia="仿宋_GB2312" w:hint="eastAsia"/>
          <w:sz w:val="28"/>
          <w:szCs w:val="28"/>
        </w:rPr>
        <w:t> </w:t>
      </w:r>
    </w:p>
    <w:p w:rsidR="008C2996" w:rsidRPr="00882A3B" w:rsidRDefault="008C2996" w:rsidP="008C2996">
      <w:pPr>
        <w:ind w:firstLineChars="202" w:firstLine="566"/>
        <w:rPr>
          <w:rFonts w:ascii="仿宋_GB2312" w:eastAsia="仿宋_GB2312" w:hint="eastAsia"/>
          <w:sz w:val="28"/>
          <w:szCs w:val="28"/>
        </w:rPr>
      </w:pPr>
      <w:r w:rsidRPr="00882A3B">
        <w:rPr>
          <w:rFonts w:ascii="仿宋_GB2312" w:eastAsia="仿宋_GB2312" w:hint="eastAsia"/>
          <w:sz w:val="28"/>
          <w:szCs w:val="28"/>
        </w:rPr>
        <w:t>二</w:t>
      </w:r>
      <w:r>
        <w:rPr>
          <w:rFonts w:ascii="仿宋_GB2312" w:eastAsia="仿宋_GB2312" w:hint="eastAsia"/>
          <w:sz w:val="28"/>
          <w:szCs w:val="28"/>
        </w:rPr>
        <w:t>、</w:t>
      </w:r>
      <w:r w:rsidRPr="00882A3B">
        <w:rPr>
          <w:rFonts w:ascii="仿宋_GB2312" w:eastAsia="仿宋_GB2312" w:hint="eastAsia"/>
          <w:sz w:val="28"/>
          <w:szCs w:val="28"/>
        </w:rPr>
        <w:t>学院报名信息汇总表</w:t>
      </w:r>
    </w:p>
    <w:p w:rsidR="008C2996" w:rsidRDefault="008C2996" w:rsidP="004142DB">
      <w:pPr>
        <w:rPr>
          <w:rFonts w:ascii="仿宋_GB2312" w:eastAsia="仿宋_GB2312" w:hint="eastAsia"/>
          <w:sz w:val="28"/>
          <w:szCs w:val="28"/>
        </w:rPr>
      </w:pPr>
      <w:r>
        <w:rPr>
          <w:rFonts w:ascii="仿宋_GB2312" w:eastAsia="仿宋_GB2312" w:hint="eastAsia"/>
          <w:sz w:val="28"/>
          <w:szCs w:val="28"/>
        </w:rPr>
        <w:t>备注</w:t>
      </w:r>
      <w:r>
        <w:rPr>
          <w:rFonts w:ascii="仿宋_GB2312" w:eastAsia="仿宋_GB2312"/>
          <w:sz w:val="28"/>
          <w:szCs w:val="28"/>
        </w:rPr>
        <w:t>：报名人员</w:t>
      </w:r>
      <w:r>
        <w:rPr>
          <w:rFonts w:ascii="仿宋_GB2312" w:eastAsia="仿宋_GB2312" w:hint="eastAsia"/>
          <w:sz w:val="28"/>
          <w:szCs w:val="28"/>
        </w:rPr>
        <w:t>或</w:t>
      </w:r>
      <w:r>
        <w:rPr>
          <w:rFonts w:ascii="仿宋_GB2312" w:eastAsia="仿宋_GB2312"/>
          <w:sz w:val="28"/>
          <w:szCs w:val="28"/>
        </w:rPr>
        <w:t>团队请同时关注以下</w:t>
      </w:r>
      <w:r>
        <w:rPr>
          <w:rFonts w:ascii="仿宋_GB2312" w:eastAsia="仿宋_GB2312" w:hint="eastAsia"/>
          <w:sz w:val="28"/>
          <w:szCs w:val="28"/>
        </w:rPr>
        <w:t>网</w:t>
      </w:r>
      <w:r>
        <w:rPr>
          <w:rFonts w:ascii="仿宋_GB2312" w:eastAsia="仿宋_GB2312"/>
          <w:sz w:val="28"/>
          <w:szCs w:val="28"/>
        </w:rPr>
        <w:t>络信息</w:t>
      </w:r>
    </w:p>
    <w:p w:rsidR="008C2996" w:rsidRDefault="008C2996" w:rsidP="00575F86">
      <w:pPr>
        <w:ind w:firstLineChars="200" w:firstLine="560"/>
        <w:jc w:val="left"/>
        <w:rPr>
          <w:rFonts w:ascii="仿宋_GB2312" w:eastAsia="仿宋_GB2312"/>
          <w:sz w:val="28"/>
          <w:szCs w:val="28"/>
        </w:rPr>
      </w:pPr>
      <w:r w:rsidRPr="008C2996">
        <w:rPr>
          <w:rFonts w:ascii="仿宋_GB2312" w:eastAsia="仿宋_GB2312" w:hint="eastAsia"/>
          <w:sz w:val="28"/>
          <w:szCs w:val="28"/>
        </w:rPr>
        <w:t>一</w:t>
      </w:r>
      <w:r w:rsidRPr="008C2996">
        <w:rPr>
          <w:rFonts w:ascii="仿宋_GB2312" w:eastAsia="仿宋_GB2312"/>
          <w:sz w:val="28"/>
          <w:szCs w:val="28"/>
        </w:rPr>
        <w:t>、</w:t>
      </w:r>
      <w:r w:rsidR="00575F86" w:rsidRPr="008C2996">
        <w:rPr>
          <w:rFonts w:ascii="仿宋_GB2312" w:eastAsia="仿宋_GB2312" w:hint="eastAsia"/>
          <w:sz w:val="28"/>
          <w:szCs w:val="28"/>
        </w:rPr>
        <w:t>大赛动态</w:t>
      </w:r>
    </w:p>
    <w:p w:rsidR="00575F86" w:rsidRPr="008C2996" w:rsidRDefault="00575F86" w:rsidP="00575F86">
      <w:pPr>
        <w:ind w:firstLineChars="200" w:firstLine="560"/>
        <w:jc w:val="left"/>
        <w:rPr>
          <w:rFonts w:ascii="仿宋_GB2312" w:eastAsia="仿宋_GB2312" w:hint="eastAsia"/>
          <w:sz w:val="28"/>
          <w:szCs w:val="28"/>
        </w:rPr>
      </w:pPr>
      <w:r w:rsidRPr="008C2996">
        <w:rPr>
          <w:rFonts w:ascii="仿宋_GB2312" w:eastAsia="仿宋_GB2312" w:hint="eastAsia"/>
          <w:sz w:val="28"/>
          <w:szCs w:val="28"/>
        </w:rPr>
        <w:t>http://www.autodesk.com.cn/student-community/manufacturing-competition</w:t>
      </w:r>
    </w:p>
    <w:p w:rsidR="008C2996" w:rsidRDefault="008C2996" w:rsidP="00575F86">
      <w:pPr>
        <w:ind w:firstLineChars="200" w:firstLine="560"/>
        <w:jc w:val="left"/>
        <w:rPr>
          <w:rFonts w:ascii="仿宋_GB2312" w:eastAsia="仿宋_GB2312"/>
          <w:sz w:val="28"/>
          <w:szCs w:val="28"/>
        </w:rPr>
      </w:pPr>
      <w:r w:rsidRPr="008C2996">
        <w:rPr>
          <w:rFonts w:ascii="仿宋_GB2312" w:eastAsia="仿宋_GB2312" w:hint="eastAsia"/>
          <w:sz w:val="28"/>
          <w:szCs w:val="28"/>
        </w:rPr>
        <w:t>二</w:t>
      </w:r>
      <w:r w:rsidRPr="008C2996">
        <w:rPr>
          <w:rFonts w:ascii="仿宋_GB2312" w:eastAsia="仿宋_GB2312"/>
          <w:sz w:val="28"/>
          <w:szCs w:val="28"/>
        </w:rPr>
        <w:t>、</w:t>
      </w:r>
      <w:r w:rsidR="00575F86" w:rsidRPr="008C2996">
        <w:rPr>
          <w:rFonts w:ascii="仿宋_GB2312" w:eastAsia="仿宋_GB2312" w:hint="eastAsia"/>
          <w:sz w:val="28"/>
          <w:szCs w:val="28"/>
        </w:rPr>
        <w:t>软件支持</w:t>
      </w:r>
    </w:p>
    <w:p w:rsidR="00575F86" w:rsidRPr="008C2996" w:rsidRDefault="00575F86" w:rsidP="00575F86">
      <w:pPr>
        <w:ind w:firstLineChars="200" w:firstLine="560"/>
        <w:jc w:val="left"/>
        <w:rPr>
          <w:rFonts w:ascii="仿宋_GB2312" w:eastAsia="仿宋_GB2312" w:hint="eastAsia"/>
          <w:sz w:val="28"/>
          <w:szCs w:val="28"/>
        </w:rPr>
      </w:pPr>
      <w:r w:rsidRPr="008C2996">
        <w:rPr>
          <w:rFonts w:ascii="仿宋_GB2312" w:eastAsia="仿宋_GB2312" w:hint="eastAsia"/>
          <w:sz w:val="28"/>
          <w:szCs w:val="28"/>
        </w:rPr>
        <w:t>http://www.autodesk.com.cn/education/free-software/all</w:t>
      </w:r>
    </w:p>
    <w:p w:rsidR="00B359EA" w:rsidRPr="008C2996" w:rsidRDefault="00B359EA" w:rsidP="004142DB">
      <w:pPr>
        <w:rPr>
          <w:rFonts w:ascii="仿宋_GB2312" w:eastAsia="仿宋_GB2312" w:hint="eastAsia"/>
          <w:sz w:val="28"/>
          <w:szCs w:val="28"/>
        </w:rPr>
      </w:pPr>
    </w:p>
    <w:p w:rsidR="008F4BD9" w:rsidRDefault="008F4BD9" w:rsidP="004142DB">
      <w:pPr>
        <w:rPr>
          <w:rFonts w:ascii="仿宋_GB2312" w:eastAsia="仿宋_GB2312"/>
          <w:sz w:val="28"/>
          <w:szCs w:val="28"/>
        </w:rPr>
      </w:pPr>
    </w:p>
    <w:p w:rsidR="008F4BD9" w:rsidRDefault="008C2996" w:rsidP="008C2996">
      <w:pPr>
        <w:jc w:val="right"/>
        <w:rPr>
          <w:rFonts w:ascii="仿宋_GB2312" w:eastAsia="仿宋_GB2312"/>
          <w:sz w:val="28"/>
          <w:szCs w:val="28"/>
        </w:rPr>
      </w:pPr>
      <w:r>
        <w:rPr>
          <w:rFonts w:ascii="仿宋_GB2312" w:eastAsia="仿宋_GB2312" w:hint="eastAsia"/>
          <w:sz w:val="28"/>
          <w:szCs w:val="28"/>
        </w:rPr>
        <w:t>共青</w:t>
      </w:r>
      <w:r>
        <w:rPr>
          <w:rFonts w:ascii="仿宋_GB2312" w:eastAsia="仿宋_GB2312"/>
          <w:sz w:val="28"/>
          <w:szCs w:val="28"/>
        </w:rPr>
        <w:t>团</w:t>
      </w:r>
      <w:r w:rsidR="008F4BD9" w:rsidRPr="00882A3B">
        <w:rPr>
          <w:rFonts w:ascii="仿宋_GB2312" w:eastAsia="仿宋_GB2312" w:hint="eastAsia"/>
          <w:sz w:val="28"/>
          <w:szCs w:val="28"/>
        </w:rPr>
        <w:t>昆明理工大学</w:t>
      </w:r>
      <w:r>
        <w:rPr>
          <w:rFonts w:ascii="仿宋_GB2312" w:eastAsia="仿宋_GB2312" w:hint="eastAsia"/>
          <w:sz w:val="28"/>
          <w:szCs w:val="28"/>
        </w:rPr>
        <w:t>委员</w:t>
      </w:r>
      <w:r>
        <w:rPr>
          <w:rFonts w:ascii="仿宋_GB2312" w:eastAsia="仿宋_GB2312"/>
          <w:sz w:val="28"/>
          <w:szCs w:val="28"/>
        </w:rPr>
        <w:t>会</w:t>
      </w:r>
    </w:p>
    <w:p w:rsidR="008F4BD9" w:rsidRPr="00882A3B" w:rsidRDefault="008F4BD9" w:rsidP="004142DB">
      <w:pPr>
        <w:rPr>
          <w:rFonts w:ascii="仿宋_GB2312" w:eastAsia="仿宋_GB2312" w:hint="eastAsia"/>
          <w:sz w:val="28"/>
          <w:szCs w:val="28"/>
        </w:rPr>
      </w:pPr>
      <w:r w:rsidRPr="00882A3B">
        <w:rPr>
          <w:rFonts w:eastAsia="仿宋_GB2312" w:hint="eastAsia"/>
          <w:sz w:val="28"/>
          <w:szCs w:val="28"/>
        </w:rPr>
        <w:t> </w:t>
      </w:r>
      <w:r w:rsidRPr="00882A3B">
        <w:rPr>
          <w:rFonts w:ascii="仿宋_GB2312" w:eastAsia="仿宋_GB2312" w:hint="eastAsia"/>
          <w:sz w:val="28"/>
          <w:szCs w:val="28"/>
        </w:rPr>
        <w:t xml:space="preserve"> </w:t>
      </w:r>
      <w:r w:rsidRPr="00882A3B">
        <w:rPr>
          <w:rFonts w:eastAsia="仿宋_GB2312" w:hint="eastAsia"/>
          <w:sz w:val="28"/>
          <w:szCs w:val="28"/>
        </w:rPr>
        <w:t> </w:t>
      </w:r>
      <w:r w:rsidRPr="00882A3B">
        <w:rPr>
          <w:rFonts w:ascii="仿宋_GB2312" w:eastAsia="仿宋_GB2312" w:hint="eastAsia"/>
          <w:sz w:val="28"/>
          <w:szCs w:val="28"/>
        </w:rPr>
        <w:t xml:space="preserve"> </w:t>
      </w:r>
      <w:r w:rsidRPr="00882A3B">
        <w:rPr>
          <w:rFonts w:eastAsia="仿宋_GB2312" w:hint="eastAsia"/>
          <w:sz w:val="28"/>
          <w:szCs w:val="28"/>
        </w:rPr>
        <w:t> </w:t>
      </w:r>
      <w:r w:rsidRPr="00882A3B">
        <w:rPr>
          <w:rFonts w:ascii="仿宋_GB2312" w:eastAsia="仿宋_GB2312" w:hint="eastAsia"/>
          <w:sz w:val="28"/>
          <w:szCs w:val="28"/>
        </w:rPr>
        <w:t xml:space="preserve"> </w:t>
      </w:r>
      <w:r w:rsidRPr="00882A3B">
        <w:rPr>
          <w:rFonts w:eastAsia="仿宋_GB2312" w:hint="eastAsia"/>
          <w:sz w:val="28"/>
          <w:szCs w:val="28"/>
        </w:rPr>
        <w:t> </w:t>
      </w:r>
      <w:r w:rsidRPr="00882A3B">
        <w:rPr>
          <w:rFonts w:ascii="仿宋_GB2312" w:eastAsia="仿宋_GB2312" w:hint="eastAsia"/>
          <w:sz w:val="28"/>
          <w:szCs w:val="28"/>
        </w:rPr>
        <w:t xml:space="preserve"> </w:t>
      </w:r>
      <w:r w:rsidRPr="00882A3B">
        <w:rPr>
          <w:rFonts w:eastAsia="仿宋_GB2312" w:hint="eastAsia"/>
          <w:sz w:val="28"/>
          <w:szCs w:val="28"/>
        </w:rPr>
        <w:t> </w:t>
      </w:r>
      <w:r w:rsidRPr="00882A3B">
        <w:rPr>
          <w:rFonts w:ascii="仿宋_GB2312" w:eastAsia="仿宋_GB2312" w:hint="eastAsia"/>
          <w:sz w:val="28"/>
          <w:szCs w:val="28"/>
        </w:rPr>
        <w:t xml:space="preserve"> </w:t>
      </w:r>
      <w:r w:rsidRPr="00882A3B">
        <w:rPr>
          <w:rFonts w:eastAsia="仿宋_GB2312" w:hint="eastAsia"/>
          <w:sz w:val="28"/>
          <w:szCs w:val="28"/>
        </w:rPr>
        <w:t> </w:t>
      </w:r>
      <w:r w:rsidRPr="00882A3B">
        <w:rPr>
          <w:rFonts w:ascii="仿宋_GB2312" w:eastAsia="仿宋_GB2312" w:hint="eastAsia"/>
          <w:sz w:val="28"/>
          <w:szCs w:val="28"/>
        </w:rPr>
        <w:t xml:space="preserve"> </w:t>
      </w:r>
      <w:r w:rsidRPr="00882A3B">
        <w:rPr>
          <w:rFonts w:eastAsia="仿宋_GB2312" w:hint="eastAsia"/>
          <w:sz w:val="28"/>
          <w:szCs w:val="28"/>
        </w:rPr>
        <w:t> </w:t>
      </w:r>
      <w:r w:rsidRPr="00882A3B">
        <w:rPr>
          <w:rFonts w:ascii="仿宋_GB2312" w:eastAsia="仿宋_GB2312" w:hint="eastAsia"/>
          <w:sz w:val="28"/>
          <w:szCs w:val="28"/>
        </w:rPr>
        <w:t xml:space="preserve"> </w:t>
      </w:r>
      <w:r w:rsidRPr="00882A3B">
        <w:rPr>
          <w:rFonts w:eastAsia="仿宋_GB2312" w:hint="eastAsia"/>
          <w:sz w:val="28"/>
          <w:szCs w:val="28"/>
        </w:rPr>
        <w:t> </w:t>
      </w:r>
      <w:r w:rsidRPr="00882A3B">
        <w:rPr>
          <w:rFonts w:ascii="仿宋_GB2312" w:eastAsia="仿宋_GB2312" w:hint="eastAsia"/>
          <w:sz w:val="28"/>
          <w:szCs w:val="28"/>
        </w:rPr>
        <w:t xml:space="preserve"> </w:t>
      </w:r>
      <w:r w:rsidRPr="00882A3B">
        <w:rPr>
          <w:rFonts w:eastAsia="仿宋_GB2312" w:hint="eastAsia"/>
          <w:sz w:val="28"/>
          <w:szCs w:val="28"/>
        </w:rPr>
        <w:t> </w:t>
      </w:r>
      <w:r w:rsidRPr="00882A3B">
        <w:rPr>
          <w:rFonts w:ascii="仿宋_GB2312" w:eastAsia="仿宋_GB2312" w:hint="eastAsia"/>
          <w:sz w:val="28"/>
          <w:szCs w:val="28"/>
        </w:rPr>
        <w:t xml:space="preserve"> </w:t>
      </w:r>
      <w:r w:rsidRPr="00882A3B">
        <w:rPr>
          <w:rFonts w:eastAsia="仿宋_GB2312" w:hint="eastAsia"/>
          <w:sz w:val="28"/>
          <w:szCs w:val="28"/>
        </w:rPr>
        <w:t> </w:t>
      </w:r>
      <w:r w:rsidRPr="00882A3B">
        <w:rPr>
          <w:rFonts w:ascii="仿宋_GB2312" w:eastAsia="仿宋_GB2312" w:hint="eastAsia"/>
          <w:sz w:val="28"/>
          <w:szCs w:val="28"/>
        </w:rPr>
        <w:t xml:space="preserve"> </w:t>
      </w:r>
      <w:r w:rsidRPr="00882A3B">
        <w:rPr>
          <w:rFonts w:eastAsia="仿宋_GB2312" w:hint="eastAsia"/>
          <w:sz w:val="28"/>
          <w:szCs w:val="28"/>
        </w:rPr>
        <w:t> </w:t>
      </w:r>
      <w:r w:rsidRPr="00882A3B">
        <w:rPr>
          <w:rFonts w:ascii="仿宋_GB2312" w:eastAsia="仿宋_GB2312" w:hint="eastAsia"/>
          <w:sz w:val="28"/>
          <w:szCs w:val="28"/>
        </w:rPr>
        <w:t xml:space="preserve"> </w:t>
      </w:r>
      <w:r w:rsidRPr="00882A3B">
        <w:rPr>
          <w:rFonts w:eastAsia="仿宋_GB2312" w:hint="eastAsia"/>
          <w:sz w:val="28"/>
          <w:szCs w:val="28"/>
        </w:rPr>
        <w:t> </w:t>
      </w:r>
      <w:r w:rsidRPr="00882A3B">
        <w:rPr>
          <w:rFonts w:ascii="仿宋_GB2312" w:eastAsia="仿宋_GB2312" w:hint="eastAsia"/>
          <w:sz w:val="28"/>
          <w:szCs w:val="28"/>
        </w:rPr>
        <w:t xml:space="preserve"> </w:t>
      </w:r>
      <w:r w:rsidRPr="00882A3B">
        <w:rPr>
          <w:rFonts w:eastAsia="仿宋_GB2312" w:hint="eastAsia"/>
          <w:sz w:val="28"/>
          <w:szCs w:val="28"/>
        </w:rPr>
        <w:t> </w:t>
      </w:r>
      <w:r w:rsidRPr="00882A3B">
        <w:rPr>
          <w:rFonts w:ascii="仿宋_GB2312" w:eastAsia="仿宋_GB2312" w:hint="eastAsia"/>
          <w:sz w:val="28"/>
          <w:szCs w:val="28"/>
        </w:rPr>
        <w:t xml:space="preserve"> </w:t>
      </w:r>
      <w:r w:rsidRPr="00882A3B">
        <w:rPr>
          <w:rFonts w:eastAsia="仿宋_GB2312" w:hint="eastAsia"/>
          <w:sz w:val="28"/>
          <w:szCs w:val="28"/>
        </w:rPr>
        <w:t> </w:t>
      </w:r>
      <w:r w:rsidRPr="00882A3B">
        <w:rPr>
          <w:rFonts w:ascii="仿宋_GB2312" w:eastAsia="仿宋_GB2312" w:hint="eastAsia"/>
          <w:sz w:val="28"/>
          <w:szCs w:val="28"/>
        </w:rPr>
        <w:t xml:space="preserve"> </w:t>
      </w:r>
      <w:r w:rsidRPr="00882A3B">
        <w:rPr>
          <w:rFonts w:eastAsia="仿宋_GB2312" w:hint="eastAsia"/>
          <w:sz w:val="28"/>
          <w:szCs w:val="28"/>
        </w:rPr>
        <w:t> </w:t>
      </w:r>
      <w:r w:rsidRPr="00882A3B">
        <w:rPr>
          <w:rFonts w:ascii="仿宋_GB2312" w:eastAsia="仿宋_GB2312" w:hint="eastAsia"/>
          <w:sz w:val="28"/>
          <w:szCs w:val="28"/>
        </w:rPr>
        <w:t xml:space="preserve"> </w:t>
      </w:r>
      <w:r w:rsidR="007419DD" w:rsidRPr="00882A3B">
        <w:rPr>
          <w:rFonts w:ascii="仿宋_GB2312" w:eastAsia="仿宋_GB2312" w:hint="eastAsia"/>
          <w:sz w:val="28"/>
          <w:szCs w:val="28"/>
        </w:rPr>
        <w:t xml:space="preserve">           </w:t>
      </w:r>
      <w:r w:rsidRPr="00882A3B">
        <w:rPr>
          <w:rFonts w:eastAsia="仿宋_GB2312" w:hint="eastAsia"/>
          <w:sz w:val="28"/>
          <w:szCs w:val="28"/>
        </w:rPr>
        <w:t> </w:t>
      </w:r>
      <w:r w:rsidR="008C2996">
        <w:rPr>
          <w:rFonts w:eastAsia="仿宋_GB2312"/>
          <w:sz w:val="28"/>
          <w:szCs w:val="28"/>
        </w:rPr>
        <w:t xml:space="preserve">     </w:t>
      </w:r>
      <w:r w:rsidRPr="00882A3B">
        <w:rPr>
          <w:rFonts w:ascii="仿宋_GB2312" w:eastAsia="仿宋_GB2312" w:hint="eastAsia"/>
          <w:sz w:val="28"/>
          <w:szCs w:val="28"/>
        </w:rPr>
        <w:t xml:space="preserve"> 201</w:t>
      </w:r>
      <w:r w:rsidR="007419DD" w:rsidRPr="00882A3B">
        <w:rPr>
          <w:rFonts w:ascii="仿宋_GB2312" w:eastAsia="仿宋_GB2312" w:hint="eastAsia"/>
          <w:sz w:val="28"/>
          <w:szCs w:val="28"/>
        </w:rPr>
        <w:t>4</w:t>
      </w:r>
      <w:r w:rsidRPr="00882A3B">
        <w:rPr>
          <w:rFonts w:ascii="仿宋_GB2312" w:eastAsia="仿宋_GB2312" w:hint="eastAsia"/>
          <w:sz w:val="28"/>
          <w:szCs w:val="28"/>
        </w:rPr>
        <w:t>年</w:t>
      </w:r>
      <w:r w:rsidR="007419DD" w:rsidRPr="00882A3B">
        <w:rPr>
          <w:rFonts w:ascii="仿宋_GB2312" w:eastAsia="仿宋_GB2312" w:hint="eastAsia"/>
          <w:sz w:val="28"/>
          <w:szCs w:val="28"/>
        </w:rPr>
        <w:t>12</w:t>
      </w:r>
      <w:r w:rsidRPr="00882A3B">
        <w:rPr>
          <w:rFonts w:ascii="仿宋_GB2312" w:eastAsia="仿宋_GB2312" w:hint="eastAsia"/>
          <w:sz w:val="28"/>
          <w:szCs w:val="28"/>
        </w:rPr>
        <w:t>月</w:t>
      </w:r>
      <w:r w:rsidR="008C2996">
        <w:rPr>
          <w:rFonts w:ascii="仿宋_GB2312" w:eastAsia="仿宋_GB2312" w:hint="eastAsia"/>
          <w:sz w:val="28"/>
          <w:szCs w:val="28"/>
        </w:rPr>
        <w:t>29</w:t>
      </w:r>
      <w:r w:rsidRPr="00882A3B">
        <w:rPr>
          <w:rFonts w:ascii="仿宋_GB2312" w:eastAsia="仿宋_GB2312" w:hint="eastAsia"/>
          <w:sz w:val="28"/>
          <w:szCs w:val="28"/>
        </w:rPr>
        <w:t>日</w:t>
      </w:r>
    </w:p>
    <w:sectPr w:rsidR="008F4BD9" w:rsidRPr="00882A3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541E" w:rsidRDefault="00FB541E" w:rsidP="004142DB">
      <w:r>
        <w:separator/>
      </w:r>
    </w:p>
  </w:endnote>
  <w:endnote w:type="continuationSeparator" w:id="0">
    <w:p w:rsidR="00FB541E" w:rsidRDefault="00FB541E" w:rsidP="00414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541E" w:rsidRDefault="00FB541E" w:rsidP="004142DB">
      <w:r>
        <w:separator/>
      </w:r>
    </w:p>
  </w:footnote>
  <w:footnote w:type="continuationSeparator" w:id="0">
    <w:p w:rsidR="00FB541E" w:rsidRDefault="00FB541E" w:rsidP="004142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B1B78"/>
    <w:multiLevelType w:val="hybridMultilevel"/>
    <w:tmpl w:val="2D7AFDA0"/>
    <w:lvl w:ilvl="0" w:tplc="5118968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D64A94"/>
    <w:multiLevelType w:val="singleLevel"/>
    <w:tmpl w:val="52D64A94"/>
    <w:lvl w:ilvl="0">
      <w:start w:val="1"/>
      <w:numFmt w:val="decimal"/>
      <w:suff w:val="nothing"/>
      <w:lvlText w:val="%1、"/>
      <w:lvlJc w:val="left"/>
    </w:lvl>
  </w:abstractNum>
  <w:abstractNum w:abstractNumId="2" w15:restartNumberingAfterBreak="0">
    <w:nsid w:val="52D64AB2"/>
    <w:multiLevelType w:val="singleLevel"/>
    <w:tmpl w:val="52D64AB2"/>
    <w:lvl w:ilvl="0">
      <w:start w:val="1"/>
      <w:numFmt w:val="decimal"/>
      <w:suff w:val="nothing"/>
      <w:lvlText w:val="%1、"/>
      <w:lvlJc w:val="left"/>
    </w:lvl>
  </w:abstractNum>
  <w:abstractNum w:abstractNumId="3" w15:restartNumberingAfterBreak="0">
    <w:nsid w:val="52D64BAC"/>
    <w:multiLevelType w:val="singleLevel"/>
    <w:tmpl w:val="52D64BAC"/>
    <w:lvl w:ilvl="0">
      <w:start w:val="4"/>
      <w:numFmt w:val="chineseCounting"/>
      <w:suff w:val="nothing"/>
      <w:lvlText w:val="%1、"/>
      <w:lvlJc w:val="left"/>
    </w:lvl>
  </w:abstractNum>
  <w:abstractNum w:abstractNumId="4" w15:restartNumberingAfterBreak="0">
    <w:nsid w:val="52D64D36"/>
    <w:multiLevelType w:val="singleLevel"/>
    <w:tmpl w:val="52D64D36"/>
    <w:lvl w:ilvl="0">
      <w:start w:val="1"/>
      <w:numFmt w:val="bullet"/>
      <w:lvlText w:val=""/>
      <w:lvlJc w:val="left"/>
      <w:pPr>
        <w:tabs>
          <w:tab w:val="num" w:pos="420"/>
        </w:tabs>
        <w:ind w:left="420" w:hanging="420"/>
      </w:pPr>
      <w:rPr>
        <w:rFonts w:ascii="Wingdings" w:hAnsi="Wingdings" w:hint="default"/>
      </w:rPr>
    </w:lvl>
  </w:abstractNum>
  <w:abstractNum w:abstractNumId="5" w15:restartNumberingAfterBreak="0">
    <w:nsid w:val="52D64DBE"/>
    <w:multiLevelType w:val="singleLevel"/>
    <w:tmpl w:val="52D64DBE"/>
    <w:lvl w:ilvl="0">
      <w:start w:val="5"/>
      <w:numFmt w:val="decimal"/>
      <w:suff w:val="nothing"/>
      <w:lvlText w:val="%1、"/>
      <w:lvlJc w:val="left"/>
    </w:lvl>
  </w:abstractNum>
  <w:abstractNum w:abstractNumId="6" w15:restartNumberingAfterBreak="0">
    <w:nsid w:val="52D896E4"/>
    <w:multiLevelType w:val="singleLevel"/>
    <w:tmpl w:val="52D896E4"/>
    <w:lvl w:ilvl="0">
      <w:start w:val="2"/>
      <w:numFmt w:val="chineseCounting"/>
      <w:suff w:val="nothing"/>
      <w:lvlText w:val="%1、"/>
      <w:lvlJc w:val="left"/>
    </w:lvl>
  </w:abstractNum>
  <w:num w:numId="1">
    <w:abstractNumId w:val="1"/>
  </w:num>
  <w:num w:numId="2">
    <w:abstractNumId w:val="2"/>
  </w:num>
  <w:num w:numId="3">
    <w:abstractNumId w:val="6"/>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074"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43B2D"/>
    <w:rsid w:val="00066E0F"/>
    <w:rsid w:val="000C21C7"/>
    <w:rsid w:val="00207627"/>
    <w:rsid w:val="002562A6"/>
    <w:rsid w:val="00304B29"/>
    <w:rsid w:val="003E06C3"/>
    <w:rsid w:val="003F4FAE"/>
    <w:rsid w:val="004142DB"/>
    <w:rsid w:val="00421D11"/>
    <w:rsid w:val="00575F86"/>
    <w:rsid w:val="00614FAD"/>
    <w:rsid w:val="006F38C8"/>
    <w:rsid w:val="007419DD"/>
    <w:rsid w:val="00846561"/>
    <w:rsid w:val="00882A3B"/>
    <w:rsid w:val="008C2996"/>
    <w:rsid w:val="008D0CB3"/>
    <w:rsid w:val="008F4BD9"/>
    <w:rsid w:val="00950032"/>
    <w:rsid w:val="009E3833"/>
    <w:rsid w:val="00A17697"/>
    <w:rsid w:val="00AC7763"/>
    <w:rsid w:val="00B359EA"/>
    <w:rsid w:val="00BF1993"/>
    <w:rsid w:val="00C73C24"/>
    <w:rsid w:val="00C802D4"/>
    <w:rsid w:val="00C91A56"/>
    <w:rsid w:val="00F263A4"/>
    <w:rsid w:val="00F66CA6"/>
    <w:rsid w:val="00F87214"/>
    <w:rsid w:val="00FB5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59578CEC-52CF-46B2-B93C-6EA19D536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paragraph" w:styleId="a4">
    <w:name w:val="footer"/>
    <w:basedOn w:val="a"/>
    <w:pPr>
      <w:tabs>
        <w:tab w:val="center" w:pos="4153"/>
        <w:tab w:val="right" w:pos="8306"/>
      </w:tabs>
      <w:snapToGrid w:val="0"/>
      <w:jc w:val="left"/>
    </w:pPr>
    <w:rPr>
      <w:sz w:val="18"/>
    </w:rPr>
  </w:style>
  <w:style w:type="character" w:styleId="a5">
    <w:name w:val="Hyperlink"/>
    <w:rsid w:val="007419DD"/>
    <w:rPr>
      <w:color w:val="0000FF"/>
      <w:u w:val="single"/>
    </w:rPr>
  </w:style>
  <w:style w:type="paragraph" w:customStyle="1" w:styleId="p0">
    <w:name w:val="p0"/>
    <w:basedOn w:val="a"/>
    <w:rsid w:val="000C21C7"/>
    <w:pPr>
      <w:widowControl/>
    </w:pPr>
    <w:rPr>
      <w:rFonts w:ascii="Times New Roman" w:hAnsi="Times New Roman"/>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264</Words>
  <Characters>1511</Characters>
  <Application>Microsoft Office Word</Application>
  <DocSecurity>0</DocSecurity>
  <PresentationFormat/>
  <Lines>12</Lines>
  <Paragraphs>3</Paragraphs>
  <Slides>0</Slides>
  <Notes>0</Notes>
  <HiddenSlides>0</HiddenSlides>
  <MMClips>0</MMClips>
  <ScaleCrop>false</ScaleCrop>
  <Manager/>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昆明理工大学关于举办2014年大学生机械产品数字化设计大赛的通知</dc:title>
  <dc:subject/>
  <dc:creator>zhc</dc:creator>
  <cp:keywords/>
  <dc:description/>
  <cp:lastModifiedBy>尚 若冰</cp:lastModifiedBy>
  <cp:revision>2</cp:revision>
  <dcterms:created xsi:type="dcterms:W3CDTF">2022-03-05T03:41:00Z</dcterms:created>
  <dcterms:modified xsi:type="dcterms:W3CDTF">2022-03-05T03:41:00Z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