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3A5179">
      <w:pPr>
        <w:widowControl/>
        <w:spacing w:line="375" w:lineRule="atLeast"/>
        <w:jc w:val="center"/>
        <w:rPr>
          <w:rFonts w:ascii="方正小标宋_GBK" w:eastAsia="方正小标宋_GBK" w:hAnsi="Helvetica" w:cs="Helvetica" w:hint="eastAsia"/>
          <w:b/>
          <w:bCs/>
          <w:color w:val="333333"/>
          <w:kern w:val="0"/>
          <w:sz w:val="36"/>
        </w:rPr>
      </w:pPr>
      <w:r>
        <w:rPr>
          <w:rFonts w:ascii="方正小标宋_GBK" w:eastAsia="方正小标宋_GBK" w:hAnsi="Helvetica" w:cs="Helvetica" w:hint="eastAsia"/>
          <w:b/>
          <w:bCs/>
          <w:color w:val="333333"/>
          <w:kern w:val="0"/>
          <w:sz w:val="36"/>
        </w:rPr>
        <w:t>关于第</w:t>
      </w:r>
      <w:r>
        <w:rPr>
          <w:rFonts w:ascii="方正小标宋_GBK" w:eastAsia="方正小标宋_GBK" w:hAnsi="Helvetica" w:cs="Helvetica" w:hint="eastAsia"/>
          <w:b/>
          <w:bCs/>
          <w:color w:val="333333"/>
          <w:kern w:val="0"/>
          <w:sz w:val="36"/>
        </w:rPr>
        <w:t>十</w:t>
      </w:r>
      <w:r>
        <w:rPr>
          <w:rFonts w:ascii="方正小标宋_GBK" w:eastAsia="方正小标宋_GBK" w:hAnsi="Helvetica" w:cs="Helvetica" w:hint="eastAsia"/>
          <w:b/>
          <w:bCs/>
          <w:color w:val="333333"/>
          <w:kern w:val="0"/>
          <w:sz w:val="36"/>
        </w:rPr>
        <w:t>届校园文化节评优工作相关事宜</w:t>
      </w:r>
    </w:p>
    <w:p w:rsidR="00000000" w:rsidRDefault="003A5179">
      <w:pPr>
        <w:widowControl/>
        <w:spacing w:line="375" w:lineRule="atLeast"/>
        <w:jc w:val="center"/>
        <w:rPr>
          <w:rFonts w:ascii="方正小标宋_GBK" w:eastAsia="方正小标宋_GBK" w:hAnsi="Helvetica" w:cs="Helvetica" w:hint="eastAsia"/>
          <w:color w:val="333333"/>
          <w:kern w:val="0"/>
          <w:sz w:val="18"/>
          <w:szCs w:val="18"/>
        </w:rPr>
      </w:pPr>
      <w:r>
        <w:rPr>
          <w:rFonts w:ascii="方正小标宋_GBK" w:eastAsia="方正小标宋_GBK" w:hAnsi="Helvetica" w:cs="Helvetica" w:hint="eastAsia"/>
          <w:b/>
          <w:bCs/>
          <w:color w:val="333333"/>
          <w:kern w:val="0"/>
          <w:sz w:val="36"/>
        </w:rPr>
        <w:t>通</w:t>
      </w:r>
      <w:r>
        <w:rPr>
          <w:rFonts w:ascii="方正小标宋_GBK" w:eastAsia="方正小标宋_GBK" w:hAnsi="Helvetica" w:cs="Helvetica" w:hint="eastAsia"/>
          <w:b/>
          <w:bCs/>
          <w:color w:val="333333"/>
          <w:kern w:val="0"/>
          <w:sz w:val="36"/>
        </w:rPr>
        <w:t xml:space="preserve">  </w:t>
      </w:r>
      <w:r>
        <w:rPr>
          <w:rFonts w:ascii="方正小标宋_GBK" w:eastAsia="方正小标宋_GBK" w:hAnsi="Helvetica" w:cs="Helvetica" w:hint="eastAsia"/>
          <w:b/>
          <w:bCs/>
          <w:color w:val="333333"/>
          <w:kern w:val="0"/>
          <w:sz w:val="36"/>
        </w:rPr>
        <w:t>知</w:t>
      </w:r>
    </w:p>
    <w:p w:rsidR="00000000" w:rsidRDefault="003A5179">
      <w:pPr>
        <w:widowControl/>
        <w:spacing w:line="560" w:lineRule="atLeast"/>
        <w:jc w:val="left"/>
        <w:rPr>
          <w:rFonts w:ascii="仿宋_GB2312" w:eastAsia="仿宋_GB2312" w:hAnsi="Helvetica" w:cs="宋体" w:hint="eastAsia"/>
          <w:color w:val="000000"/>
          <w:spacing w:val="-20"/>
          <w:kern w:val="0"/>
          <w:sz w:val="30"/>
          <w:szCs w:val="30"/>
        </w:rPr>
      </w:pPr>
      <w:r>
        <w:rPr>
          <w:rFonts w:ascii="仿宋_GB2312" w:eastAsia="仿宋_GB2312" w:hAnsi="Helvetica" w:cs="宋体" w:hint="eastAsia"/>
          <w:color w:val="000000"/>
          <w:spacing w:val="-20"/>
          <w:kern w:val="0"/>
          <w:sz w:val="30"/>
          <w:szCs w:val="30"/>
        </w:rPr>
        <w:t>各基层团委、各学生社团：</w:t>
      </w:r>
    </w:p>
    <w:p w:rsidR="00000000" w:rsidRDefault="003A5179">
      <w:pPr>
        <w:widowControl/>
        <w:spacing w:line="560" w:lineRule="atLeast"/>
        <w:jc w:val="left"/>
        <w:rPr>
          <w:rFonts w:ascii="仿宋_GB2312" w:eastAsia="仿宋_GB2312" w:hAnsi="Helvetica" w:cs="宋体" w:hint="eastAsia"/>
          <w:color w:val="000000"/>
          <w:spacing w:val="-20"/>
          <w:kern w:val="0"/>
          <w:sz w:val="30"/>
          <w:szCs w:val="30"/>
        </w:rPr>
      </w:pPr>
      <w:r>
        <w:rPr>
          <w:rFonts w:ascii="仿宋_GB2312" w:eastAsia="仿宋_GB2312" w:hAnsi="Helvetica" w:cs="宋体" w:hint="eastAsia"/>
          <w:color w:val="000000"/>
          <w:spacing w:val="-20"/>
          <w:kern w:val="0"/>
          <w:sz w:val="30"/>
          <w:szCs w:val="30"/>
        </w:rPr>
        <w:t>   </w:t>
      </w:r>
      <w:r>
        <w:rPr>
          <w:rFonts w:ascii="仿宋_GB2312" w:eastAsia="仿宋_GB2312" w:hAnsi="Helvetica" w:cs="宋体" w:hint="eastAsia"/>
          <w:color w:val="000000"/>
          <w:spacing w:val="-20"/>
          <w:kern w:val="0"/>
          <w:sz w:val="30"/>
          <w:szCs w:val="30"/>
        </w:rPr>
        <w:t xml:space="preserve">     </w:t>
      </w:r>
      <w:r>
        <w:rPr>
          <w:rFonts w:ascii="仿宋_GB2312" w:eastAsia="仿宋_GB2312" w:hAnsi="Helvetica" w:cs="宋体" w:hint="eastAsia"/>
          <w:color w:val="000000"/>
          <w:spacing w:val="-20"/>
          <w:kern w:val="0"/>
          <w:sz w:val="30"/>
          <w:szCs w:val="30"/>
        </w:rPr>
        <w:t>根据《昆明理工大学第</w:t>
      </w:r>
      <w:r>
        <w:rPr>
          <w:rFonts w:ascii="仿宋_GB2312" w:eastAsia="仿宋_GB2312" w:hAnsi="Helvetica" w:cs="宋体" w:hint="eastAsia"/>
          <w:color w:val="000000"/>
          <w:spacing w:val="-20"/>
          <w:kern w:val="0"/>
          <w:sz w:val="30"/>
          <w:szCs w:val="30"/>
        </w:rPr>
        <w:t>十</w:t>
      </w:r>
      <w:r>
        <w:rPr>
          <w:rFonts w:ascii="仿宋_GB2312" w:eastAsia="仿宋_GB2312" w:hAnsi="Helvetica" w:cs="宋体" w:hint="eastAsia"/>
          <w:color w:val="000000"/>
          <w:spacing w:val="-20"/>
          <w:kern w:val="0"/>
          <w:sz w:val="30"/>
          <w:szCs w:val="30"/>
        </w:rPr>
        <w:t>届校园文化节方案》的安排，</w:t>
      </w:r>
      <w:r>
        <w:rPr>
          <w:rFonts w:ascii="仿宋_GB2312" w:eastAsia="仿宋_GB2312" w:hAnsi="Helvetica" w:cs="宋体" w:hint="eastAsia"/>
          <w:color w:val="000000"/>
          <w:spacing w:val="-20"/>
          <w:kern w:val="0"/>
          <w:sz w:val="30"/>
          <w:szCs w:val="30"/>
        </w:rPr>
        <w:t>201</w:t>
      </w:r>
      <w:r>
        <w:rPr>
          <w:rFonts w:ascii="仿宋_GB2312" w:eastAsia="仿宋_GB2312" w:hAnsi="Helvetica" w:cs="宋体" w:hint="eastAsia"/>
          <w:color w:val="000000"/>
          <w:spacing w:val="-20"/>
          <w:kern w:val="0"/>
          <w:sz w:val="30"/>
          <w:szCs w:val="30"/>
        </w:rPr>
        <w:t>6</w:t>
      </w:r>
      <w:r>
        <w:rPr>
          <w:rFonts w:ascii="仿宋_GB2312" w:eastAsia="仿宋_GB2312" w:hAnsi="Helvetica" w:cs="宋体" w:hint="eastAsia"/>
          <w:color w:val="000000"/>
          <w:spacing w:val="-20"/>
          <w:kern w:val="0"/>
          <w:sz w:val="30"/>
          <w:szCs w:val="30"/>
        </w:rPr>
        <w:t>—</w:t>
      </w:r>
      <w:r>
        <w:rPr>
          <w:rFonts w:ascii="仿宋_GB2312" w:eastAsia="仿宋_GB2312" w:hAnsi="Helvetica" w:cs="宋体" w:hint="eastAsia"/>
          <w:color w:val="000000"/>
          <w:spacing w:val="-20"/>
          <w:kern w:val="0"/>
          <w:sz w:val="30"/>
          <w:szCs w:val="30"/>
        </w:rPr>
        <w:t>201</w:t>
      </w:r>
      <w:r>
        <w:rPr>
          <w:rFonts w:ascii="仿宋_GB2312" w:eastAsia="仿宋_GB2312" w:hAnsi="Helvetica" w:cs="宋体" w:hint="eastAsia"/>
          <w:color w:val="000000"/>
          <w:spacing w:val="-20"/>
          <w:kern w:val="0"/>
          <w:sz w:val="30"/>
          <w:szCs w:val="30"/>
        </w:rPr>
        <w:t>7</w:t>
      </w:r>
      <w:r>
        <w:rPr>
          <w:rFonts w:ascii="仿宋_GB2312" w:eastAsia="仿宋_GB2312" w:hAnsi="Helvetica" w:cs="宋体" w:hint="eastAsia"/>
          <w:color w:val="000000"/>
          <w:spacing w:val="-20"/>
          <w:kern w:val="0"/>
          <w:sz w:val="30"/>
          <w:szCs w:val="30"/>
        </w:rPr>
        <w:t>学年期间，各基层团委、各学生社团结合自身情况，开展了丰富多彩的文化艺术活动。为进一步促进我校校园文化的健康发展，积极引导学生活动蓬勃有序地开展，对本学年度各基层团委及学生社团工作进行总结和评价，</w:t>
      </w:r>
      <w:r>
        <w:rPr>
          <w:rFonts w:ascii="仿宋_GB2312" w:eastAsia="仿宋_GB2312" w:hAnsi="Helvetica" w:cs="宋体" w:hint="eastAsia"/>
          <w:color w:val="000000"/>
          <w:spacing w:val="-20"/>
          <w:kern w:val="0"/>
          <w:sz w:val="30"/>
          <w:szCs w:val="30"/>
        </w:rPr>
        <w:t>奖励</w:t>
      </w:r>
      <w:r>
        <w:rPr>
          <w:rFonts w:ascii="仿宋_GB2312" w:eastAsia="仿宋_GB2312" w:hAnsi="Helvetica" w:cs="宋体" w:hint="eastAsia"/>
          <w:color w:val="000000"/>
          <w:spacing w:val="-20"/>
          <w:kern w:val="0"/>
          <w:sz w:val="30"/>
          <w:szCs w:val="30"/>
        </w:rPr>
        <w:t>先进，激励后进。经校团委研究，决定开展第</w:t>
      </w:r>
      <w:r>
        <w:rPr>
          <w:rFonts w:ascii="仿宋_GB2312" w:eastAsia="仿宋_GB2312" w:hAnsi="Helvetica" w:cs="宋体" w:hint="eastAsia"/>
          <w:color w:val="000000"/>
          <w:spacing w:val="-20"/>
          <w:kern w:val="0"/>
          <w:sz w:val="30"/>
          <w:szCs w:val="30"/>
        </w:rPr>
        <w:t>十</w:t>
      </w:r>
      <w:r>
        <w:rPr>
          <w:rFonts w:ascii="仿宋_GB2312" w:eastAsia="仿宋_GB2312" w:hAnsi="Helvetica" w:cs="宋体" w:hint="eastAsia"/>
          <w:color w:val="000000"/>
          <w:spacing w:val="-20"/>
          <w:kern w:val="0"/>
          <w:sz w:val="30"/>
          <w:szCs w:val="30"/>
        </w:rPr>
        <w:t>届校园文化艺术节评优工作，对其中涌现出的先进集体和优秀个人进行</w:t>
      </w:r>
      <w:r>
        <w:rPr>
          <w:rFonts w:ascii="仿宋_GB2312" w:eastAsia="仿宋_GB2312" w:hAnsi="Helvetica" w:cs="宋体" w:hint="eastAsia"/>
          <w:color w:val="000000"/>
          <w:spacing w:val="-20"/>
          <w:kern w:val="0"/>
          <w:sz w:val="30"/>
          <w:szCs w:val="30"/>
        </w:rPr>
        <w:t>奖励</w:t>
      </w:r>
      <w:r>
        <w:rPr>
          <w:rFonts w:ascii="仿宋_GB2312" w:eastAsia="仿宋_GB2312" w:hAnsi="Helvetica" w:cs="宋体" w:hint="eastAsia"/>
          <w:color w:val="000000"/>
          <w:spacing w:val="-20"/>
          <w:kern w:val="0"/>
          <w:sz w:val="30"/>
          <w:szCs w:val="30"/>
        </w:rPr>
        <w:t>，现将有关事项通知如下：</w:t>
      </w:r>
      <w:r>
        <w:rPr>
          <w:rFonts w:ascii="仿宋_GB2312" w:eastAsia="仿宋_GB2312" w:hAnsi="Helvetica" w:cs="宋体" w:hint="eastAsia"/>
          <w:color w:val="000000"/>
          <w:spacing w:val="-20"/>
          <w:kern w:val="0"/>
          <w:sz w:val="30"/>
          <w:szCs w:val="30"/>
        </w:rPr>
        <w:t xml:space="preserve"> </w:t>
      </w:r>
    </w:p>
    <w:p w:rsidR="00000000" w:rsidRDefault="003A5179">
      <w:pPr>
        <w:widowControl/>
        <w:spacing w:line="560" w:lineRule="atLeast"/>
        <w:ind w:firstLine="640"/>
        <w:jc w:val="left"/>
        <w:rPr>
          <w:rFonts w:ascii="黑体" w:eastAsia="黑体" w:hAnsi="Helvetica" w:cs="Helvetica" w:hint="eastAsia"/>
          <w:color w:val="333333"/>
          <w:spacing w:val="-20"/>
          <w:kern w:val="0"/>
          <w:sz w:val="30"/>
          <w:szCs w:val="30"/>
        </w:rPr>
      </w:pPr>
      <w:r>
        <w:rPr>
          <w:rFonts w:ascii="黑体" w:eastAsia="黑体" w:hAnsi="Helvetica" w:cs="Helvetica" w:hint="eastAsia"/>
          <w:color w:val="000000"/>
          <w:spacing w:val="-20"/>
          <w:kern w:val="0"/>
          <w:sz w:val="30"/>
          <w:szCs w:val="30"/>
        </w:rPr>
        <w:t>一、时间</w:t>
      </w:r>
    </w:p>
    <w:p w:rsidR="00000000" w:rsidRDefault="003A5179">
      <w:pPr>
        <w:widowControl/>
        <w:spacing w:line="560" w:lineRule="atLeast"/>
        <w:ind w:firstLine="640"/>
        <w:jc w:val="left"/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</w:pP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申报工作：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2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017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年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6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月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7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日中午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12:00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前截止</w:t>
      </w:r>
    </w:p>
    <w:p w:rsidR="00000000" w:rsidRDefault="003A5179">
      <w:pPr>
        <w:widowControl/>
        <w:spacing w:line="560" w:lineRule="atLeast"/>
        <w:ind w:firstLine="640"/>
        <w:jc w:val="left"/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</w:pP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评选工作：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2017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年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6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月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8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日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-6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月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11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日</w:t>
      </w:r>
    </w:p>
    <w:p w:rsidR="00000000" w:rsidRDefault="003A5179">
      <w:pPr>
        <w:widowControl/>
        <w:spacing w:line="560" w:lineRule="atLeast"/>
        <w:ind w:firstLine="640"/>
        <w:jc w:val="left"/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</w:pP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表彰工作：时间另行通知</w:t>
      </w:r>
    </w:p>
    <w:p w:rsidR="00000000" w:rsidRDefault="003A5179">
      <w:pPr>
        <w:widowControl/>
        <w:spacing w:line="560" w:lineRule="atLeast"/>
        <w:ind w:firstLine="640"/>
        <w:jc w:val="left"/>
        <w:rPr>
          <w:rFonts w:ascii="黑体" w:eastAsia="黑体" w:hAnsi="Helvetica" w:cs="Helvetica" w:hint="eastAsia"/>
          <w:color w:val="000000"/>
          <w:spacing w:val="-20"/>
          <w:kern w:val="0"/>
          <w:sz w:val="30"/>
          <w:szCs w:val="30"/>
        </w:rPr>
      </w:pPr>
      <w:r>
        <w:rPr>
          <w:rFonts w:ascii="黑体" w:eastAsia="黑体" w:hAnsi="Helvetica" w:cs="Helvetica" w:hint="eastAsia"/>
          <w:color w:val="000000"/>
          <w:spacing w:val="-20"/>
          <w:kern w:val="0"/>
          <w:sz w:val="30"/>
          <w:szCs w:val="30"/>
        </w:rPr>
        <w:t>二、奖项设置</w:t>
      </w:r>
    </w:p>
    <w:p w:rsidR="00000000" w:rsidRDefault="003A5179">
      <w:pPr>
        <w:widowControl/>
        <w:spacing w:line="560" w:lineRule="atLeast"/>
        <w:ind w:firstLine="640"/>
        <w:jc w:val="left"/>
        <w:rPr>
          <w:rFonts w:ascii="仿宋_GB2312" w:eastAsia="仿宋_GB2312" w:hAnsi="Helvetica" w:cs="Helvetica" w:hint="eastAsia"/>
          <w:color w:val="333333"/>
          <w:spacing w:val="-20"/>
          <w:kern w:val="0"/>
          <w:sz w:val="30"/>
          <w:szCs w:val="30"/>
        </w:rPr>
      </w:pP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（一）第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十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届校园文化节优秀组织奖</w:t>
      </w:r>
      <w:r>
        <w:rPr>
          <w:rFonts w:ascii="Helvetica" w:eastAsia="仿宋_GB2312" w:hAnsi="Helvetica" w:cs="Helvetica" w:hint="eastAsia"/>
          <w:color w:val="000000"/>
          <w:spacing w:val="-20"/>
          <w:kern w:val="0"/>
          <w:sz w:val="30"/>
          <w:szCs w:val="30"/>
        </w:rPr>
        <w:t>       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 xml:space="preserve"> 5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个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 xml:space="preserve"> </w:t>
      </w:r>
    </w:p>
    <w:p w:rsidR="00000000" w:rsidRDefault="003A5179">
      <w:pPr>
        <w:widowControl/>
        <w:spacing w:line="560" w:lineRule="atLeast"/>
        <w:ind w:firstLine="640"/>
        <w:jc w:val="left"/>
        <w:rPr>
          <w:rFonts w:ascii="仿宋_GB2312" w:eastAsia="仿宋_GB2312" w:hAnsi="Helvetica" w:cs="Helvetica" w:hint="eastAsia"/>
          <w:color w:val="333333"/>
          <w:spacing w:val="-20"/>
          <w:kern w:val="0"/>
          <w:sz w:val="30"/>
          <w:szCs w:val="30"/>
        </w:rPr>
      </w:pP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（二）第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十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届校园文化节组织奖</w:t>
      </w:r>
      <w:r>
        <w:rPr>
          <w:rFonts w:ascii="Helvetica" w:eastAsia="仿宋_GB2312" w:hAnsi="Helvetica" w:cs="Helvetica" w:hint="eastAsia"/>
          <w:color w:val="000000"/>
          <w:spacing w:val="-20"/>
          <w:kern w:val="0"/>
          <w:sz w:val="30"/>
          <w:szCs w:val="30"/>
        </w:rPr>
        <w:t>           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 xml:space="preserve">   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10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个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 xml:space="preserve"> </w:t>
      </w:r>
    </w:p>
    <w:p w:rsidR="00000000" w:rsidRDefault="003A5179">
      <w:pPr>
        <w:widowControl/>
        <w:spacing w:line="560" w:lineRule="atLeast"/>
        <w:ind w:firstLine="640"/>
        <w:jc w:val="left"/>
        <w:rPr>
          <w:rFonts w:ascii="仿宋_GB2312" w:eastAsia="仿宋_GB2312" w:hAnsi="Helvetica" w:cs="Helvetica" w:hint="eastAsia"/>
          <w:color w:val="333333"/>
          <w:spacing w:val="-20"/>
          <w:kern w:val="0"/>
          <w:sz w:val="30"/>
          <w:szCs w:val="30"/>
        </w:rPr>
      </w:pP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（三）第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十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届校园文化节标兵</w:t>
      </w:r>
      <w:r>
        <w:rPr>
          <w:rFonts w:ascii="Helvetica" w:eastAsia="仿宋_GB2312" w:hAnsi="Helvetica" w:cs="Helvetica" w:hint="eastAsia"/>
          <w:color w:val="000000"/>
          <w:spacing w:val="-20"/>
          <w:kern w:val="0"/>
          <w:sz w:val="30"/>
          <w:szCs w:val="30"/>
        </w:rPr>
        <w:t>             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 xml:space="preserve"> </w:t>
      </w:r>
      <w:r>
        <w:rPr>
          <w:rFonts w:ascii="Helvetica" w:eastAsia="仿宋_GB2312" w:hAnsi="Helvetica" w:cs="Helvetica" w:hint="eastAsia"/>
          <w:color w:val="000000"/>
          <w:spacing w:val="-20"/>
          <w:kern w:val="0"/>
          <w:sz w:val="30"/>
          <w:szCs w:val="30"/>
        </w:rPr>
        <w:t>  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 xml:space="preserve">  10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名</w:t>
      </w:r>
    </w:p>
    <w:p w:rsidR="00000000" w:rsidRDefault="003A5179">
      <w:pPr>
        <w:widowControl/>
        <w:spacing w:line="560" w:lineRule="atLeast"/>
        <w:ind w:firstLine="640"/>
        <w:jc w:val="left"/>
        <w:rPr>
          <w:rFonts w:ascii="仿宋_GB2312" w:eastAsia="仿宋_GB2312" w:hAnsi="Helvetica" w:cs="Helvetica" w:hint="eastAsia"/>
          <w:color w:val="333333"/>
          <w:spacing w:val="-20"/>
          <w:kern w:val="0"/>
          <w:sz w:val="30"/>
          <w:szCs w:val="30"/>
        </w:rPr>
      </w:pP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（四）第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十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届校园文化节先进个人</w:t>
      </w:r>
      <w:r>
        <w:rPr>
          <w:rFonts w:ascii="Helvetica" w:eastAsia="仿宋_GB2312" w:hAnsi="Helvetica" w:cs="Helvetica" w:hint="eastAsia"/>
          <w:color w:val="000000"/>
          <w:spacing w:val="-20"/>
          <w:kern w:val="0"/>
          <w:sz w:val="30"/>
          <w:szCs w:val="30"/>
        </w:rPr>
        <w:t>       </w:t>
      </w:r>
      <w:r>
        <w:rPr>
          <w:rFonts w:ascii="Helvetica" w:eastAsia="仿宋_GB2312" w:hAnsi="Helvetica" w:cs="Helvetica" w:hint="eastAsia"/>
          <w:color w:val="000000"/>
          <w:spacing w:val="-20"/>
          <w:kern w:val="0"/>
          <w:sz w:val="30"/>
          <w:szCs w:val="30"/>
        </w:rPr>
        <w:t xml:space="preserve"> </w:t>
      </w:r>
      <w:r>
        <w:rPr>
          <w:rFonts w:ascii="Helvetica" w:eastAsia="仿宋_GB2312" w:hAnsi="Helvetica" w:cs="Helvetica" w:hint="eastAsia"/>
          <w:color w:val="000000"/>
          <w:spacing w:val="-20"/>
          <w:kern w:val="0"/>
          <w:sz w:val="30"/>
          <w:szCs w:val="30"/>
        </w:rPr>
        <w:t>  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115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名</w:t>
      </w:r>
    </w:p>
    <w:p w:rsidR="00000000" w:rsidRDefault="003A5179">
      <w:pPr>
        <w:widowControl/>
        <w:spacing w:line="560" w:lineRule="atLeast"/>
        <w:ind w:firstLine="640"/>
        <w:jc w:val="left"/>
        <w:rPr>
          <w:rFonts w:ascii="黑体" w:eastAsia="黑体" w:hAnsi="Helvetica" w:cs="Helvetica" w:hint="eastAsia"/>
          <w:color w:val="000000"/>
          <w:spacing w:val="-20"/>
          <w:kern w:val="0"/>
          <w:sz w:val="30"/>
          <w:szCs w:val="30"/>
        </w:rPr>
      </w:pPr>
      <w:r>
        <w:rPr>
          <w:rFonts w:ascii="黑体" w:eastAsia="黑体" w:hAnsi="Helvetica" w:cs="Helvetica" w:hint="eastAsia"/>
          <w:color w:val="000000"/>
          <w:spacing w:val="-20"/>
          <w:kern w:val="0"/>
          <w:sz w:val="30"/>
          <w:szCs w:val="30"/>
        </w:rPr>
        <w:t>三、评选程序</w:t>
      </w:r>
    </w:p>
    <w:p w:rsidR="00000000" w:rsidRDefault="003A5179">
      <w:pPr>
        <w:widowControl/>
        <w:spacing w:line="560" w:lineRule="atLeast"/>
        <w:ind w:firstLine="643"/>
        <w:jc w:val="left"/>
        <w:rPr>
          <w:rFonts w:ascii="仿宋_GB2312" w:eastAsia="仿宋_GB2312" w:hAnsi="Helvetica" w:cs="Helvetica" w:hint="eastAsia"/>
          <w:color w:val="333333"/>
          <w:spacing w:val="-20"/>
          <w:kern w:val="0"/>
          <w:sz w:val="30"/>
          <w:szCs w:val="30"/>
        </w:rPr>
      </w:pPr>
      <w:r>
        <w:rPr>
          <w:rFonts w:ascii="仿宋_GB2312" w:eastAsia="仿宋_GB2312" w:hAnsi="Helvetica" w:cs="Helvetica" w:hint="eastAsia"/>
          <w:b/>
          <w:bCs/>
          <w:color w:val="000000"/>
          <w:spacing w:val="-20"/>
          <w:kern w:val="0"/>
          <w:sz w:val="30"/>
          <w:szCs w:val="30"/>
        </w:rPr>
        <w:t>（一）“第</w:t>
      </w:r>
      <w:r>
        <w:rPr>
          <w:rFonts w:ascii="仿宋_GB2312" w:eastAsia="仿宋_GB2312" w:hAnsi="Helvetica" w:cs="Helvetica" w:hint="eastAsia"/>
          <w:b/>
          <w:bCs/>
          <w:color w:val="000000"/>
          <w:spacing w:val="-20"/>
          <w:kern w:val="0"/>
          <w:sz w:val="30"/>
          <w:szCs w:val="30"/>
        </w:rPr>
        <w:t>十</w:t>
      </w:r>
      <w:r>
        <w:rPr>
          <w:rFonts w:ascii="仿宋_GB2312" w:eastAsia="仿宋_GB2312" w:hAnsi="Helvetica" w:cs="Helvetica" w:hint="eastAsia"/>
          <w:b/>
          <w:bCs/>
          <w:color w:val="000000"/>
          <w:spacing w:val="-20"/>
          <w:kern w:val="0"/>
          <w:sz w:val="30"/>
          <w:szCs w:val="30"/>
        </w:rPr>
        <w:t>届校园文化节优秀组织奖”及“第</w:t>
      </w:r>
      <w:r>
        <w:rPr>
          <w:rFonts w:ascii="仿宋_GB2312" w:eastAsia="仿宋_GB2312" w:hAnsi="Helvetica" w:cs="Helvetica" w:hint="eastAsia"/>
          <w:b/>
          <w:bCs/>
          <w:color w:val="000000"/>
          <w:spacing w:val="-20"/>
          <w:kern w:val="0"/>
          <w:sz w:val="30"/>
          <w:szCs w:val="30"/>
        </w:rPr>
        <w:t>十</w:t>
      </w:r>
      <w:r>
        <w:rPr>
          <w:rFonts w:ascii="仿宋_GB2312" w:eastAsia="仿宋_GB2312" w:hAnsi="Helvetica" w:cs="Helvetica" w:hint="eastAsia"/>
          <w:b/>
          <w:bCs/>
          <w:color w:val="000000"/>
          <w:spacing w:val="-20"/>
          <w:kern w:val="0"/>
          <w:sz w:val="30"/>
          <w:szCs w:val="30"/>
        </w:rPr>
        <w:t>届校园文化节组织奖”的评选</w:t>
      </w:r>
    </w:p>
    <w:p w:rsidR="00000000" w:rsidRDefault="003A5179">
      <w:pPr>
        <w:widowControl/>
        <w:spacing w:line="560" w:lineRule="atLeast"/>
        <w:ind w:firstLine="640"/>
        <w:jc w:val="left"/>
        <w:rPr>
          <w:rFonts w:ascii="仿宋_GB2312" w:eastAsia="仿宋_GB2312" w:hAnsi="Helvetica" w:cs="Helvetica" w:hint="eastAsia"/>
          <w:color w:val="333333"/>
          <w:spacing w:val="-20"/>
          <w:kern w:val="0"/>
          <w:sz w:val="30"/>
          <w:szCs w:val="30"/>
        </w:rPr>
      </w:pP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lastRenderedPageBreak/>
        <w:t>按照《昆明理工大学第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十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届校园文化节方案》的规定累计各基层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团委积分，填报信息汇总表（见附件一），排名前五位的基层团委将被授予“优秀组织奖”，排名第六至第十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五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的基层团委将获得“组织奖”。</w:t>
      </w:r>
    </w:p>
    <w:p w:rsidR="00000000" w:rsidRDefault="003A5179">
      <w:pPr>
        <w:widowControl/>
        <w:spacing w:line="560" w:lineRule="atLeast"/>
        <w:ind w:firstLine="643"/>
        <w:jc w:val="left"/>
        <w:rPr>
          <w:rFonts w:ascii="仿宋_GB2312" w:eastAsia="仿宋_GB2312" w:hAnsi="Helvetica" w:cs="Helvetica" w:hint="eastAsia"/>
          <w:color w:val="333333"/>
          <w:spacing w:val="-20"/>
          <w:kern w:val="0"/>
          <w:sz w:val="30"/>
          <w:szCs w:val="30"/>
        </w:rPr>
      </w:pPr>
      <w:r>
        <w:rPr>
          <w:rFonts w:ascii="仿宋_GB2312" w:eastAsia="仿宋_GB2312" w:hAnsi="Helvetica" w:cs="Helvetica" w:hint="eastAsia"/>
          <w:b/>
          <w:bCs/>
          <w:color w:val="000000"/>
          <w:spacing w:val="-20"/>
          <w:kern w:val="0"/>
          <w:sz w:val="30"/>
          <w:szCs w:val="30"/>
        </w:rPr>
        <w:t>（二）“第</w:t>
      </w:r>
      <w:r>
        <w:rPr>
          <w:rFonts w:ascii="仿宋_GB2312" w:eastAsia="仿宋_GB2312" w:hAnsi="Helvetica" w:cs="Helvetica" w:hint="eastAsia"/>
          <w:b/>
          <w:bCs/>
          <w:color w:val="000000"/>
          <w:spacing w:val="-20"/>
          <w:kern w:val="0"/>
          <w:sz w:val="30"/>
          <w:szCs w:val="30"/>
        </w:rPr>
        <w:t>十</w:t>
      </w:r>
      <w:r>
        <w:rPr>
          <w:rFonts w:ascii="仿宋_GB2312" w:eastAsia="仿宋_GB2312" w:hAnsi="Helvetica" w:cs="Helvetica" w:hint="eastAsia"/>
          <w:b/>
          <w:bCs/>
          <w:color w:val="000000"/>
          <w:spacing w:val="-20"/>
          <w:kern w:val="0"/>
          <w:sz w:val="30"/>
          <w:szCs w:val="30"/>
        </w:rPr>
        <w:t>届校园文化节标兵”的评选</w:t>
      </w:r>
    </w:p>
    <w:p w:rsidR="00000000" w:rsidRDefault="003A5179">
      <w:pPr>
        <w:widowControl/>
        <w:spacing w:line="560" w:lineRule="atLeast"/>
        <w:ind w:firstLine="640"/>
        <w:jc w:val="left"/>
        <w:rPr>
          <w:rFonts w:ascii="仿宋_GB2312" w:eastAsia="仿宋_GB2312" w:hAnsi="Helvetica" w:cs="Helvetica" w:hint="eastAsia"/>
          <w:color w:val="333333"/>
          <w:spacing w:val="-20"/>
          <w:kern w:val="0"/>
          <w:sz w:val="30"/>
          <w:szCs w:val="30"/>
        </w:rPr>
      </w:pP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各基层团委、学生组织可参照《昆明理工大学第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十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届校园文化节优秀个人评选条件》（见附件二）在民主推荐的基础上提交推荐审批表（见附件三），推荐标兵候选人，由校团委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书记班子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会议讨论评定。</w:t>
      </w:r>
    </w:p>
    <w:p w:rsidR="00000000" w:rsidRDefault="003A5179">
      <w:pPr>
        <w:widowControl/>
        <w:spacing w:line="560" w:lineRule="atLeast"/>
        <w:ind w:firstLine="643"/>
        <w:jc w:val="left"/>
        <w:rPr>
          <w:rFonts w:ascii="仿宋_GB2312" w:eastAsia="仿宋_GB2312" w:hAnsi="Helvetica" w:cs="Helvetica" w:hint="eastAsia"/>
          <w:color w:val="333333"/>
          <w:spacing w:val="-20"/>
          <w:kern w:val="0"/>
          <w:sz w:val="30"/>
          <w:szCs w:val="30"/>
        </w:rPr>
      </w:pPr>
      <w:r>
        <w:rPr>
          <w:rFonts w:ascii="仿宋_GB2312" w:eastAsia="仿宋_GB2312" w:hAnsi="Helvetica" w:cs="Helvetica" w:hint="eastAsia"/>
          <w:b/>
          <w:bCs/>
          <w:color w:val="000000"/>
          <w:spacing w:val="-20"/>
          <w:kern w:val="0"/>
          <w:sz w:val="30"/>
          <w:szCs w:val="30"/>
        </w:rPr>
        <w:t>（三）“第</w:t>
      </w:r>
      <w:r>
        <w:rPr>
          <w:rFonts w:ascii="仿宋_GB2312" w:eastAsia="仿宋_GB2312" w:hAnsi="Helvetica" w:cs="Helvetica" w:hint="eastAsia"/>
          <w:b/>
          <w:bCs/>
          <w:color w:val="000000"/>
          <w:spacing w:val="-20"/>
          <w:kern w:val="0"/>
          <w:sz w:val="30"/>
          <w:szCs w:val="30"/>
        </w:rPr>
        <w:t>十</w:t>
      </w:r>
      <w:r>
        <w:rPr>
          <w:rFonts w:ascii="仿宋_GB2312" w:eastAsia="仿宋_GB2312" w:hAnsi="Helvetica" w:cs="Helvetica" w:hint="eastAsia"/>
          <w:b/>
          <w:bCs/>
          <w:color w:val="000000"/>
          <w:spacing w:val="-20"/>
          <w:kern w:val="0"/>
          <w:sz w:val="30"/>
          <w:szCs w:val="30"/>
        </w:rPr>
        <w:t>届校园文化节先进个人”的评选</w:t>
      </w:r>
    </w:p>
    <w:p w:rsidR="00000000" w:rsidRDefault="003A5179">
      <w:pPr>
        <w:widowControl/>
        <w:spacing w:line="560" w:lineRule="atLeast"/>
        <w:ind w:firstLine="640"/>
        <w:jc w:val="left"/>
        <w:rPr>
          <w:rFonts w:ascii="仿宋_GB2312" w:eastAsia="仿宋_GB2312" w:hAnsi="Helvetica" w:cs="Helvetica" w:hint="eastAsia"/>
          <w:color w:val="333333"/>
          <w:spacing w:val="-20"/>
          <w:kern w:val="0"/>
          <w:sz w:val="30"/>
          <w:szCs w:val="30"/>
        </w:rPr>
      </w:pP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各基层团委、学生组织参照《昆明理工大学第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十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届校园文化节优秀个人评选条件》（见附件二）根据名额分配表（见附件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五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）推荐等额先进个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人，由校团委专题会议审定。</w:t>
      </w:r>
    </w:p>
    <w:p w:rsidR="00000000" w:rsidRDefault="003A5179">
      <w:pPr>
        <w:widowControl/>
        <w:spacing w:line="560" w:lineRule="atLeast"/>
        <w:ind w:firstLine="640"/>
        <w:jc w:val="left"/>
        <w:rPr>
          <w:rFonts w:ascii="黑体" w:eastAsia="黑体" w:hAnsi="Helvetica" w:cs="Helvetica" w:hint="eastAsia"/>
          <w:color w:val="000000"/>
          <w:spacing w:val="-20"/>
          <w:kern w:val="0"/>
          <w:sz w:val="30"/>
          <w:szCs w:val="30"/>
        </w:rPr>
      </w:pPr>
      <w:r>
        <w:rPr>
          <w:rFonts w:ascii="黑体" w:eastAsia="黑体" w:hAnsi="Helvetica" w:cs="Helvetica" w:hint="eastAsia"/>
          <w:color w:val="000000"/>
          <w:spacing w:val="-20"/>
          <w:kern w:val="0"/>
          <w:sz w:val="30"/>
          <w:szCs w:val="30"/>
        </w:rPr>
        <w:t>四、工作要求</w:t>
      </w:r>
    </w:p>
    <w:p w:rsidR="00000000" w:rsidRDefault="003A5179">
      <w:pPr>
        <w:widowControl/>
        <w:spacing w:line="600" w:lineRule="exact"/>
        <w:ind w:firstLine="640"/>
        <w:jc w:val="left"/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</w:pP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（一）将对获奖单位及个人进行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公告公示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，请各基层团委对第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十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届校园文化节涌现出的优秀社团和个人进行大力宣传，塑造典型，积极营造良好的校园文化氛围。</w:t>
      </w:r>
    </w:p>
    <w:p w:rsidR="00000000" w:rsidRDefault="003A5179">
      <w:pPr>
        <w:widowControl/>
        <w:spacing w:line="600" w:lineRule="exact"/>
        <w:ind w:firstLine="640"/>
        <w:jc w:val="left"/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</w:pP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（二）请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各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基层团委将本次活动作为本学年校园文化建设的重点工作紧抓落实，并为下一学年校园文化的发展奠定坚实基础，按照活动要求积极宣传、广泛动员。</w:t>
      </w:r>
    </w:p>
    <w:p w:rsidR="00000000" w:rsidRDefault="003A5179">
      <w:pPr>
        <w:widowControl/>
        <w:spacing w:line="600" w:lineRule="exact"/>
        <w:ind w:firstLine="640"/>
        <w:jc w:val="left"/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</w:pP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（三）以上各项申请材料，于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  <w:u w:val="single"/>
        </w:rPr>
        <w:t>201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  <w:u w:val="single"/>
        </w:rPr>
        <w:t>7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  <w:u w:val="single"/>
        </w:rPr>
        <w:t>年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  <w:u w:val="single"/>
        </w:rPr>
        <w:t>6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  <w:u w:val="single"/>
        </w:rPr>
        <w:t>月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  <w:u w:val="single"/>
        </w:rPr>
        <w:t>7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  <w:u w:val="single"/>
        </w:rPr>
        <w:t>日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  <w:u w:val="single"/>
        </w:rPr>
        <w:t>1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  <w:u w:val="single"/>
        </w:rPr>
        <w:t>2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  <w:u w:val="single"/>
        </w:rPr>
        <w:t>:00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  <w:u w:val="single"/>
        </w:rPr>
        <w:t>前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将电子文档发送至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stl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202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@163.com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（邮件及文档名为学院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+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申请奖项）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,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纸质版加盖学院团委公章后交至红土会堂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304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办公室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。</w:t>
      </w:r>
    </w:p>
    <w:p w:rsidR="00000000" w:rsidRDefault="003A5179">
      <w:pPr>
        <w:widowControl/>
        <w:spacing w:line="600" w:lineRule="exact"/>
        <w:ind w:firstLine="640"/>
        <w:jc w:val="left"/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</w:pP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（四）以上申请资料请各单位认真填写、审核，按时提交。</w:t>
      </w:r>
    </w:p>
    <w:p w:rsidR="00000000" w:rsidRDefault="003A5179">
      <w:pPr>
        <w:widowControl/>
        <w:spacing w:line="600" w:lineRule="exact"/>
        <w:ind w:firstLine="640"/>
        <w:jc w:val="left"/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</w:pP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lastRenderedPageBreak/>
        <w:t>如有疑问，请致电：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65916706</w:t>
      </w:r>
    </w:p>
    <w:p w:rsidR="00000000" w:rsidRDefault="003A5179">
      <w:pPr>
        <w:widowControl/>
        <w:spacing w:line="560" w:lineRule="atLeast"/>
        <w:ind w:firstLine="640"/>
        <w:jc w:val="left"/>
        <w:rPr>
          <w:rFonts w:ascii="仿宋_GB2312" w:eastAsia="仿宋_GB2312" w:hint="eastAsia"/>
          <w:sz w:val="30"/>
          <w:szCs w:val="30"/>
        </w:rPr>
      </w:pPr>
    </w:p>
    <w:p w:rsidR="00000000" w:rsidRDefault="003A5179">
      <w:pPr>
        <w:widowControl/>
        <w:spacing w:line="600" w:lineRule="exact"/>
        <w:jc w:val="left"/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</w:pP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附件：</w:t>
      </w:r>
    </w:p>
    <w:p w:rsidR="00000000" w:rsidRDefault="003A5179">
      <w:pPr>
        <w:widowControl/>
        <w:spacing w:line="600" w:lineRule="exact"/>
        <w:ind w:firstLine="640"/>
        <w:jc w:val="left"/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</w:pP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 xml:space="preserve">  </w:t>
      </w:r>
      <w:r>
        <w:rPr>
          <w:rFonts w:ascii="仿宋_GB2312" w:eastAsia="仿宋_GB2312" w:hAnsi="ˎ̥" w:cs="宋体" w:hint="eastAsia"/>
          <w:color w:val="000000"/>
          <w:kern w:val="0"/>
          <w:sz w:val="30"/>
          <w:szCs w:val="30"/>
        </w:rPr>
        <w:t xml:space="preserve"> 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 xml:space="preserve"> 1.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第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十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届校园文化节各学院信息汇总表</w:t>
      </w:r>
    </w:p>
    <w:p w:rsidR="00000000" w:rsidRDefault="003A5179">
      <w:pPr>
        <w:widowControl/>
        <w:spacing w:line="600" w:lineRule="exact"/>
        <w:ind w:firstLineChars="427" w:firstLine="1110"/>
        <w:jc w:val="left"/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</w:pP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2.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第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十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届校园文化节先进个人评选办法</w:t>
      </w:r>
    </w:p>
    <w:p w:rsidR="00000000" w:rsidRDefault="003A5179">
      <w:pPr>
        <w:widowControl/>
        <w:spacing w:line="600" w:lineRule="exact"/>
        <w:ind w:firstLineChars="427" w:firstLine="1110"/>
        <w:jc w:val="left"/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</w:pP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3.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第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十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届校园文化节标兵推荐审批表</w:t>
      </w:r>
    </w:p>
    <w:p w:rsidR="00000000" w:rsidRDefault="003A5179">
      <w:pPr>
        <w:widowControl/>
        <w:spacing w:line="600" w:lineRule="exact"/>
        <w:ind w:firstLineChars="427" w:firstLine="1110"/>
        <w:jc w:val="left"/>
        <w:rPr>
          <w:rFonts w:ascii="仿宋_GB2312" w:eastAsia="仿宋_GB2312" w:hAnsi="Helvetica" w:cs="Helvetica"/>
          <w:color w:val="000000"/>
          <w:spacing w:val="-20"/>
          <w:kern w:val="0"/>
          <w:sz w:val="30"/>
          <w:szCs w:val="30"/>
        </w:rPr>
      </w:pP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4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.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第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十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届校园文化节先进个人推荐审批表</w:t>
      </w:r>
    </w:p>
    <w:p w:rsidR="00000000" w:rsidRDefault="003A5179">
      <w:pPr>
        <w:widowControl/>
        <w:spacing w:line="600" w:lineRule="exact"/>
        <w:jc w:val="left"/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</w:pP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 xml:space="preserve">          5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.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第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十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届校园文化节先进个人名额分配表</w:t>
      </w:r>
    </w:p>
    <w:p w:rsidR="00000000" w:rsidRDefault="003A5179">
      <w:pPr>
        <w:widowControl/>
        <w:spacing w:line="600" w:lineRule="exact"/>
        <w:ind w:firstLine="640"/>
        <w:jc w:val="left"/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</w:pPr>
    </w:p>
    <w:p w:rsidR="00000000" w:rsidRDefault="003A5179">
      <w:pPr>
        <w:widowControl/>
        <w:spacing w:line="600" w:lineRule="exact"/>
        <w:ind w:firstLineChars="1577" w:firstLine="4100"/>
        <w:jc w:val="left"/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</w:pP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 xml:space="preserve"> 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 xml:space="preserve">   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共青团昆明理工大学委员会</w:t>
      </w:r>
    </w:p>
    <w:p w:rsidR="00000000" w:rsidRDefault="003A5179">
      <w:pPr>
        <w:widowControl/>
        <w:spacing w:line="600" w:lineRule="exact"/>
        <w:ind w:firstLine="640"/>
        <w:jc w:val="left"/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</w:pP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 xml:space="preserve">                                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 xml:space="preserve">   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 xml:space="preserve">      201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7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年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6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月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1</w:t>
      </w:r>
      <w:r>
        <w:rPr>
          <w:rFonts w:ascii="仿宋_GB2312" w:eastAsia="仿宋_GB2312" w:hAnsi="Helvetica" w:cs="Helvetica" w:hint="eastAsia"/>
          <w:color w:val="000000"/>
          <w:spacing w:val="-20"/>
          <w:kern w:val="0"/>
          <w:sz w:val="30"/>
          <w:szCs w:val="30"/>
        </w:rPr>
        <w:t>日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5179" w:rsidRDefault="003A5179" w:rsidP="003A5179">
      <w:r>
        <w:separator/>
      </w:r>
    </w:p>
  </w:endnote>
  <w:endnote w:type="continuationSeparator" w:id="0">
    <w:p w:rsidR="003A5179" w:rsidRDefault="003A5179" w:rsidP="003A5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5179" w:rsidRDefault="003A5179" w:rsidP="003A5179">
      <w:r>
        <w:separator/>
      </w:r>
    </w:p>
  </w:footnote>
  <w:footnote w:type="continuationSeparator" w:id="0">
    <w:p w:rsidR="003A5179" w:rsidRDefault="003A5179" w:rsidP="003A51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4D74"/>
    <w:rsid w:val="000162F0"/>
    <w:rsid w:val="000C3378"/>
    <w:rsid w:val="00101513"/>
    <w:rsid w:val="00135240"/>
    <w:rsid w:val="00333D31"/>
    <w:rsid w:val="00337329"/>
    <w:rsid w:val="003A5179"/>
    <w:rsid w:val="00494908"/>
    <w:rsid w:val="004E4D74"/>
    <w:rsid w:val="00521548"/>
    <w:rsid w:val="005C210A"/>
    <w:rsid w:val="005E7328"/>
    <w:rsid w:val="006E36B9"/>
    <w:rsid w:val="007404FA"/>
    <w:rsid w:val="00823016"/>
    <w:rsid w:val="00953E00"/>
    <w:rsid w:val="00A1608F"/>
    <w:rsid w:val="00AC7243"/>
    <w:rsid w:val="00B70A6D"/>
    <w:rsid w:val="00B758D7"/>
    <w:rsid w:val="00BC32CD"/>
    <w:rsid w:val="00CC0C58"/>
    <w:rsid w:val="00CF4DD7"/>
    <w:rsid w:val="00D37906"/>
    <w:rsid w:val="00D43ECD"/>
    <w:rsid w:val="00D55846"/>
    <w:rsid w:val="00E5136E"/>
    <w:rsid w:val="00E54F02"/>
    <w:rsid w:val="00FC441C"/>
    <w:rsid w:val="011B4628"/>
    <w:rsid w:val="01D7049E"/>
    <w:rsid w:val="01EF6AD0"/>
    <w:rsid w:val="024D2B56"/>
    <w:rsid w:val="039754B9"/>
    <w:rsid w:val="07482D96"/>
    <w:rsid w:val="075A3B1D"/>
    <w:rsid w:val="0E3B2777"/>
    <w:rsid w:val="0E773F4A"/>
    <w:rsid w:val="10F442DE"/>
    <w:rsid w:val="140D190F"/>
    <w:rsid w:val="15285CD7"/>
    <w:rsid w:val="15D41DF4"/>
    <w:rsid w:val="173A7389"/>
    <w:rsid w:val="19771F6B"/>
    <w:rsid w:val="19AB6B76"/>
    <w:rsid w:val="1BA9258A"/>
    <w:rsid w:val="1C810C69"/>
    <w:rsid w:val="1EA431F8"/>
    <w:rsid w:val="1F421497"/>
    <w:rsid w:val="202C4B67"/>
    <w:rsid w:val="20C64E1C"/>
    <w:rsid w:val="29A739E3"/>
    <w:rsid w:val="2A597AB0"/>
    <w:rsid w:val="2FB7066C"/>
    <w:rsid w:val="320319F1"/>
    <w:rsid w:val="34697D8F"/>
    <w:rsid w:val="352246B9"/>
    <w:rsid w:val="35E10E80"/>
    <w:rsid w:val="36D26B15"/>
    <w:rsid w:val="37FB2BE8"/>
    <w:rsid w:val="38012B55"/>
    <w:rsid w:val="3856677A"/>
    <w:rsid w:val="39FF0D34"/>
    <w:rsid w:val="3B334830"/>
    <w:rsid w:val="3BAC1012"/>
    <w:rsid w:val="41AE2E26"/>
    <w:rsid w:val="438B0C43"/>
    <w:rsid w:val="43A8628C"/>
    <w:rsid w:val="47382F1D"/>
    <w:rsid w:val="479B2633"/>
    <w:rsid w:val="48F821D2"/>
    <w:rsid w:val="496371A0"/>
    <w:rsid w:val="4DA61ED1"/>
    <w:rsid w:val="511F0858"/>
    <w:rsid w:val="536E2741"/>
    <w:rsid w:val="55312362"/>
    <w:rsid w:val="571B0969"/>
    <w:rsid w:val="57E9557B"/>
    <w:rsid w:val="5D9A631E"/>
    <w:rsid w:val="61F77FD8"/>
    <w:rsid w:val="64A57492"/>
    <w:rsid w:val="657C6936"/>
    <w:rsid w:val="66285DE2"/>
    <w:rsid w:val="69221499"/>
    <w:rsid w:val="6BDC4305"/>
    <w:rsid w:val="6D1F6CA6"/>
    <w:rsid w:val="6F4F0361"/>
    <w:rsid w:val="6FE97139"/>
    <w:rsid w:val="70007ECC"/>
    <w:rsid w:val="70AE4B6D"/>
    <w:rsid w:val="7519342C"/>
    <w:rsid w:val="75B925CE"/>
    <w:rsid w:val="75E74848"/>
    <w:rsid w:val="77224C98"/>
    <w:rsid w:val="7855340A"/>
    <w:rsid w:val="78D366C6"/>
    <w:rsid w:val="792A0BFC"/>
    <w:rsid w:val="7E4B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C4F3362B-C159-4242-8359-C06C8943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customStyle="1" w:styleId="a4">
    <w:name w:val="页眉 字符"/>
    <w:link w:val="a5"/>
    <w:rPr>
      <w:kern w:val="2"/>
      <w:sz w:val="18"/>
      <w:szCs w:val="18"/>
    </w:rPr>
  </w:style>
  <w:style w:type="character" w:customStyle="1" w:styleId="a6">
    <w:name w:val="页脚 字符"/>
    <w:link w:val="a7"/>
    <w:rPr>
      <w:kern w:val="2"/>
      <w:sz w:val="18"/>
      <w:szCs w:val="18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1068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>Microsoft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关于第六届校园文化艺术节评优工作及闭幕式相关事宜的通知</dc:title>
  <dc:subject/>
  <dc:creator>User</dc:creator>
  <cp:keywords/>
  <dc:description/>
  <cp:lastModifiedBy>尚 若冰</cp:lastModifiedBy>
  <cp:revision>2</cp:revision>
  <cp:lastPrinted>2017-05-15T06:52:00Z</cp:lastPrinted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