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18" w:rsidRDefault="004C0D18" w:rsidP="004C0D18">
      <w:pPr>
        <w:spacing w:line="560" w:lineRule="exact"/>
        <w:rPr>
          <w:rFonts w:ascii="方正小标宋_GBK" w:eastAsia="方正小标宋_GBK"/>
          <w:sz w:val="44"/>
          <w:szCs w:val="44"/>
        </w:rPr>
      </w:pPr>
    </w:p>
    <w:p w:rsidR="00CE47EF" w:rsidRPr="0018731C" w:rsidRDefault="00A47EAF" w:rsidP="0018731C">
      <w:pPr>
        <w:spacing w:line="560" w:lineRule="exact"/>
        <w:jc w:val="center"/>
        <w:rPr>
          <w:rFonts w:ascii="方正小标宋_GBK" w:eastAsia="方正小标宋_GBK"/>
          <w:b/>
          <w:sz w:val="56"/>
          <w:szCs w:val="44"/>
        </w:rPr>
      </w:pPr>
      <w:r w:rsidRPr="0018731C">
        <w:rPr>
          <w:rFonts w:ascii="方正小标宋_GBK" w:eastAsia="方正小标宋_GBK" w:hint="eastAsia"/>
          <w:b/>
          <w:sz w:val="56"/>
          <w:szCs w:val="44"/>
        </w:rPr>
        <w:t>公示</w:t>
      </w:r>
    </w:p>
    <w:p w:rsidR="00B3552A" w:rsidRPr="00A47EAF" w:rsidRDefault="00CE47EF" w:rsidP="0018731C">
      <w:pPr>
        <w:spacing w:line="560" w:lineRule="exact"/>
        <w:ind w:firstLineChars="200" w:firstLine="640"/>
        <w:rPr>
          <w:rFonts w:ascii="仿宋" w:eastAsia="仿宋" w:hAnsi="仿宋"/>
          <w:sz w:val="32"/>
        </w:rPr>
      </w:pPr>
      <w:r>
        <w:rPr>
          <w:rFonts w:ascii="仿宋" w:eastAsia="仿宋" w:hAnsi="仿宋" w:hint="eastAsia"/>
          <w:sz w:val="32"/>
        </w:rPr>
        <w:t>根据云南省</w:t>
      </w:r>
      <w:r>
        <w:rPr>
          <w:rFonts w:ascii="仿宋" w:eastAsia="仿宋" w:hAnsi="仿宋"/>
          <w:sz w:val="32"/>
        </w:rPr>
        <w:t>教育厅《</w:t>
      </w:r>
      <w:r>
        <w:rPr>
          <w:rFonts w:ascii="仿宋" w:eastAsia="仿宋" w:hAnsi="仿宋" w:hint="eastAsia"/>
          <w:sz w:val="32"/>
        </w:rPr>
        <w:t>关于</w:t>
      </w:r>
      <w:r>
        <w:rPr>
          <w:rFonts w:ascii="仿宋" w:eastAsia="仿宋" w:hAnsi="仿宋"/>
          <w:sz w:val="32"/>
        </w:rPr>
        <w:t>转发新疆维吾尔族自治区教育厅关于拨付内地高校新疆籍家庭经济困难学生资助经费》</w:t>
      </w:r>
      <w:r>
        <w:rPr>
          <w:rFonts w:ascii="仿宋" w:eastAsia="仿宋" w:hAnsi="仿宋" w:hint="eastAsia"/>
          <w:sz w:val="32"/>
        </w:rPr>
        <w:t>的</w:t>
      </w:r>
      <w:r>
        <w:rPr>
          <w:rFonts w:ascii="仿宋" w:eastAsia="仿宋" w:hAnsi="仿宋"/>
          <w:sz w:val="32"/>
        </w:rPr>
        <w:t>通知精神</w:t>
      </w:r>
      <w:r w:rsidR="00243CBC">
        <w:rPr>
          <w:rFonts w:ascii="仿宋" w:eastAsia="仿宋" w:hAnsi="仿宋" w:hint="eastAsia"/>
          <w:sz w:val="32"/>
        </w:rPr>
        <w:t>和《</w:t>
      </w:r>
      <w:r w:rsidR="0018731C">
        <w:rPr>
          <w:rFonts w:ascii="仿宋" w:eastAsia="仿宋" w:hAnsi="仿宋" w:hint="eastAsia"/>
          <w:sz w:val="32"/>
        </w:rPr>
        <w:t>学工字（2020）6号</w:t>
      </w:r>
      <w:r w:rsidR="00243CBC" w:rsidRPr="00243CBC">
        <w:rPr>
          <w:rFonts w:ascii="仿宋" w:eastAsia="仿宋" w:hAnsi="仿宋" w:hint="eastAsia"/>
          <w:sz w:val="32"/>
        </w:rPr>
        <w:t>昆明理工大学新疆籍学生奖助经费使用管理办法</w:t>
      </w:r>
      <w:r w:rsidR="00243CBC">
        <w:rPr>
          <w:rFonts w:ascii="仿宋" w:eastAsia="仿宋" w:hAnsi="仿宋" w:hint="eastAsia"/>
          <w:sz w:val="32"/>
        </w:rPr>
        <w:t>》的</w:t>
      </w:r>
      <w:r w:rsidR="00243CBC">
        <w:rPr>
          <w:rFonts w:ascii="仿宋" w:eastAsia="仿宋" w:hAnsi="仿宋"/>
          <w:sz w:val="32"/>
        </w:rPr>
        <w:t>相关要求</w:t>
      </w:r>
      <w:r>
        <w:rPr>
          <w:rFonts w:ascii="仿宋" w:eastAsia="仿宋" w:hAnsi="仿宋"/>
          <w:sz w:val="32"/>
        </w:rPr>
        <w:t>，</w:t>
      </w:r>
      <w:r w:rsidR="008B4C17" w:rsidRPr="008B4C17">
        <w:rPr>
          <w:rFonts w:ascii="仿宋" w:eastAsia="仿宋" w:hAnsi="仿宋" w:hint="eastAsia"/>
          <w:sz w:val="32"/>
        </w:rPr>
        <w:t>确保我校新疆</w:t>
      </w:r>
      <w:proofErr w:type="gramStart"/>
      <w:r w:rsidR="00B62F6E">
        <w:rPr>
          <w:rFonts w:ascii="仿宋" w:eastAsia="仿宋" w:hAnsi="仿宋" w:hint="eastAsia"/>
          <w:sz w:val="32"/>
        </w:rPr>
        <w:t>籍家庭</w:t>
      </w:r>
      <w:proofErr w:type="gramEnd"/>
      <w:r w:rsidR="00B62F6E">
        <w:rPr>
          <w:rFonts w:ascii="仿宋" w:eastAsia="仿宋" w:hAnsi="仿宋" w:hint="eastAsia"/>
          <w:sz w:val="32"/>
        </w:rPr>
        <w:t>经济</w:t>
      </w:r>
      <w:r w:rsidR="00B62F6E">
        <w:rPr>
          <w:rFonts w:ascii="仿宋" w:eastAsia="仿宋" w:hAnsi="仿宋"/>
          <w:sz w:val="32"/>
        </w:rPr>
        <w:t>困难学生</w:t>
      </w:r>
      <w:r w:rsidR="008B4C17" w:rsidRPr="008B4C17">
        <w:rPr>
          <w:rFonts w:ascii="仿宋" w:eastAsia="仿宋" w:hAnsi="仿宋" w:hint="eastAsia"/>
          <w:sz w:val="32"/>
        </w:rPr>
        <w:t>顺利完成学业，</w:t>
      </w:r>
      <w:r w:rsidR="00936878">
        <w:rPr>
          <w:rFonts w:ascii="仿宋" w:eastAsia="仿宋" w:hAnsi="仿宋" w:hint="eastAsia"/>
          <w:sz w:val="32"/>
        </w:rPr>
        <w:t>同时</w:t>
      </w:r>
      <w:r w:rsidR="00936878">
        <w:rPr>
          <w:rFonts w:ascii="仿宋" w:eastAsia="仿宋" w:hAnsi="仿宋"/>
          <w:sz w:val="32"/>
        </w:rPr>
        <w:t>鼓励学生</w:t>
      </w:r>
      <w:r w:rsidR="00936878">
        <w:rPr>
          <w:rFonts w:ascii="仿宋" w:eastAsia="仿宋" w:hAnsi="仿宋" w:hint="eastAsia"/>
          <w:sz w:val="32"/>
        </w:rPr>
        <w:t>勤奋</w:t>
      </w:r>
      <w:r w:rsidR="00936878">
        <w:rPr>
          <w:rFonts w:ascii="仿宋" w:eastAsia="仿宋" w:hAnsi="仿宋"/>
          <w:sz w:val="32"/>
        </w:rPr>
        <w:t>学习、积极向上。</w:t>
      </w:r>
      <w:r w:rsidR="00A47EAF" w:rsidRPr="00A47EAF">
        <w:rPr>
          <w:rFonts w:ascii="仿宋" w:eastAsia="仿宋" w:hAnsi="仿宋" w:hint="eastAsia"/>
          <w:sz w:val="32"/>
        </w:rPr>
        <w:t>经个人自荐、</w:t>
      </w:r>
      <w:r w:rsidR="00027615">
        <w:rPr>
          <w:rFonts w:ascii="仿宋" w:eastAsia="仿宋" w:hAnsi="仿宋" w:hint="eastAsia"/>
          <w:sz w:val="32"/>
        </w:rPr>
        <w:t>学院审核，</w:t>
      </w:r>
      <w:r w:rsidR="00A47EAF" w:rsidRPr="00A47EAF">
        <w:rPr>
          <w:rFonts w:ascii="仿宋" w:eastAsia="仿宋" w:hAnsi="仿宋" w:hint="eastAsia"/>
          <w:sz w:val="32"/>
        </w:rPr>
        <w:t>2020学年昆明理工大学新疆籍学生奖助学金学院评选名单已审核评定完毕，推荐以下同学上报学生处进行审批。现在全院</w:t>
      </w:r>
      <w:bookmarkStart w:id="0" w:name="_GoBack"/>
      <w:bookmarkEnd w:id="0"/>
      <w:r w:rsidR="00A47EAF" w:rsidRPr="00A47EAF">
        <w:rPr>
          <w:rFonts w:ascii="仿宋" w:eastAsia="仿宋" w:hAnsi="仿宋" w:hint="eastAsia"/>
          <w:sz w:val="32"/>
        </w:rPr>
        <w:t>范围内公示</w:t>
      </w:r>
      <w:r w:rsidR="00A47EAF">
        <w:rPr>
          <w:rFonts w:ascii="仿宋" w:eastAsia="仿宋" w:hAnsi="仿宋" w:hint="eastAsia"/>
          <w:sz w:val="32"/>
        </w:rPr>
        <w:t>5</w:t>
      </w:r>
      <w:r w:rsidR="00A47EAF" w:rsidRPr="00A47EAF">
        <w:rPr>
          <w:rFonts w:ascii="仿宋" w:eastAsia="仿宋" w:hAnsi="仿宋" w:hint="eastAsia"/>
          <w:sz w:val="32"/>
        </w:rPr>
        <w:t>天，</w:t>
      </w:r>
      <w:r w:rsidR="00A47EAF">
        <w:rPr>
          <w:rFonts w:ascii="仿宋" w:eastAsia="仿宋" w:hAnsi="仿宋" w:hint="eastAsia"/>
          <w:sz w:val="32"/>
        </w:rPr>
        <w:t>截止7月2号（下周四）</w:t>
      </w:r>
      <w:r w:rsidR="0016684C">
        <w:rPr>
          <w:rFonts w:ascii="仿宋" w:eastAsia="仿宋" w:hAnsi="仿宋" w:hint="eastAsia"/>
          <w:sz w:val="32"/>
        </w:rPr>
        <w:t>17：00</w:t>
      </w:r>
      <w:r w:rsidR="00A47EAF">
        <w:rPr>
          <w:rFonts w:ascii="仿宋" w:eastAsia="仿宋" w:hAnsi="仿宋" w:hint="eastAsia"/>
          <w:sz w:val="32"/>
        </w:rPr>
        <w:t>。</w:t>
      </w:r>
      <w:r w:rsidR="00A47EAF" w:rsidRPr="00A47EAF">
        <w:rPr>
          <w:rFonts w:ascii="仿宋" w:eastAsia="仿宋" w:hAnsi="仿宋" w:hint="eastAsia"/>
          <w:sz w:val="32"/>
        </w:rPr>
        <w:t>有异议的班级或同学请于</w:t>
      </w:r>
      <w:r w:rsidR="00A47EAF">
        <w:rPr>
          <w:rFonts w:ascii="仿宋" w:eastAsia="仿宋" w:hAnsi="仿宋" w:hint="eastAsia"/>
          <w:sz w:val="32"/>
        </w:rPr>
        <w:t>7</w:t>
      </w:r>
      <w:r w:rsidR="00A47EAF" w:rsidRPr="00A47EAF">
        <w:rPr>
          <w:rFonts w:ascii="仿宋" w:eastAsia="仿宋" w:hAnsi="仿宋" w:hint="eastAsia"/>
          <w:sz w:val="32"/>
        </w:rPr>
        <w:t>月</w:t>
      </w:r>
      <w:r w:rsidR="00A47EAF">
        <w:rPr>
          <w:rFonts w:ascii="仿宋" w:eastAsia="仿宋" w:hAnsi="仿宋" w:hint="eastAsia"/>
          <w:sz w:val="32"/>
        </w:rPr>
        <w:t>2</w:t>
      </w:r>
      <w:r w:rsidR="00A47EAF" w:rsidRPr="00A47EAF">
        <w:rPr>
          <w:rFonts w:ascii="仿宋" w:eastAsia="仿宋" w:hAnsi="仿宋" w:hint="eastAsia"/>
          <w:sz w:val="32"/>
        </w:rPr>
        <w:t>日下午五点前向学院反映（联系刘海丹老师：15087052247），获奖名单如下：</w:t>
      </w:r>
      <w:r w:rsidR="00A47EAF" w:rsidRPr="00A47EAF">
        <w:rPr>
          <w:rFonts w:ascii="仿宋" w:eastAsia="仿宋" w:hAnsi="仿宋"/>
          <w:sz w:val="32"/>
        </w:rPr>
        <w:t xml:space="preserve"> </w:t>
      </w:r>
    </w:p>
    <w:p w:rsidR="00A47EAF" w:rsidRDefault="00A47EAF" w:rsidP="00027615">
      <w:pPr>
        <w:pStyle w:val="a7"/>
        <w:spacing w:line="560" w:lineRule="exact"/>
        <w:ind w:left="420" w:firstLineChars="0" w:firstLine="0"/>
        <w:rPr>
          <w:rFonts w:ascii="仿宋" w:eastAsia="仿宋" w:hAnsi="仿宋"/>
          <w:sz w:val="32"/>
        </w:rPr>
      </w:pPr>
      <w:r w:rsidRPr="00A47EAF">
        <w:rPr>
          <w:rFonts w:ascii="仿宋" w:eastAsia="仿宋" w:hAnsi="仿宋" w:hint="eastAsia"/>
          <w:b/>
          <w:sz w:val="32"/>
        </w:rPr>
        <w:t>优秀学生</w:t>
      </w:r>
      <w:r w:rsidRPr="00A47EAF">
        <w:rPr>
          <w:rFonts w:ascii="仿宋" w:eastAsia="仿宋" w:hAnsi="仿宋"/>
          <w:b/>
          <w:sz w:val="32"/>
        </w:rPr>
        <w:t>奖学金</w:t>
      </w:r>
      <w:r>
        <w:rPr>
          <w:rFonts w:ascii="仿宋" w:eastAsia="仿宋" w:hAnsi="仿宋" w:hint="eastAsia"/>
          <w:b/>
          <w:sz w:val="32"/>
        </w:rPr>
        <w:t>：</w:t>
      </w:r>
      <w:r w:rsidR="00027615" w:rsidRPr="00027615">
        <w:rPr>
          <w:rFonts w:ascii="仿宋" w:eastAsia="仿宋" w:hAnsi="仿宋" w:hint="eastAsia"/>
          <w:sz w:val="32"/>
        </w:rPr>
        <w:t xml:space="preserve">工商161 </w:t>
      </w:r>
      <w:r w:rsidR="00027615">
        <w:rPr>
          <w:rFonts w:ascii="仿宋" w:eastAsia="仿宋" w:hAnsi="仿宋" w:hint="eastAsia"/>
          <w:sz w:val="32"/>
        </w:rPr>
        <w:t xml:space="preserve"> </w:t>
      </w:r>
      <w:r w:rsidR="00027615" w:rsidRPr="00027615">
        <w:rPr>
          <w:rFonts w:ascii="仿宋" w:eastAsia="仿宋" w:hAnsi="仿宋"/>
          <w:sz w:val="32"/>
        </w:rPr>
        <w:t>201610905148</w:t>
      </w:r>
      <w:r w:rsidR="00027615">
        <w:rPr>
          <w:rFonts w:ascii="仿宋" w:eastAsia="仿宋" w:hAnsi="仿宋" w:hint="eastAsia"/>
          <w:sz w:val="32"/>
        </w:rPr>
        <w:t xml:space="preserve">  </w:t>
      </w:r>
      <w:r w:rsidR="00027615" w:rsidRPr="00027615">
        <w:rPr>
          <w:rFonts w:ascii="仿宋" w:eastAsia="仿宋" w:hAnsi="仿宋" w:hint="eastAsia"/>
          <w:sz w:val="32"/>
        </w:rPr>
        <w:t>聂维维</w:t>
      </w:r>
    </w:p>
    <w:p w:rsidR="00027615" w:rsidRPr="00212F8E" w:rsidRDefault="00027615" w:rsidP="00027615">
      <w:pPr>
        <w:pStyle w:val="a7"/>
        <w:spacing w:line="560" w:lineRule="exact"/>
        <w:ind w:left="420" w:firstLineChars="0" w:firstLine="0"/>
        <w:jc w:val="center"/>
        <w:rPr>
          <w:rFonts w:ascii="仿宋" w:eastAsia="仿宋" w:hAnsi="仿宋"/>
          <w:b/>
          <w:sz w:val="32"/>
        </w:rPr>
      </w:pPr>
    </w:p>
    <w:p w:rsidR="00027615" w:rsidRPr="00027615" w:rsidRDefault="00027615" w:rsidP="00027615">
      <w:pPr>
        <w:spacing w:line="560" w:lineRule="exact"/>
        <w:ind w:firstLineChars="200" w:firstLine="640"/>
        <w:rPr>
          <w:rFonts w:ascii="仿宋" w:eastAsia="仿宋" w:hAnsi="仿宋"/>
          <w:sz w:val="32"/>
        </w:rPr>
      </w:pPr>
      <w:r w:rsidRPr="00027615">
        <w:rPr>
          <w:rFonts w:ascii="仿宋" w:eastAsia="仿宋" w:hAnsi="仿宋" w:hint="eastAsia"/>
          <w:sz w:val="32"/>
        </w:rPr>
        <w:t>特此公示！</w:t>
      </w:r>
    </w:p>
    <w:p w:rsidR="009B6F68" w:rsidRPr="00B4656B" w:rsidRDefault="00B4656B" w:rsidP="00B4656B">
      <w:pPr>
        <w:wordWrap w:val="0"/>
        <w:spacing w:line="560" w:lineRule="exact"/>
        <w:ind w:firstLineChars="200" w:firstLine="643"/>
        <w:jc w:val="right"/>
        <w:rPr>
          <w:rFonts w:ascii="仿宋" w:eastAsia="仿宋" w:hAnsi="仿宋"/>
          <w:b/>
          <w:sz w:val="32"/>
        </w:rPr>
      </w:pPr>
      <w:r w:rsidRPr="00B4656B">
        <w:rPr>
          <w:rFonts w:ascii="仿宋" w:eastAsia="仿宋" w:hAnsi="仿宋" w:hint="eastAsia"/>
          <w:b/>
          <w:sz w:val="32"/>
        </w:rPr>
        <w:t>管理与经济学院</w:t>
      </w:r>
      <w:r w:rsidR="00A47EAF">
        <w:rPr>
          <w:rFonts w:ascii="仿宋" w:eastAsia="仿宋" w:hAnsi="仿宋" w:hint="eastAsia"/>
          <w:b/>
          <w:sz w:val="32"/>
        </w:rPr>
        <w:t xml:space="preserve"> </w:t>
      </w:r>
    </w:p>
    <w:p w:rsidR="00B4656B" w:rsidRPr="00B4656B" w:rsidRDefault="00B4656B" w:rsidP="00B4656B">
      <w:pPr>
        <w:wordWrap w:val="0"/>
        <w:spacing w:line="560" w:lineRule="exact"/>
        <w:ind w:firstLineChars="200" w:firstLine="643"/>
        <w:jc w:val="right"/>
        <w:rPr>
          <w:rFonts w:ascii="仿宋" w:eastAsia="仿宋" w:hAnsi="仿宋"/>
          <w:b/>
          <w:sz w:val="32"/>
        </w:rPr>
      </w:pPr>
      <w:r w:rsidRPr="00B4656B">
        <w:rPr>
          <w:rFonts w:ascii="仿宋" w:eastAsia="仿宋" w:hAnsi="仿宋" w:hint="eastAsia"/>
          <w:b/>
          <w:sz w:val="32"/>
        </w:rPr>
        <w:t xml:space="preserve">学工办     </w:t>
      </w:r>
    </w:p>
    <w:p w:rsidR="00DD598D" w:rsidRPr="00B4656B" w:rsidRDefault="005E57B0" w:rsidP="00B4656B">
      <w:pPr>
        <w:spacing w:line="560" w:lineRule="exact"/>
        <w:ind w:firstLineChars="200" w:firstLine="643"/>
        <w:jc w:val="right"/>
        <w:rPr>
          <w:rFonts w:ascii="仿宋" w:eastAsia="仿宋" w:hAnsi="仿宋"/>
          <w:b/>
          <w:sz w:val="32"/>
        </w:rPr>
      </w:pPr>
      <w:r w:rsidRPr="00B4656B">
        <w:rPr>
          <w:rFonts w:ascii="仿宋" w:eastAsia="仿宋" w:hAnsi="仿宋" w:hint="eastAsia"/>
          <w:b/>
          <w:sz w:val="32"/>
        </w:rPr>
        <w:t>2</w:t>
      </w:r>
      <w:r w:rsidRPr="00B4656B">
        <w:rPr>
          <w:rFonts w:ascii="仿宋" w:eastAsia="仿宋" w:hAnsi="仿宋"/>
          <w:b/>
          <w:sz w:val="32"/>
        </w:rPr>
        <w:t>020</w:t>
      </w:r>
      <w:r w:rsidRPr="00B4656B">
        <w:rPr>
          <w:rFonts w:ascii="仿宋" w:eastAsia="仿宋" w:hAnsi="仿宋" w:hint="eastAsia"/>
          <w:b/>
          <w:sz w:val="32"/>
        </w:rPr>
        <w:t>年6月</w:t>
      </w:r>
      <w:r w:rsidR="00B4656B" w:rsidRPr="00B4656B">
        <w:rPr>
          <w:rFonts w:ascii="仿宋" w:eastAsia="仿宋" w:hAnsi="仿宋" w:hint="eastAsia"/>
          <w:b/>
          <w:sz w:val="32"/>
        </w:rPr>
        <w:t>2</w:t>
      </w:r>
      <w:r w:rsidR="00A47EAF">
        <w:rPr>
          <w:rFonts w:ascii="仿宋" w:eastAsia="仿宋" w:hAnsi="仿宋" w:hint="eastAsia"/>
          <w:b/>
          <w:sz w:val="32"/>
        </w:rPr>
        <w:t>8</w:t>
      </w:r>
      <w:r w:rsidR="00F016B2" w:rsidRPr="00B4656B">
        <w:rPr>
          <w:rFonts w:ascii="仿宋" w:eastAsia="仿宋" w:hAnsi="仿宋" w:hint="eastAsia"/>
          <w:b/>
          <w:sz w:val="32"/>
        </w:rPr>
        <w:t>日</w:t>
      </w: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F016B2" w:rsidRDefault="00F016B2" w:rsidP="00F016B2">
      <w:pPr>
        <w:spacing w:line="560" w:lineRule="exact"/>
        <w:ind w:firstLineChars="200" w:firstLine="640"/>
        <w:jc w:val="right"/>
        <w:rPr>
          <w:rFonts w:ascii="仿宋" w:eastAsia="仿宋" w:hAnsi="仿宋"/>
          <w:sz w:val="32"/>
        </w:rPr>
      </w:pPr>
    </w:p>
    <w:p w:rsidR="00E92439" w:rsidRDefault="00E92439" w:rsidP="00F016B2">
      <w:pPr>
        <w:spacing w:beforeLines="50" w:before="156" w:line="240" w:lineRule="exact"/>
        <w:jc w:val="left"/>
        <w:rPr>
          <w:rFonts w:ascii="仿宋" w:eastAsia="仿宋" w:hAnsi="仿宋"/>
          <w:sz w:val="32"/>
        </w:rPr>
      </w:pPr>
    </w:p>
    <w:p w:rsidR="00F534F1" w:rsidRDefault="00F534F1" w:rsidP="00F016B2">
      <w:pPr>
        <w:spacing w:beforeLines="50" w:before="156" w:line="240" w:lineRule="exact"/>
        <w:jc w:val="left"/>
        <w:rPr>
          <w:rFonts w:ascii="仿宋" w:eastAsia="仿宋" w:hAnsi="仿宋"/>
          <w:sz w:val="32"/>
        </w:rPr>
      </w:pPr>
    </w:p>
    <w:sectPr w:rsidR="00F534F1" w:rsidSect="00F534F1">
      <w:footerReference w:type="default" r:id="rId9"/>
      <w:pgSz w:w="11906" w:h="16838"/>
      <w:pgMar w:top="851" w:right="1134" w:bottom="851" w:left="1134"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854" w:rsidRDefault="00D86854" w:rsidP="00B62F6E">
      <w:r>
        <w:separator/>
      </w:r>
    </w:p>
  </w:endnote>
  <w:endnote w:type="continuationSeparator" w:id="0">
    <w:p w:rsidR="00D86854" w:rsidRDefault="00D86854" w:rsidP="00B6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方正小标宋_GBK">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858810"/>
      <w:docPartObj>
        <w:docPartGallery w:val="Page Numbers (Bottom of Page)"/>
        <w:docPartUnique/>
      </w:docPartObj>
    </w:sdtPr>
    <w:sdtEndPr/>
    <w:sdtContent>
      <w:p w:rsidR="00562AD5" w:rsidRDefault="009E348F" w:rsidP="00B4656B">
        <w:pPr>
          <w:pStyle w:val="a5"/>
          <w:jc w:val="center"/>
        </w:pPr>
        <w:r>
          <w:fldChar w:fldCharType="begin"/>
        </w:r>
        <w:r w:rsidR="00562AD5">
          <w:instrText>PAGE   \* MERGEFORMAT</w:instrText>
        </w:r>
        <w:r>
          <w:fldChar w:fldCharType="separate"/>
        </w:r>
        <w:r w:rsidR="0016684C" w:rsidRPr="0016684C">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854" w:rsidRDefault="00D86854" w:rsidP="00B62F6E">
      <w:r>
        <w:separator/>
      </w:r>
    </w:p>
  </w:footnote>
  <w:footnote w:type="continuationSeparator" w:id="0">
    <w:p w:rsidR="00D86854" w:rsidRDefault="00D86854" w:rsidP="00B62F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25ED"/>
    <w:multiLevelType w:val="multilevel"/>
    <w:tmpl w:val="8184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45DF0"/>
    <w:multiLevelType w:val="hybridMultilevel"/>
    <w:tmpl w:val="13841AD4"/>
    <w:lvl w:ilvl="0" w:tplc="9558F2B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02947C1"/>
    <w:multiLevelType w:val="hybridMultilevel"/>
    <w:tmpl w:val="DEC25260"/>
    <w:lvl w:ilvl="0" w:tplc="8EEEC4B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551F5DBD"/>
    <w:multiLevelType w:val="hybridMultilevel"/>
    <w:tmpl w:val="B25CFD46"/>
    <w:lvl w:ilvl="0" w:tplc="6854F4B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62925386"/>
    <w:multiLevelType w:val="hybridMultilevel"/>
    <w:tmpl w:val="255A653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894381"/>
    <w:multiLevelType w:val="multilevel"/>
    <w:tmpl w:val="E1DA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9B"/>
    <w:rsid w:val="00010ABE"/>
    <w:rsid w:val="00027615"/>
    <w:rsid w:val="00087E1F"/>
    <w:rsid w:val="000D4A8D"/>
    <w:rsid w:val="000E52DF"/>
    <w:rsid w:val="00151A75"/>
    <w:rsid w:val="0016684C"/>
    <w:rsid w:val="001758BC"/>
    <w:rsid w:val="0018731C"/>
    <w:rsid w:val="00192E22"/>
    <w:rsid w:val="001C4971"/>
    <w:rsid w:val="001D277E"/>
    <w:rsid w:val="001E41B5"/>
    <w:rsid w:val="001E7E9F"/>
    <w:rsid w:val="00212F8E"/>
    <w:rsid w:val="0022438C"/>
    <w:rsid w:val="00243CBC"/>
    <w:rsid w:val="00245802"/>
    <w:rsid w:val="002562A6"/>
    <w:rsid w:val="00260F0F"/>
    <w:rsid w:val="00265F58"/>
    <w:rsid w:val="00281E1F"/>
    <w:rsid w:val="00281FC6"/>
    <w:rsid w:val="00292134"/>
    <w:rsid w:val="002978C0"/>
    <w:rsid w:val="002B62A8"/>
    <w:rsid w:val="002E0AD6"/>
    <w:rsid w:val="003447F3"/>
    <w:rsid w:val="003A05BE"/>
    <w:rsid w:val="003B2C32"/>
    <w:rsid w:val="003E3AAC"/>
    <w:rsid w:val="00403D05"/>
    <w:rsid w:val="00412886"/>
    <w:rsid w:val="004911C3"/>
    <w:rsid w:val="004A6D77"/>
    <w:rsid w:val="004B1DC1"/>
    <w:rsid w:val="004C0D18"/>
    <w:rsid w:val="004F01C5"/>
    <w:rsid w:val="004F36B5"/>
    <w:rsid w:val="004F5303"/>
    <w:rsid w:val="00503378"/>
    <w:rsid w:val="00547EBC"/>
    <w:rsid w:val="00562AD5"/>
    <w:rsid w:val="00585A87"/>
    <w:rsid w:val="005A3552"/>
    <w:rsid w:val="005D2850"/>
    <w:rsid w:val="005D476F"/>
    <w:rsid w:val="005E57B0"/>
    <w:rsid w:val="005E5B3A"/>
    <w:rsid w:val="006035F1"/>
    <w:rsid w:val="00604A98"/>
    <w:rsid w:val="00610E90"/>
    <w:rsid w:val="00647662"/>
    <w:rsid w:val="00694A7F"/>
    <w:rsid w:val="006A0D17"/>
    <w:rsid w:val="006A748B"/>
    <w:rsid w:val="006C5377"/>
    <w:rsid w:val="006F5CF6"/>
    <w:rsid w:val="00743526"/>
    <w:rsid w:val="00762391"/>
    <w:rsid w:val="007B0468"/>
    <w:rsid w:val="007B6266"/>
    <w:rsid w:val="007E6773"/>
    <w:rsid w:val="00835CEE"/>
    <w:rsid w:val="0084549B"/>
    <w:rsid w:val="00886D7E"/>
    <w:rsid w:val="008922F2"/>
    <w:rsid w:val="008B4C17"/>
    <w:rsid w:val="008C6DBC"/>
    <w:rsid w:val="008D0795"/>
    <w:rsid w:val="008E7F0A"/>
    <w:rsid w:val="009179D0"/>
    <w:rsid w:val="00921889"/>
    <w:rsid w:val="009323E1"/>
    <w:rsid w:val="00936878"/>
    <w:rsid w:val="009520BC"/>
    <w:rsid w:val="009A56A6"/>
    <w:rsid w:val="009B6F68"/>
    <w:rsid w:val="009C061E"/>
    <w:rsid w:val="009D350D"/>
    <w:rsid w:val="009D592C"/>
    <w:rsid w:val="009E348F"/>
    <w:rsid w:val="00A4454D"/>
    <w:rsid w:val="00A47EAF"/>
    <w:rsid w:val="00A5389D"/>
    <w:rsid w:val="00A6472D"/>
    <w:rsid w:val="00A6601D"/>
    <w:rsid w:val="00A66564"/>
    <w:rsid w:val="00A72EEA"/>
    <w:rsid w:val="00A82645"/>
    <w:rsid w:val="00AE62C8"/>
    <w:rsid w:val="00B273A2"/>
    <w:rsid w:val="00B3552A"/>
    <w:rsid w:val="00B4656B"/>
    <w:rsid w:val="00B52674"/>
    <w:rsid w:val="00B62F6E"/>
    <w:rsid w:val="00BB06E3"/>
    <w:rsid w:val="00BD53E2"/>
    <w:rsid w:val="00BF32FC"/>
    <w:rsid w:val="00C05BBB"/>
    <w:rsid w:val="00C11F9B"/>
    <w:rsid w:val="00C16E60"/>
    <w:rsid w:val="00C17B2C"/>
    <w:rsid w:val="00C21906"/>
    <w:rsid w:val="00C5682C"/>
    <w:rsid w:val="00C75071"/>
    <w:rsid w:val="00C969F4"/>
    <w:rsid w:val="00CB48AE"/>
    <w:rsid w:val="00CC16E6"/>
    <w:rsid w:val="00CC371B"/>
    <w:rsid w:val="00CD4B80"/>
    <w:rsid w:val="00CE47EF"/>
    <w:rsid w:val="00D81545"/>
    <w:rsid w:val="00D86854"/>
    <w:rsid w:val="00D91037"/>
    <w:rsid w:val="00DB5E58"/>
    <w:rsid w:val="00DD0C9C"/>
    <w:rsid w:val="00DD598D"/>
    <w:rsid w:val="00E70DE7"/>
    <w:rsid w:val="00E718D8"/>
    <w:rsid w:val="00E92439"/>
    <w:rsid w:val="00EB2482"/>
    <w:rsid w:val="00EC7B85"/>
    <w:rsid w:val="00F016B2"/>
    <w:rsid w:val="00F4692D"/>
    <w:rsid w:val="00F534F1"/>
    <w:rsid w:val="00F55726"/>
    <w:rsid w:val="00F62A63"/>
    <w:rsid w:val="00F9317B"/>
    <w:rsid w:val="00F97538"/>
    <w:rsid w:val="00FA09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C17"/>
    <w:rPr>
      <w:sz w:val="18"/>
      <w:szCs w:val="18"/>
    </w:rPr>
  </w:style>
  <w:style w:type="character" w:customStyle="1" w:styleId="Char">
    <w:name w:val="批注框文本 Char"/>
    <w:basedOn w:val="a0"/>
    <w:link w:val="a3"/>
    <w:uiPriority w:val="99"/>
    <w:semiHidden/>
    <w:rsid w:val="008B4C17"/>
    <w:rPr>
      <w:sz w:val="18"/>
      <w:szCs w:val="18"/>
    </w:rPr>
  </w:style>
  <w:style w:type="character" w:customStyle="1" w:styleId="fontstyle01">
    <w:name w:val="fontstyle01"/>
    <w:basedOn w:val="a0"/>
    <w:rsid w:val="00CC371B"/>
    <w:rPr>
      <w:rFonts w:ascii="仿宋_GB2312" w:eastAsia="仿宋_GB2312" w:hint="eastAsia"/>
      <w:b w:val="0"/>
      <w:bCs w:val="0"/>
      <w:i w:val="0"/>
      <w:iCs w:val="0"/>
      <w:color w:val="000000"/>
      <w:sz w:val="32"/>
      <w:szCs w:val="32"/>
    </w:rPr>
  </w:style>
  <w:style w:type="paragraph" w:styleId="a4">
    <w:name w:val="header"/>
    <w:basedOn w:val="a"/>
    <w:link w:val="Char0"/>
    <w:uiPriority w:val="99"/>
    <w:unhideWhenUsed/>
    <w:rsid w:val="00B62F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62F6E"/>
    <w:rPr>
      <w:sz w:val="18"/>
      <w:szCs w:val="18"/>
    </w:rPr>
  </w:style>
  <w:style w:type="paragraph" w:styleId="a5">
    <w:name w:val="footer"/>
    <w:basedOn w:val="a"/>
    <w:link w:val="Char1"/>
    <w:uiPriority w:val="99"/>
    <w:unhideWhenUsed/>
    <w:rsid w:val="00B62F6E"/>
    <w:pPr>
      <w:tabs>
        <w:tab w:val="center" w:pos="4153"/>
        <w:tab w:val="right" w:pos="8306"/>
      </w:tabs>
      <w:snapToGrid w:val="0"/>
      <w:jc w:val="left"/>
    </w:pPr>
    <w:rPr>
      <w:sz w:val="18"/>
      <w:szCs w:val="18"/>
    </w:rPr>
  </w:style>
  <w:style w:type="character" w:customStyle="1" w:styleId="Char1">
    <w:name w:val="页脚 Char"/>
    <w:basedOn w:val="a0"/>
    <w:link w:val="a5"/>
    <w:uiPriority w:val="99"/>
    <w:rsid w:val="00B62F6E"/>
    <w:rPr>
      <w:sz w:val="18"/>
      <w:szCs w:val="18"/>
    </w:rPr>
  </w:style>
  <w:style w:type="table" w:styleId="a6">
    <w:name w:val="Table Grid"/>
    <w:basedOn w:val="a1"/>
    <w:uiPriority w:val="59"/>
    <w:rsid w:val="005E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7B0468"/>
    <w:pPr>
      <w:ind w:firstLineChars="200" w:firstLine="420"/>
    </w:pPr>
  </w:style>
  <w:style w:type="character" w:styleId="a8">
    <w:name w:val="annotation reference"/>
    <w:basedOn w:val="a0"/>
    <w:uiPriority w:val="99"/>
    <w:semiHidden/>
    <w:unhideWhenUsed/>
    <w:rsid w:val="00292134"/>
    <w:rPr>
      <w:sz w:val="21"/>
      <w:szCs w:val="21"/>
    </w:rPr>
  </w:style>
  <w:style w:type="paragraph" w:styleId="a9">
    <w:name w:val="annotation text"/>
    <w:basedOn w:val="a"/>
    <w:link w:val="Char2"/>
    <w:uiPriority w:val="99"/>
    <w:semiHidden/>
    <w:unhideWhenUsed/>
    <w:rsid w:val="00292134"/>
    <w:pPr>
      <w:jc w:val="left"/>
    </w:pPr>
  </w:style>
  <w:style w:type="character" w:customStyle="1" w:styleId="Char2">
    <w:name w:val="批注文字 Char"/>
    <w:basedOn w:val="a0"/>
    <w:link w:val="a9"/>
    <w:uiPriority w:val="99"/>
    <w:semiHidden/>
    <w:rsid w:val="00292134"/>
  </w:style>
  <w:style w:type="paragraph" w:styleId="aa">
    <w:name w:val="annotation subject"/>
    <w:basedOn w:val="a9"/>
    <w:next w:val="a9"/>
    <w:link w:val="Char3"/>
    <w:uiPriority w:val="99"/>
    <w:semiHidden/>
    <w:unhideWhenUsed/>
    <w:rsid w:val="00292134"/>
    <w:rPr>
      <w:b/>
      <w:bCs/>
    </w:rPr>
  </w:style>
  <w:style w:type="character" w:customStyle="1" w:styleId="Char3">
    <w:name w:val="批注主题 Char"/>
    <w:basedOn w:val="Char2"/>
    <w:link w:val="aa"/>
    <w:uiPriority w:val="99"/>
    <w:semiHidden/>
    <w:rsid w:val="00292134"/>
    <w:rPr>
      <w:b/>
      <w:bCs/>
    </w:rPr>
  </w:style>
  <w:style w:type="paragraph" w:styleId="ab">
    <w:name w:val="Date"/>
    <w:basedOn w:val="a"/>
    <w:next w:val="a"/>
    <w:link w:val="Char4"/>
    <w:uiPriority w:val="99"/>
    <w:semiHidden/>
    <w:unhideWhenUsed/>
    <w:rsid w:val="00F016B2"/>
    <w:pPr>
      <w:ind w:leftChars="2500" w:left="100"/>
    </w:pPr>
  </w:style>
  <w:style w:type="character" w:customStyle="1" w:styleId="Char4">
    <w:name w:val="日期 Char"/>
    <w:basedOn w:val="a0"/>
    <w:link w:val="ab"/>
    <w:uiPriority w:val="99"/>
    <w:semiHidden/>
    <w:rsid w:val="00F016B2"/>
  </w:style>
  <w:style w:type="character" w:styleId="ac">
    <w:name w:val="Hyperlink"/>
    <w:basedOn w:val="a0"/>
    <w:uiPriority w:val="99"/>
    <w:unhideWhenUsed/>
    <w:rsid w:val="009520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C17"/>
    <w:rPr>
      <w:sz w:val="18"/>
      <w:szCs w:val="18"/>
    </w:rPr>
  </w:style>
  <w:style w:type="character" w:customStyle="1" w:styleId="Char">
    <w:name w:val="批注框文本 Char"/>
    <w:basedOn w:val="a0"/>
    <w:link w:val="a3"/>
    <w:uiPriority w:val="99"/>
    <w:semiHidden/>
    <w:rsid w:val="008B4C17"/>
    <w:rPr>
      <w:sz w:val="18"/>
      <w:szCs w:val="18"/>
    </w:rPr>
  </w:style>
  <w:style w:type="character" w:customStyle="1" w:styleId="fontstyle01">
    <w:name w:val="fontstyle01"/>
    <w:basedOn w:val="a0"/>
    <w:rsid w:val="00CC371B"/>
    <w:rPr>
      <w:rFonts w:ascii="仿宋_GB2312" w:eastAsia="仿宋_GB2312" w:hint="eastAsia"/>
      <w:b w:val="0"/>
      <w:bCs w:val="0"/>
      <w:i w:val="0"/>
      <w:iCs w:val="0"/>
      <w:color w:val="000000"/>
      <w:sz w:val="32"/>
      <w:szCs w:val="32"/>
    </w:rPr>
  </w:style>
  <w:style w:type="paragraph" w:styleId="a4">
    <w:name w:val="header"/>
    <w:basedOn w:val="a"/>
    <w:link w:val="Char0"/>
    <w:uiPriority w:val="99"/>
    <w:unhideWhenUsed/>
    <w:rsid w:val="00B62F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62F6E"/>
    <w:rPr>
      <w:sz w:val="18"/>
      <w:szCs w:val="18"/>
    </w:rPr>
  </w:style>
  <w:style w:type="paragraph" w:styleId="a5">
    <w:name w:val="footer"/>
    <w:basedOn w:val="a"/>
    <w:link w:val="Char1"/>
    <w:uiPriority w:val="99"/>
    <w:unhideWhenUsed/>
    <w:rsid w:val="00B62F6E"/>
    <w:pPr>
      <w:tabs>
        <w:tab w:val="center" w:pos="4153"/>
        <w:tab w:val="right" w:pos="8306"/>
      </w:tabs>
      <w:snapToGrid w:val="0"/>
      <w:jc w:val="left"/>
    </w:pPr>
    <w:rPr>
      <w:sz w:val="18"/>
      <w:szCs w:val="18"/>
    </w:rPr>
  </w:style>
  <w:style w:type="character" w:customStyle="1" w:styleId="Char1">
    <w:name w:val="页脚 Char"/>
    <w:basedOn w:val="a0"/>
    <w:link w:val="a5"/>
    <w:uiPriority w:val="99"/>
    <w:rsid w:val="00B62F6E"/>
    <w:rPr>
      <w:sz w:val="18"/>
      <w:szCs w:val="18"/>
    </w:rPr>
  </w:style>
  <w:style w:type="table" w:styleId="a6">
    <w:name w:val="Table Grid"/>
    <w:basedOn w:val="a1"/>
    <w:uiPriority w:val="59"/>
    <w:rsid w:val="005E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7B0468"/>
    <w:pPr>
      <w:ind w:firstLineChars="200" w:firstLine="420"/>
    </w:pPr>
  </w:style>
  <w:style w:type="character" w:styleId="a8">
    <w:name w:val="annotation reference"/>
    <w:basedOn w:val="a0"/>
    <w:uiPriority w:val="99"/>
    <w:semiHidden/>
    <w:unhideWhenUsed/>
    <w:rsid w:val="00292134"/>
    <w:rPr>
      <w:sz w:val="21"/>
      <w:szCs w:val="21"/>
    </w:rPr>
  </w:style>
  <w:style w:type="paragraph" w:styleId="a9">
    <w:name w:val="annotation text"/>
    <w:basedOn w:val="a"/>
    <w:link w:val="Char2"/>
    <w:uiPriority w:val="99"/>
    <w:semiHidden/>
    <w:unhideWhenUsed/>
    <w:rsid w:val="00292134"/>
    <w:pPr>
      <w:jc w:val="left"/>
    </w:pPr>
  </w:style>
  <w:style w:type="character" w:customStyle="1" w:styleId="Char2">
    <w:name w:val="批注文字 Char"/>
    <w:basedOn w:val="a0"/>
    <w:link w:val="a9"/>
    <w:uiPriority w:val="99"/>
    <w:semiHidden/>
    <w:rsid w:val="00292134"/>
  </w:style>
  <w:style w:type="paragraph" w:styleId="aa">
    <w:name w:val="annotation subject"/>
    <w:basedOn w:val="a9"/>
    <w:next w:val="a9"/>
    <w:link w:val="Char3"/>
    <w:uiPriority w:val="99"/>
    <w:semiHidden/>
    <w:unhideWhenUsed/>
    <w:rsid w:val="00292134"/>
    <w:rPr>
      <w:b/>
      <w:bCs/>
    </w:rPr>
  </w:style>
  <w:style w:type="character" w:customStyle="1" w:styleId="Char3">
    <w:name w:val="批注主题 Char"/>
    <w:basedOn w:val="Char2"/>
    <w:link w:val="aa"/>
    <w:uiPriority w:val="99"/>
    <w:semiHidden/>
    <w:rsid w:val="00292134"/>
    <w:rPr>
      <w:b/>
      <w:bCs/>
    </w:rPr>
  </w:style>
  <w:style w:type="paragraph" w:styleId="ab">
    <w:name w:val="Date"/>
    <w:basedOn w:val="a"/>
    <w:next w:val="a"/>
    <w:link w:val="Char4"/>
    <w:uiPriority w:val="99"/>
    <w:semiHidden/>
    <w:unhideWhenUsed/>
    <w:rsid w:val="00F016B2"/>
    <w:pPr>
      <w:ind w:leftChars="2500" w:left="100"/>
    </w:pPr>
  </w:style>
  <w:style w:type="character" w:customStyle="1" w:styleId="Char4">
    <w:name w:val="日期 Char"/>
    <w:basedOn w:val="a0"/>
    <w:link w:val="ab"/>
    <w:uiPriority w:val="99"/>
    <w:semiHidden/>
    <w:rsid w:val="00F016B2"/>
  </w:style>
  <w:style w:type="character" w:styleId="ac">
    <w:name w:val="Hyperlink"/>
    <w:basedOn w:val="a0"/>
    <w:uiPriority w:val="99"/>
    <w:unhideWhenUsed/>
    <w:rsid w:val="009520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4714">
      <w:bodyDiv w:val="1"/>
      <w:marLeft w:val="0"/>
      <w:marRight w:val="0"/>
      <w:marTop w:val="0"/>
      <w:marBottom w:val="0"/>
      <w:divBdr>
        <w:top w:val="none" w:sz="0" w:space="0" w:color="auto"/>
        <w:left w:val="none" w:sz="0" w:space="0" w:color="auto"/>
        <w:bottom w:val="none" w:sz="0" w:space="0" w:color="auto"/>
        <w:right w:val="none" w:sz="0" w:space="0" w:color="auto"/>
      </w:divBdr>
      <w:divsChild>
        <w:div w:id="1894272869">
          <w:marLeft w:val="0"/>
          <w:marRight w:val="0"/>
          <w:marTop w:val="0"/>
          <w:marBottom w:val="0"/>
          <w:divBdr>
            <w:top w:val="none" w:sz="0" w:space="0" w:color="auto"/>
            <w:left w:val="none" w:sz="0" w:space="0" w:color="auto"/>
            <w:bottom w:val="none" w:sz="0" w:space="0" w:color="auto"/>
            <w:right w:val="none" w:sz="0" w:space="0" w:color="auto"/>
          </w:divBdr>
          <w:divsChild>
            <w:div w:id="678580529">
              <w:marLeft w:val="0"/>
              <w:marRight w:val="0"/>
              <w:marTop w:val="0"/>
              <w:marBottom w:val="0"/>
              <w:divBdr>
                <w:top w:val="none" w:sz="0" w:space="0" w:color="auto"/>
                <w:left w:val="none" w:sz="0" w:space="0" w:color="auto"/>
                <w:bottom w:val="none" w:sz="0" w:space="0" w:color="auto"/>
                <w:right w:val="none" w:sz="0" w:space="0" w:color="auto"/>
              </w:divBdr>
              <w:divsChild>
                <w:div w:id="1028338145">
                  <w:marLeft w:val="0"/>
                  <w:marRight w:val="0"/>
                  <w:marTop w:val="0"/>
                  <w:marBottom w:val="0"/>
                  <w:divBdr>
                    <w:top w:val="none" w:sz="0" w:space="0" w:color="auto"/>
                    <w:left w:val="none" w:sz="0" w:space="0" w:color="auto"/>
                    <w:bottom w:val="none" w:sz="0" w:space="0" w:color="auto"/>
                    <w:right w:val="none" w:sz="0" w:space="0" w:color="auto"/>
                  </w:divBdr>
                  <w:divsChild>
                    <w:div w:id="2006935154">
                      <w:marLeft w:val="0"/>
                      <w:marRight w:val="0"/>
                      <w:marTop w:val="0"/>
                      <w:marBottom w:val="0"/>
                      <w:divBdr>
                        <w:top w:val="none" w:sz="0" w:space="0" w:color="auto"/>
                        <w:left w:val="none" w:sz="0" w:space="0" w:color="auto"/>
                        <w:bottom w:val="none" w:sz="0" w:space="0" w:color="auto"/>
                        <w:right w:val="none" w:sz="0" w:space="0" w:color="auto"/>
                      </w:divBdr>
                      <w:divsChild>
                        <w:div w:id="1094981340">
                          <w:marLeft w:val="0"/>
                          <w:marRight w:val="0"/>
                          <w:marTop w:val="150"/>
                          <w:marBottom w:val="0"/>
                          <w:divBdr>
                            <w:top w:val="none" w:sz="0" w:space="0" w:color="auto"/>
                            <w:left w:val="none" w:sz="0" w:space="0" w:color="auto"/>
                            <w:bottom w:val="none" w:sz="0" w:space="0" w:color="auto"/>
                            <w:right w:val="none" w:sz="0" w:space="0" w:color="auto"/>
                          </w:divBdr>
                          <w:divsChild>
                            <w:div w:id="1220702361">
                              <w:marLeft w:val="0"/>
                              <w:marRight w:val="0"/>
                              <w:marTop w:val="0"/>
                              <w:marBottom w:val="0"/>
                              <w:divBdr>
                                <w:top w:val="none" w:sz="0" w:space="0" w:color="auto"/>
                                <w:left w:val="none" w:sz="0" w:space="0" w:color="auto"/>
                                <w:bottom w:val="none" w:sz="0" w:space="0" w:color="auto"/>
                                <w:right w:val="none" w:sz="0" w:space="0" w:color="auto"/>
                              </w:divBdr>
                              <w:divsChild>
                                <w:div w:id="16615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76907">
      <w:bodyDiv w:val="1"/>
      <w:marLeft w:val="0"/>
      <w:marRight w:val="0"/>
      <w:marTop w:val="0"/>
      <w:marBottom w:val="0"/>
      <w:divBdr>
        <w:top w:val="none" w:sz="0" w:space="0" w:color="auto"/>
        <w:left w:val="none" w:sz="0" w:space="0" w:color="auto"/>
        <w:bottom w:val="none" w:sz="0" w:space="0" w:color="auto"/>
        <w:right w:val="none" w:sz="0" w:space="0" w:color="auto"/>
      </w:divBdr>
    </w:div>
    <w:div w:id="220530984">
      <w:bodyDiv w:val="1"/>
      <w:marLeft w:val="0"/>
      <w:marRight w:val="0"/>
      <w:marTop w:val="0"/>
      <w:marBottom w:val="0"/>
      <w:divBdr>
        <w:top w:val="none" w:sz="0" w:space="0" w:color="auto"/>
        <w:left w:val="none" w:sz="0" w:space="0" w:color="auto"/>
        <w:bottom w:val="none" w:sz="0" w:space="0" w:color="auto"/>
        <w:right w:val="none" w:sz="0" w:space="0" w:color="auto"/>
      </w:divBdr>
      <w:divsChild>
        <w:div w:id="1737120364">
          <w:marLeft w:val="0"/>
          <w:marRight w:val="0"/>
          <w:marTop w:val="0"/>
          <w:marBottom w:val="0"/>
          <w:divBdr>
            <w:top w:val="none" w:sz="0" w:space="0" w:color="auto"/>
            <w:left w:val="none" w:sz="0" w:space="0" w:color="auto"/>
            <w:bottom w:val="none" w:sz="0" w:space="0" w:color="auto"/>
            <w:right w:val="none" w:sz="0" w:space="0" w:color="auto"/>
          </w:divBdr>
          <w:divsChild>
            <w:div w:id="546575117">
              <w:marLeft w:val="0"/>
              <w:marRight w:val="0"/>
              <w:marTop w:val="0"/>
              <w:marBottom w:val="0"/>
              <w:divBdr>
                <w:top w:val="none" w:sz="0" w:space="0" w:color="auto"/>
                <w:left w:val="none" w:sz="0" w:space="0" w:color="auto"/>
                <w:bottom w:val="none" w:sz="0" w:space="0" w:color="auto"/>
                <w:right w:val="none" w:sz="0" w:space="0" w:color="auto"/>
              </w:divBdr>
              <w:divsChild>
                <w:div w:id="688023376">
                  <w:marLeft w:val="0"/>
                  <w:marRight w:val="0"/>
                  <w:marTop w:val="0"/>
                  <w:marBottom w:val="0"/>
                  <w:divBdr>
                    <w:top w:val="none" w:sz="0" w:space="0" w:color="auto"/>
                    <w:left w:val="none" w:sz="0" w:space="0" w:color="auto"/>
                    <w:bottom w:val="none" w:sz="0" w:space="0" w:color="auto"/>
                    <w:right w:val="none" w:sz="0" w:space="0" w:color="auto"/>
                  </w:divBdr>
                  <w:divsChild>
                    <w:div w:id="1318726203">
                      <w:marLeft w:val="0"/>
                      <w:marRight w:val="0"/>
                      <w:marTop w:val="0"/>
                      <w:marBottom w:val="0"/>
                      <w:divBdr>
                        <w:top w:val="none" w:sz="0" w:space="0" w:color="auto"/>
                        <w:left w:val="none" w:sz="0" w:space="0" w:color="auto"/>
                        <w:bottom w:val="none" w:sz="0" w:space="0" w:color="auto"/>
                        <w:right w:val="none" w:sz="0" w:space="0" w:color="auto"/>
                      </w:divBdr>
                      <w:divsChild>
                        <w:div w:id="498159106">
                          <w:marLeft w:val="0"/>
                          <w:marRight w:val="0"/>
                          <w:marTop w:val="150"/>
                          <w:marBottom w:val="0"/>
                          <w:divBdr>
                            <w:top w:val="none" w:sz="0" w:space="0" w:color="auto"/>
                            <w:left w:val="none" w:sz="0" w:space="0" w:color="auto"/>
                            <w:bottom w:val="none" w:sz="0" w:space="0" w:color="auto"/>
                            <w:right w:val="none" w:sz="0" w:space="0" w:color="auto"/>
                          </w:divBdr>
                          <w:divsChild>
                            <w:div w:id="1440837057">
                              <w:marLeft w:val="0"/>
                              <w:marRight w:val="0"/>
                              <w:marTop w:val="0"/>
                              <w:marBottom w:val="0"/>
                              <w:divBdr>
                                <w:top w:val="none" w:sz="0" w:space="0" w:color="auto"/>
                                <w:left w:val="none" w:sz="0" w:space="0" w:color="auto"/>
                                <w:bottom w:val="none" w:sz="0" w:space="0" w:color="auto"/>
                                <w:right w:val="none" w:sz="0" w:space="0" w:color="auto"/>
                              </w:divBdr>
                              <w:divsChild>
                                <w:div w:id="6279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16367">
      <w:bodyDiv w:val="1"/>
      <w:marLeft w:val="0"/>
      <w:marRight w:val="0"/>
      <w:marTop w:val="0"/>
      <w:marBottom w:val="0"/>
      <w:divBdr>
        <w:top w:val="none" w:sz="0" w:space="0" w:color="auto"/>
        <w:left w:val="none" w:sz="0" w:space="0" w:color="auto"/>
        <w:bottom w:val="none" w:sz="0" w:space="0" w:color="auto"/>
        <w:right w:val="none" w:sz="0" w:space="0" w:color="auto"/>
      </w:divBdr>
    </w:div>
    <w:div w:id="699354156">
      <w:bodyDiv w:val="1"/>
      <w:marLeft w:val="0"/>
      <w:marRight w:val="0"/>
      <w:marTop w:val="0"/>
      <w:marBottom w:val="0"/>
      <w:divBdr>
        <w:top w:val="none" w:sz="0" w:space="0" w:color="auto"/>
        <w:left w:val="none" w:sz="0" w:space="0" w:color="auto"/>
        <w:bottom w:val="none" w:sz="0" w:space="0" w:color="auto"/>
        <w:right w:val="none" w:sz="0" w:space="0" w:color="auto"/>
      </w:divBdr>
      <w:divsChild>
        <w:div w:id="1769228991">
          <w:marLeft w:val="0"/>
          <w:marRight w:val="0"/>
          <w:marTop w:val="0"/>
          <w:marBottom w:val="0"/>
          <w:divBdr>
            <w:top w:val="none" w:sz="0" w:space="0" w:color="auto"/>
            <w:left w:val="none" w:sz="0" w:space="0" w:color="auto"/>
            <w:bottom w:val="none" w:sz="0" w:space="0" w:color="auto"/>
            <w:right w:val="none" w:sz="0" w:space="0" w:color="auto"/>
          </w:divBdr>
          <w:divsChild>
            <w:div w:id="1567915853">
              <w:marLeft w:val="0"/>
              <w:marRight w:val="0"/>
              <w:marTop w:val="0"/>
              <w:marBottom w:val="0"/>
              <w:divBdr>
                <w:top w:val="none" w:sz="0" w:space="0" w:color="auto"/>
                <w:left w:val="none" w:sz="0" w:space="0" w:color="auto"/>
                <w:bottom w:val="none" w:sz="0" w:space="0" w:color="auto"/>
                <w:right w:val="none" w:sz="0" w:space="0" w:color="auto"/>
              </w:divBdr>
              <w:divsChild>
                <w:div w:id="764230292">
                  <w:marLeft w:val="0"/>
                  <w:marRight w:val="0"/>
                  <w:marTop w:val="0"/>
                  <w:marBottom w:val="0"/>
                  <w:divBdr>
                    <w:top w:val="none" w:sz="0" w:space="0" w:color="auto"/>
                    <w:left w:val="none" w:sz="0" w:space="0" w:color="auto"/>
                    <w:bottom w:val="none" w:sz="0" w:space="0" w:color="auto"/>
                    <w:right w:val="none" w:sz="0" w:space="0" w:color="auto"/>
                  </w:divBdr>
                  <w:divsChild>
                    <w:div w:id="921569548">
                      <w:marLeft w:val="0"/>
                      <w:marRight w:val="0"/>
                      <w:marTop w:val="0"/>
                      <w:marBottom w:val="0"/>
                      <w:divBdr>
                        <w:top w:val="none" w:sz="0" w:space="0" w:color="auto"/>
                        <w:left w:val="none" w:sz="0" w:space="0" w:color="auto"/>
                        <w:bottom w:val="none" w:sz="0" w:space="0" w:color="auto"/>
                        <w:right w:val="none" w:sz="0" w:space="0" w:color="auto"/>
                      </w:divBdr>
                      <w:divsChild>
                        <w:div w:id="596450638">
                          <w:marLeft w:val="0"/>
                          <w:marRight w:val="0"/>
                          <w:marTop w:val="150"/>
                          <w:marBottom w:val="0"/>
                          <w:divBdr>
                            <w:top w:val="none" w:sz="0" w:space="0" w:color="auto"/>
                            <w:left w:val="none" w:sz="0" w:space="0" w:color="auto"/>
                            <w:bottom w:val="none" w:sz="0" w:space="0" w:color="auto"/>
                            <w:right w:val="none" w:sz="0" w:space="0" w:color="auto"/>
                          </w:divBdr>
                          <w:divsChild>
                            <w:div w:id="699017443">
                              <w:marLeft w:val="0"/>
                              <w:marRight w:val="0"/>
                              <w:marTop w:val="0"/>
                              <w:marBottom w:val="0"/>
                              <w:divBdr>
                                <w:top w:val="none" w:sz="0" w:space="0" w:color="auto"/>
                                <w:left w:val="none" w:sz="0" w:space="0" w:color="auto"/>
                                <w:bottom w:val="none" w:sz="0" w:space="0" w:color="auto"/>
                                <w:right w:val="none" w:sz="0" w:space="0" w:color="auto"/>
                              </w:divBdr>
                              <w:divsChild>
                                <w:div w:id="11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66117">
      <w:bodyDiv w:val="1"/>
      <w:marLeft w:val="0"/>
      <w:marRight w:val="0"/>
      <w:marTop w:val="0"/>
      <w:marBottom w:val="0"/>
      <w:divBdr>
        <w:top w:val="none" w:sz="0" w:space="0" w:color="auto"/>
        <w:left w:val="none" w:sz="0" w:space="0" w:color="auto"/>
        <w:bottom w:val="none" w:sz="0" w:space="0" w:color="auto"/>
        <w:right w:val="none" w:sz="0" w:space="0" w:color="auto"/>
      </w:divBdr>
      <w:divsChild>
        <w:div w:id="1064528405">
          <w:marLeft w:val="0"/>
          <w:marRight w:val="0"/>
          <w:marTop w:val="0"/>
          <w:marBottom w:val="0"/>
          <w:divBdr>
            <w:top w:val="none" w:sz="0" w:space="0" w:color="auto"/>
            <w:left w:val="none" w:sz="0" w:space="0" w:color="auto"/>
            <w:bottom w:val="none" w:sz="0" w:space="0" w:color="auto"/>
            <w:right w:val="none" w:sz="0" w:space="0" w:color="auto"/>
          </w:divBdr>
          <w:divsChild>
            <w:div w:id="1244953380">
              <w:marLeft w:val="0"/>
              <w:marRight w:val="0"/>
              <w:marTop w:val="0"/>
              <w:marBottom w:val="0"/>
              <w:divBdr>
                <w:top w:val="none" w:sz="0" w:space="0" w:color="auto"/>
                <w:left w:val="none" w:sz="0" w:space="0" w:color="auto"/>
                <w:bottom w:val="none" w:sz="0" w:space="0" w:color="auto"/>
                <w:right w:val="none" w:sz="0" w:space="0" w:color="auto"/>
              </w:divBdr>
              <w:divsChild>
                <w:div w:id="17032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8802">
      <w:bodyDiv w:val="1"/>
      <w:marLeft w:val="0"/>
      <w:marRight w:val="0"/>
      <w:marTop w:val="0"/>
      <w:marBottom w:val="0"/>
      <w:divBdr>
        <w:top w:val="none" w:sz="0" w:space="0" w:color="auto"/>
        <w:left w:val="none" w:sz="0" w:space="0" w:color="auto"/>
        <w:bottom w:val="none" w:sz="0" w:space="0" w:color="auto"/>
        <w:right w:val="none" w:sz="0" w:space="0" w:color="auto"/>
      </w:divBdr>
    </w:div>
    <w:div w:id="1749420712">
      <w:bodyDiv w:val="1"/>
      <w:marLeft w:val="0"/>
      <w:marRight w:val="0"/>
      <w:marTop w:val="0"/>
      <w:marBottom w:val="0"/>
      <w:divBdr>
        <w:top w:val="none" w:sz="0" w:space="0" w:color="auto"/>
        <w:left w:val="none" w:sz="0" w:space="0" w:color="auto"/>
        <w:bottom w:val="none" w:sz="0" w:space="0" w:color="auto"/>
        <w:right w:val="none" w:sz="0" w:space="0" w:color="auto"/>
      </w:divBdr>
    </w:div>
    <w:div w:id="1964460981">
      <w:bodyDiv w:val="1"/>
      <w:marLeft w:val="0"/>
      <w:marRight w:val="0"/>
      <w:marTop w:val="0"/>
      <w:marBottom w:val="0"/>
      <w:divBdr>
        <w:top w:val="none" w:sz="0" w:space="0" w:color="auto"/>
        <w:left w:val="none" w:sz="0" w:space="0" w:color="auto"/>
        <w:bottom w:val="none" w:sz="0" w:space="0" w:color="auto"/>
        <w:right w:val="none" w:sz="0" w:space="0" w:color="auto"/>
      </w:divBdr>
    </w:div>
    <w:div w:id="2033191162">
      <w:bodyDiv w:val="1"/>
      <w:marLeft w:val="0"/>
      <w:marRight w:val="0"/>
      <w:marTop w:val="0"/>
      <w:marBottom w:val="0"/>
      <w:divBdr>
        <w:top w:val="none" w:sz="0" w:space="0" w:color="auto"/>
        <w:left w:val="none" w:sz="0" w:space="0" w:color="auto"/>
        <w:bottom w:val="none" w:sz="0" w:space="0" w:color="auto"/>
        <w:right w:val="none" w:sz="0" w:space="0" w:color="auto"/>
      </w:divBdr>
      <w:divsChild>
        <w:div w:id="1941182485">
          <w:marLeft w:val="0"/>
          <w:marRight w:val="0"/>
          <w:marTop w:val="0"/>
          <w:marBottom w:val="0"/>
          <w:divBdr>
            <w:top w:val="none" w:sz="0" w:space="0" w:color="auto"/>
            <w:left w:val="none" w:sz="0" w:space="0" w:color="auto"/>
            <w:bottom w:val="none" w:sz="0" w:space="0" w:color="auto"/>
            <w:right w:val="none" w:sz="0" w:space="0" w:color="auto"/>
          </w:divBdr>
          <w:divsChild>
            <w:div w:id="112796928">
              <w:marLeft w:val="0"/>
              <w:marRight w:val="0"/>
              <w:marTop w:val="0"/>
              <w:marBottom w:val="0"/>
              <w:divBdr>
                <w:top w:val="none" w:sz="0" w:space="0" w:color="auto"/>
                <w:left w:val="none" w:sz="0" w:space="0" w:color="auto"/>
                <w:bottom w:val="none" w:sz="0" w:space="0" w:color="auto"/>
                <w:right w:val="none" w:sz="0" w:space="0" w:color="auto"/>
              </w:divBdr>
              <w:divsChild>
                <w:div w:id="1803226904">
                  <w:marLeft w:val="0"/>
                  <w:marRight w:val="0"/>
                  <w:marTop w:val="0"/>
                  <w:marBottom w:val="0"/>
                  <w:divBdr>
                    <w:top w:val="none" w:sz="0" w:space="0" w:color="auto"/>
                    <w:left w:val="none" w:sz="0" w:space="0" w:color="auto"/>
                    <w:bottom w:val="none" w:sz="0" w:space="0" w:color="auto"/>
                    <w:right w:val="none" w:sz="0" w:space="0" w:color="auto"/>
                  </w:divBdr>
                  <w:divsChild>
                    <w:div w:id="1951426910">
                      <w:marLeft w:val="0"/>
                      <w:marRight w:val="0"/>
                      <w:marTop w:val="0"/>
                      <w:marBottom w:val="0"/>
                      <w:divBdr>
                        <w:top w:val="none" w:sz="0" w:space="0" w:color="auto"/>
                        <w:left w:val="none" w:sz="0" w:space="0" w:color="auto"/>
                        <w:bottom w:val="none" w:sz="0" w:space="0" w:color="auto"/>
                        <w:right w:val="none" w:sz="0" w:space="0" w:color="auto"/>
                      </w:divBdr>
                      <w:divsChild>
                        <w:div w:id="94591746">
                          <w:marLeft w:val="0"/>
                          <w:marRight w:val="0"/>
                          <w:marTop w:val="150"/>
                          <w:marBottom w:val="0"/>
                          <w:divBdr>
                            <w:top w:val="none" w:sz="0" w:space="0" w:color="auto"/>
                            <w:left w:val="none" w:sz="0" w:space="0" w:color="auto"/>
                            <w:bottom w:val="none" w:sz="0" w:space="0" w:color="auto"/>
                            <w:right w:val="none" w:sz="0" w:space="0" w:color="auto"/>
                          </w:divBdr>
                          <w:divsChild>
                            <w:div w:id="1036388563">
                              <w:marLeft w:val="0"/>
                              <w:marRight w:val="0"/>
                              <w:marTop w:val="0"/>
                              <w:marBottom w:val="0"/>
                              <w:divBdr>
                                <w:top w:val="none" w:sz="0" w:space="0" w:color="auto"/>
                                <w:left w:val="none" w:sz="0" w:space="0" w:color="auto"/>
                                <w:bottom w:val="none" w:sz="0" w:space="0" w:color="auto"/>
                                <w:right w:val="none" w:sz="0" w:space="0" w:color="auto"/>
                              </w:divBdr>
                              <w:divsChild>
                                <w:div w:id="479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517BE-6EC6-4072-A52D-73FB70E3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308</Characters>
  <Application>Microsoft Office Word</Application>
  <DocSecurity>0</DocSecurity>
  <Lines>2</Lines>
  <Paragraphs>1</Paragraphs>
  <ScaleCrop>false</ScaleCrop>
  <Company>Microsoft</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用户</cp:lastModifiedBy>
  <cp:revision>5</cp:revision>
  <cp:lastPrinted>2020-06-22T06:33:00Z</cp:lastPrinted>
  <dcterms:created xsi:type="dcterms:W3CDTF">2020-06-28T08:56:00Z</dcterms:created>
  <dcterms:modified xsi:type="dcterms:W3CDTF">2020-06-28T11:55:00Z</dcterms:modified>
</cp:coreProperties>
</file>