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075A" w:rsidRDefault="00E1075A" w:rsidP="00E1075A">
      <w:pPr>
        <w:ind w:firstLineChars="250" w:firstLine="1205"/>
        <w:rPr>
          <w:rFonts w:hint="eastAsia"/>
          <w:b/>
          <w:u w:val="thick"/>
        </w:rPr>
      </w:pPr>
      <w:r w:rsidRPr="003D40A2">
        <w:rPr>
          <w:rFonts w:ascii="宋体" w:hAnsi="宋体" w:hint="eastAsia"/>
          <w:b/>
          <w:spacing w:val="20"/>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pt;margin-top:7.8pt;width:99pt;height:77.95pt;z-index:251657728">
            <v:imagedata r:id="rId6" o:title="昆明理工大学校标01"/>
          </v:shape>
        </w:pict>
      </w:r>
    </w:p>
    <w:p w:rsidR="00E1075A" w:rsidRPr="00973FA0" w:rsidRDefault="00E1075A" w:rsidP="00E1075A">
      <w:pPr>
        <w:spacing w:line="360" w:lineRule="auto"/>
        <w:ind w:firstLineChars="250" w:firstLine="1305"/>
        <w:rPr>
          <w:rFonts w:ascii="宋体" w:hAnsi="宋体" w:hint="eastAsia"/>
          <w:b/>
          <w:sz w:val="52"/>
          <w:szCs w:val="52"/>
        </w:rPr>
      </w:pPr>
      <w:r w:rsidRPr="00EC30E7">
        <w:rPr>
          <w:rFonts w:ascii="宋体" w:hAnsi="宋体" w:hint="eastAsia"/>
          <w:b/>
          <w:sz w:val="52"/>
          <w:szCs w:val="52"/>
        </w:rPr>
        <w:t>昆明理工大学学生工作部（处）</w:t>
      </w:r>
    </w:p>
    <w:p w:rsidR="00E1075A" w:rsidRPr="00E1075A" w:rsidRDefault="00E1075A" w:rsidP="00A35342">
      <w:pPr>
        <w:jc w:val="center"/>
        <w:rPr>
          <w:rFonts w:ascii="宋体" w:hAnsi="宋体" w:hint="eastAsia"/>
          <w:b/>
          <w:sz w:val="28"/>
          <w:szCs w:val="28"/>
        </w:rPr>
      </w:pPr>
      <w:r w:rsidRPr="00E1075A">
        <w:rPr>
          <w:rFonts w:ascii="宋体" w:hAnsi="宋体" w:hint="eastAsia"/>
          <w:sz w:val="28"/>
          <w:szCs w:val="28"/>
        </w:rPr>
        <w:t>学生处〔2012〕教字</w:t>
      </w:r>
      <w:r w:rsidR="0074326D">
        <w:rPr>
          <w:rFonts w:ascii="宋体" w:hAnsi="宋体" w:hint="eastAsia"/>
          <w:sz w:val="28"/>
          <w:szCs w:val="28"/>
        </w:rPr>
        <w:t>24</w:t>
      </w:r>
      <w:r w:rsidRPr="00E1075A">
        <w:rPr>
          <w:rFonts w:ascii="宋体" w:hAnsi="宋体" w:hint="eastAsia"/>
          <w:sz w:val="28"/>
          <w:szCs w:val="28"/>
        </w:rPr>
        <w:t>号</w:t>
      </w:r>
    </w:p>
    <w:p w:rsidR="00E1075A" w:rsidRPr="00E1075A" w:rsidRDefault="00E1075A" w:rsidP="00E1075A">
      <w:pPr>
        <w:snapToGrid w:val="0"/>
        <w:spacing w:afterLines="100" w:after="312" w:line="360" w:lineRule="auto"/>
        <w:ind w:leftChars="-1" w:left="-2" w:rightChars="-159" w:right="-334"/>
        <w:rPr>
          <w:rFonts w:hint="eastAsia"/>
          <w:b/>
          <w:u w:val="thick"/>
        </w:rPr>
      </w:pPr>
      <w:r>
        <w:rPr>
          <w:rFonts w:hint="eastAsia"/>
          <w:u w:val="thick"/>
        </w:rPr>
        <w:t xml:space="preserve">           </w:t>
      </w:r>
      <w:r w:rsidRPr="00346E80">
        <w:rPr>
          <w:rFonts w:hint="eastAsia"/>
          <w:u w:val="thick"/>
        </w:rPr>
        <w:t xml:space="preserve">       </w:t>
      </w:r>
      <w:r w:rsidRPr="00E17672">
        <w:rPr>
          <w:rFonts w:hint="eastAsia"/>
          <w:b/>
          <w:u w:val="thick"/>
        </w:rPr>
        <w:t xml:space="preserve">                                                             </w:t>
      </w:r>
    </w:p>
    <w:p w:rsidR="00D4409B" w:rsidRDefault="00D4409B" w:rsidP="00DB0DA9">
      <w:pPr>
        <w:widowControl/>
        <w:shd w:val="clear" w:color="auto" w:fill="FFFFFF"/>
        <w:spacing w:line="390" w:lineRule="atLeast"/>
        <w:jc w:val="center"/>
        <w:outlineLvl w:val="3"/>
        <w:rPr>
          <w:rFonts w:ascii="ˎ̥" w:hAnsi="ˎ̥" w:cs="宋体" w:hint="eastAsia"/>
          <w:b/>
          <w:bCs/>
          <w:color w:val="000000"/>
          <w:kern w:val="0"/>
          <w:sz w:val="30"/>
          <w:szCs w:val="30"/>
        </w:rPr>
      </w:pPr>
      <w:r>
        <w:rPr>
          <w:rFonts w:ascii="ˎ̥" w:hAnsi="ˎ̥" w:cs="宋体" w:hint="eastAsia"/>
          <w:b/>
          <w:bCs/>
          <w:color w:val="000000"/>
          <w:kern w:val="0"/>
          <w:sz w:val="30"/>
          <w:szCs w:val="30"/>
        </w:rPr>
        <w:t>关于组织我校学生参加</w:t>
      </w:r>
      <w:r w:rsidR="00652E6E">
        <w:rPr>
          <w:rFonts w:ascii="ˎ̥" w:hAnsi="ˎ̥" w:cs="宋体" w:hint="eastAsia"/>
          <w:b/>
          <w:bCs/>
          <w:color w:val="000000"/>
          <w:kern w:val="0"/>
          <w:sz w:val="30"/>
          <w:szCs w:val="30"/>
        </w:rPr>
        <w:t>“</w:t>
      </w:r>
      <w:r w:rsidR="00151784" w:rsidRPr="00151784">
        <w:rPr>
          <w:rFonts w:ascii="ˎ̥" w:hAnsi="ˎ̥" w:cs="宋体"/>
          <w:b/>
          <w:bCs/>
          <w:color w:val="000000"/>
          <w:kern w:val="0"/>
          <w:sz w:val="30"/>
          <w:szCs w:val="30"/>
        </w:rPr>
        <w:t>最美中国</w:t>
      </w:r>
      <w:r w:rsidR="00652E6E">
        <w:rPr>
          <w:rFonts w:ascii="ˎ̥" w:hAnsi="ˎ̥" w:cs="宋体" w:hint="eastAsia"/>
          <w:b/>
          <w:bCs/>
          <w:color w:val="000000"/>
          <w:kern w:val="0"/>
          <w:sz w:val="30"/>
          <w:szCs w:val="30"/>
        </w:rPr>
        <w:t>”</w:t>
      </w:r>
      <w:r w:rsidR="005430E0">
        <w:rPr>
          <w:rFonts w:ascii="ˎ̥" w:hAnsi="ˎ̥" w:cs="宋体"/>
          <w:b/>
          <w:bCs/>
          <w:color w:val="000000"/>
          <w:kern w:val="0"/>
          <w:sz w:val="30"/>
          <w:szCs w:val="30"/>
        </w:rPr>
        <w:t>全国大学生</w:t>
      </w:r>
      <w:r>
        <w:rPr>
          <w:rFonts w:ascii="ˎ̥" w:hAnsi="ˎ̥" w:cs="宋体" w:hint="eastAsia"/>
          <w:b/>
          <w:bCs/>
          <w:color w:val="000000"/>
          <w:kern w:val="0"/>
          <w:sz w:val="30"/>
          <w:szCs w:val="30"/>
        </w:rPr>
        <w:t xml:space="preserve">   </w:t>
      </w:r>
    </w:p>
    <w:p w:rsidR="00151784" w:rsidRPr="00151784" w:rsidRDefault="005430E0" w:rsidP="00DB0DA9">
      <w:pPr>
        <w:widowControl/>
        <w:shd w:val="clear" w:color="auto" w:fill="FFFFFF"/>
        <w:spacing w:line="390" w:lineRule="atLeast"/>
        <w:jc w:val="center"/>
        <w:outlineLvl w:val="3"/>
        <w:rPr>
          <w:rFonts w:ascii="ˎ̥" w:hAnsi="ˎ̥" w:cs="宋体"/>
          <w:b/>
          <w:bCs/>
          <w:color w:val="000000"/>
          <w:kern w:val="0"/>
          <w:sz w:val="30"/>
          <w:szCs w:val="30"/>
        </w:rPr>
      </w:pPr>
      <w:r>
        <w:rPr>
          <w:rFonts w:ascii="ˎ̥" w:hAnsi="ˎ̥" w:cs="宋体"/>
          <w:b/>
          <w:bCs/>
          <w:color w:val="000000"/>
          <w:kern w:val="0"/>
          <w:sz w:val="30"/>
          <w:szCs w:val="30"/>
        </w:rPr>
        <w:t>摄影及微电影创作大赛</w:t>
      </w:r>
      <w:r w:rsidR="00151784" w:rsidRPr="00151784">
        <w:rPr>
          <w:rFonts w:ascii="ˎ̥" w:hAnsi="ˎ̥" w:cs="宋体"/>
          <w:b/>
          <w:bCs/>
          <w:color w:val="000000"/>
          <w:kern w:val="0"/>
          <w:sz w:val="30"/>
          <w:szCs w:val="30"/>
        </w:rPr>
        <w:t>的通知</w:t>
      </w:r>
    </w:p>
    <w:p w:rsidR="00D4409B" w:rsidRDefault="00D4409B" w:rsidP="00425EC6">
      <w:pPr>
        <w:rPr>
          <w:rFonts w:ascii="宋体" w:hAnsi="宋体" w:hint="eastAsia"/>
          <w:sz w:val="28"/>
          <w:szCs w:val="28"/>
        </w:rPr>
      </w:pPr>
    </w:p>
    <w:p w:rsidR="00425EC6" w:rsidRDefault="005015DA" w:rsidP="00425EC6">
      <w:pPr>
        <w:rPr>
          <w:rFonts w:ascii="宋体" w:hAnsi="宋体" w:hint="eastAsia"/>
          <w:sz w:val="28"/>
          <w:szCs w:val="28"/>
        </w:rPr>
      </w:pPr>
      <w:r w:rsidRPr="001C6FBB">
        <w:rPr>
          <w:rFonts w:ascii="宋体" w:hAnsi="宋体" w:hint="eastAsia"/>
          <w:sz w:val="28"/>
          <w:szCs w:val="28"/>
        </w:rPr>
        <w:t>各学院：</w:t>
      </w:r>
    </w:p>
    <w:p w:rsidR="00151784" w:rsidRDefault="00CD6A7D" w:rsidP="00E32CB3">
      <w:pPr>
        <w:ind w:firstLine="570"/>
        <w:rPr>
          <w:rFonts w:ascii="宋体" w:hAnsi="宋体" w:hint="eastAsia"/>
          <w:sz w:val="28"/>
          <w:szCs w:val="28"/>
        </w:rPr>
      </w:pPr>
      <w:r>
        <w:rPr>
          <w:rFonts w:ascii="宋体" w:hAnsi="宋体" w:hint="eastAsia"/>
          <w:sz w:val="28"/>
          <w:szCs w:val="28"/>
        </w:rPr>
        <w:t>为迎接</w:t>
      </w:r>
      <w:r w:rsidR="00D47D42">
        <w:rPr>
          <w:rFonts w:ascii="宋体" w:hAnsi="宋体" w:hint="eastAsia"/>
          <w:sz w:val="28"/>
          <w:szCs w:val="28"/>
        </w:rPr>
        <w:t>党的十八大</w:t>
      </w:r>
      <w:r>
        <w:rPr>
          <w:rFonts w:ascii="宋体" w:hAnsi="宋体" w:hint="eastAsia"/>
          <w:sz w:val="28"/>
          <w:szCs w:val="28"/>
        </w:rPr>
        <w:t>胜利召开，展现当代大学生积极向上的精神风貌和文化追求，鼓励学生发现身边最美</w:t>
      </w:r>
      <w:r w:rsidR="00AE760A">
        <w:rPr>
          <w:rFonts w:ascii="宋体" w:hAnsi="宋体" w:hint="eastAsia"/>
          <w:sz w:val="28"/>
          <w:szCs w:val="28"/>
        </w:rPr>
        <w:t>的</w:t>
      </w:r>
      <w:r>
        <w:rPr>
          <w:rFonts w:ascii="宋体" w:hAnsi="宋体" w:hint="eastAsia"/>
          <w:sz w:val="28"/>
          <w:szCs w:val="28"/>
        </w:rPr>
        <w:t>人、事、物，</w:t>
      </w:r>
      <w:r w:rsidR="001A2740" w:rsidRPr="001A2740">
        <w:rPr>
          <w:rFonts w:ascii="宋体" w:hAnsi="宋体"/>
          <w:sz w:val="28"/>
          <w:szCs w:val="28"/>
        </w:rPr>
        <w:t>现将《教育部思政司关于中国大学生在线网站举办“最美中国”全国大学生摄影及微电影创作大赛的通知》（教思政司函[2012]55号）转发如下，</w:t>
      </w:r>
      <w:r w:rsidR="005430E0">
        <w:rPr>
          <w:rFonts w:ascii="宋体" w:hAnsi="宋体" w:hint="eastAsia"/>
          <w:sz w:val="28"/>
          <w:szCs w:val="28"/>
        </w:rPr>
        <w:t>请各学院按照通知要求，认真</w:t>
      </w:r>
      <w:r w:rsidR="001A2740" w:rsidRPr="001A2740">
        <w:rPr>
          <w:rFonts w:ascii="宋体" w:hAnsi="宋体"/>
          <w:sz w:val="28"/>
          <w:szCs w:val="28"/>
        </w:rPr>
        <w:t>组织学生</w:t>
      </w:r>
      <w:r w:rsidR="003A03AF">
        <w:rPr>
          <w:rFonts w:ascii="宋体" w:hAnsi="宋体" w:hint="eastAsia"/>
          <w:sz w:val="28"/>
          <w:szCs w:val="28"/>
        </w:rPr>
        <w:t>积极参赛</w:t>
      </w:r>
      <w:r w:rsidR="001A2740">
        <w:rPr>
          <w:rFonts w:ascii="宋体" w:hAnsi="宋体" w:hint="eastAsia"/>
          <w:sz w:val="28"/>
          <w:szCs w:val="28"/>
        </w:rPr>
        <w:t>。</w:t>
      </w:r>
    </w:p>
    <w:p w:rsidR="001A2740" w:rsidRDefault="001A2740" w:rsidP="00CC661A">
      <w:pPr>
        <w:rPr>
          <w:rFonts w:ascii="宋体" w:hAnsi="宋体" w:hint="eastAsia"/>
          <w:sz w:val="28"/>
          <w:szCs w:val="28"/>
        </w:rPr>
      </w:pPr>
    </w:p>
    <w:p w:rsidR="001A2740" w:rsidRDefault="001A2740" w:rsidP="001A2740">
      <w:pPr>
        <w:ind w:firstLine="570"/>
        <w:rPr>
          <w:rFonts w:ascii="宋体" w:hAnsi="宋体" w:hint="eastAsia"/>
          <w:sz w:val="28"/>
          <w:szCs w:val="28"/>
        </w:rPr>
      </w:pPr>
      <w:r>
        <w:rPr>
          <w:rFonts w:ascii="宋体" w:hAnsi="宋体" w:hint="eastAsia"/>
          <w:sz w:val="28"/>
          <w:szCs w:val="28"/>
        </w:rPr>
        <w:t xml:space="preserve">                                    </w:t>
      </w:r>
      <w:r w:rsidR="00C30BB9">
        <w:rPr>
          <w:rFonts w:ascii="宋体" w:hAnsi="宋体" w:hint="eastAsia"/>
          <w:sz w:val="28"/>
          <w:szCs w:val="28"/>
        </w:rPr>
        <w:t xml:space="preserve">      学生处</w:t>
      </w:r>
    </w:p>
    <w:p w:rsidR="00014F5D" w:rsidRPr="001C6FBB" w:rsidRDefault="00014F5D" w:rsidP="00014F5D">
      <w:pPr>
        <w:jc w:val="right"/>
        <w:rPr>
          <w:rFonts w:ascii="宋体" w:hAnsi="宋体" w:hint="eastAsia"/>
          <w:sz w:val="28"/>
          <w:szCs w:val="28"/>
        </w:rPr>
      </w:pPr>
      <w:r>
        <w:rPr>
          <w:rFonts w:ascii="宋体" w:hAnsi="宋体" w:hint="eastAsia"/>
          <w:sz w:val="28"/>
          <w:szCs w:val="28"/>
        </w:rPr>
        <w:t>二〇一二年九月</w:t>
      </w:r>
      <w:r w:rsidR="007F6BFE">
        <w:rPr>
          <w:rFonts w:ascii="宋体" w:hAnsi="宋体" w:hint="eastAsia"/>
          <w:sz w:val="28"/>
          <w:szCs w:val="28"/>
        </w:rPr>
        <w:t>二十九</w:t>
      </w:r>
      <w:r w:rsidRPr="001C6FBB">
        <w:rPr>
          <w:rFonts w:ascii="宋体" w:hAnsi="宋体" w:hint="eastAsia"/>
          <w:sz w:val="28"/>
          <w:szCs w:val="28"/>
        </w:rPr>
        <w:t>日</w:t>
      </w:r>
    </w:p>
    <w:p w:rsidR="001A2740" w:rsidRDefault="001A2740" w:rsidP="001A2740">
      <w:pPr>
        <w:ind w:firstLine="570"/>
        <w:rPr>
          <w:rFonts w:ascii="宋体" w:hAnsi="宋体" w:hint="eastAsia"/>
          <w:sz w:val="28"/>
          <w:szCs w:val="28"/>
        </w:rPr>
      </w:pPr>
    </w:p>
    <w:p w:rsidR="00703711" w:rsidRDefault="00703711" w:rsidP="001A2740">
      <w:pPr>
        <w:ind w:firstLine="570"/>
        <w:rPr>
          <w:rFonts w:ascii="宋体" w:hAnsi="宋体" w:hint="eastAsia"/>
          <w:sz w:val="28"/>
          <w:szCs w:val="28"/>
        </w:rPr>
      </w:pPr>
    </w:p>
    <w:p w:rsidR="005F67D8" w:rsidRDefault="005F67D8" w:rsidP="00703711">
      <w:pPr>
        <w:widowControl/>
        <w:snapToGrid w:val="0"/>
        <w:jc w:val="center"/>
        <w:rPr>
          <w:rFonts w:ascii="方正小标宋简体" w:eastAsia="方正小标宋简体" w:hAnsi="宋体" w:cs="宋体" w:hint="eastAsia"/>
          <w:kern w:val="0"/>
          <w:sz w:val="36"/>
          <w:szCs w:val="36"/>
        </w:rPr>
      </w:pPr>
    </w:p>
    <w:p w:rsidR="005F67D8" w:rsidRDefault="005F67D8" w:rsidP="00703711">
      <w:pPr>
        <w:widowControl/>
        <w:snapToGrid w:val="0"/>
        <w:jc w:val="center"/>
        <w:rPr>
          <w:rFonts w:ascii="方正小标宋简体" w:eastAsia="方正小标宋简体" w:hAnsi="宋体" w:cs="宋体" w:hint="eastAsia"/>
          <w:kern w:val="0"/>
          <w:sz w:val="36"/>
          <w:szCs w:val="36"/>
        </w:rPr>
      </w:pPr>
    </w:p>
    <w:p w:rsidR="005F67D8" w:rsidRDefault="005F67D8" w:rsidP="00703711">
      <w:pPr>
        <w:widowControl/>
        <w:snapToGrid w:val="0"/>
        <w:jc w:val="center"/>
        <w:rPr>
          <w:rFonts w:ascii="方正小标宋简体" w:eastAsia="方正小标宋简体" w:hAnsi="宋体" w:cs="宋体" w:hint="eastAsia"/>
          <w:kern w:val="0"/>
          <w:sz w:val="36"/>
          <w:szCs w:val="36"/>
        </w:rPr>
      </w:pPr>
    </w:p>
    <w:p w:rsidR="005F67D8" w:rsidRDefault="005F67D8" w:rsidP="00703711">
      <w:pPr>
        <w:widowControl/>
        <w:snapToGrid w:val="0"/>
        <w:jc w:val="center"/>
        <w:rPr>
          <w:rFonts w:ascii="方正小标宋简体" w:eastAsia="方正小标宋简体" w:hAnsi="宋体" w:cs="宋体" w:hint="eastAsia"/>
          <w:kern w:val="0"/>
          <w:sz w:val="36"/>
          <w:szCs w:val="36"/>
        </w:rPr>
      </w:pPr>
    </w:p>
    <w:p w:rsidR="005F67D8" w:rsidRDefault="005F67D8" w:rsidP="00921106">
      <w:pPr>
        <w:widowControl/>
        <w:snapToGrid w:val="0"/>
        <w:rPr>
          <w:rFonts w:ascii="方正小标宋简体" w:eastAsia="方正小标宋简体" w:hAnsi="宋体" w:cs="宋体" w:hint="eastAsia"/>
          <w:kern w:val="0"/>
          <w:sz w:val="36"/>
          <w:szCs w:val="36"/>
        </w:rPr>
      </w:pPr>
    </w:p>
    <w:p w:rsidR="00703711" w:rsidRDefault="00703711" w:rsidP="00703711">
      <w:pPr>
        <w:widowControl/>
        <w:snapToGrid w:val="0"/>
        <w:jc w:val="center"/>
        <w:rPr>
          <w:rFonts w:ascii="方正小标宋简体" w:eastAsia="方正小标宋简体" w:hAnsi="宋体" w:cs="宋体" w:hint="eastAsia"/>
          <w:kern w:val="0"/>
          <w:sz w:val="36"/>
          <w:szCs w:val="36"/>
        </w:rPr>
      </w:pPr>
      <w:r w:rsidRPr="00703711">
        <w:rPr>
          <w:rFonts w:ascii="方正小标宋简体" w:eastAsia="方正小标宋简体" w:hAnsi="宋体" w:cs="宋体" w:hint="eastAsia"/>
          <w:kern w:val="0"/>
          <w:sz w:val="36"/>
          <w:szCs w:val="36"/>
        </w:rPr>
        <w:t>教育部思政司关于中国大学生在线网站举办</w:t>
      </w:r>
    </w:p>
    <w:p w:rsidR="00703711" w:rsidRPr="00703711" w:rsidRDefault="00703711" w:rsidP="00703711">
      <w:pPr>
        <w:widowControl/>
        <w:snapToGrid w:val="0"/>
        <w:jc w:val="center"/>
        <w:rPr>
          <w:rFonts w:ascii="方正小标宋简体" w:eastAsia="方正小标宋简体" w:hAnsi="宋体" w:cs="宋体" w:hint="eastAsia"/>
          <w:kern w:val="0"/>
          <w:sz w:val="36"/>
          <w:szCs w:val="36"/>
        </w:rPr>
      </w:pPr>
      <w:r w:rsidRPr="00703711">
        <w:rPr>
          <w:rFonts w:ascii="方正小标宋简体" w:eastAsia="方正小标宋简体" w:hAnsi="宋体" w:cs="宋体" w:hint="eastAsia"/>
          <w:kern w:val="0"/>
          <w:sz w:val="36"/>
          <w:szCs w:val="36"/>
        </w:rPr>
        <w:t>“最美中国”全国大学生摄影及微电影</w:t>
      </w:r>
      <w:r w:rsidRPr="00703711">
        <w:rPr>
          <w:rFonts w:ascii="方正小标宋简体" w:eastAsia="方正小标宋简体" w:hAnsi="宋体" w:cs="宋体" w:hint="eastAsia"/>
          <w:kern w:val="0"/>
          <w:sz w:val="36"/>
          <w:szCs w:val="36"/>
        </w:rPr>
        <w:br/>
        <w:t>创作大赛的通知</w:t>
      </w:r>
    </w:p>
    <w:p w:rsidR="00703711" w:rsidRPr="004C0266" w:rsidRDefault="00703711" w:rsidP="00C714DD">
      <w:pPr>
        <w:widowControl/>
        <w:jc w:val="right"/>
        <w:rPr>
          <w:rFonts w:ascii="仿宋_GB2312" w:eastAsia="仿宋_GB2312" w:hAnsi="宋体" w:cs="宋体" w:hint="eastAsia"/>
          <w:kern w:val="0"/>
          <w:sz w:val="32"/>
          <w:szCs w:val="32"/>
        </w:rPr>
      </w:pPr>
      <w:r w:rsidRPr="004C0266">
        <w:rPr>
          <w:rFonts w:ascii="仿宋_GB2312" w:eastAsia="仿宋_GB2312" w:hAnsi="宋体" w:cs="宋体" w:hint="eastAsia"/>
          <w:kern w:val="0"/>
          <w:sz w:val="32"/>
          <w:szCs w:val="32"/>
        </w:rPr>
        <w:t xml:space="preserve">教思政司函[2012]55号 </w:t>
      </w:r>
    </w:p>
    <w:p w:rsidR="00703711" w:rsidRPr="005F67D8" w:rsidRDefault="00703711" w:rsidP="005F67D8">
      <w:pPr>
        <w:widowControl/>
        <w:snapToGrid w:val="0"/>
        <w:spacing w:line="360" w:lineRule="auto"/>
        <w:jc w:val="center"/>
        <w:rPr>
          <w:rFonts w:ascii="仿宋_GB2312" w:eastAsia="仿宋_GB2312" w:hAnsi="宋体" w:cs="宋体" w:hint="eastAsia"/>
          <w:vanish/>
          <w:kern w:val="0"/>
          <w:sz w:val="28"/>
          <w:szCs w:val="28"/>
        </w:rPr>
      </w:pPr>
    </w:p>
    <w:p w:rsidR="00703711" w:rsidRPr="005F67D8" w:rsidRDefault="00703711" w:rsidP="005F67D8">
      <w:pPr>
        <w:widowControl/>
        <w:snapToGrid w:val="0"/>
        <w:spacing w:before="100" w:beforeAutospacing="1" w:after="375" w:line="360" w:lineRule="auto"/>
        <w:jc w:val="left"/>
        <w:rPr>
          <w:rFonts w:ascii="仿宋_GB2312" w:eastAsia="仿宋_GB2312" w:hAnsi="宋体" w:cs="宋体" w:hint="eastAsia"/>
          <w:color w:val="000000"/>
          <w:kern w:val="0"/>
          <w:sz w:val="28"/>
          <w:szCs w:val="28"/>
        </w:rPr>
      </w:pPr>
      <w:r w:rsidRPr="005F67D8">
        <w:rPr>
          <w:rFonts w:ascii="仿宋_GB2312" w:eastAsia="仿宋_GB2312" w:hAnsi="宋体" w:cs="宋体" w:hint="eastAsia"/>
          <w:color w:val="000000"/>
          <w:kern w:val="0"/>
          <w:sz w:val="28"/>
          <w:szCs w:val="28"/>
        </w:rPr>
        <w:t>各省、自治区、直辖市党委教育工作部门、教育厅（教委），新疆生产建设兵团教育局，部属各高等学校：</w:t>
      </w:r>
    </w:p>
    <w:p w:rsidR="00703711" w:rsidRPr="005F67D8" w:rsidRDefault="00703711" w:rsidP="005F67D8">
      <w:pPr>
        <w:widowControl/>
        <w:snapToGrid w:val="0"/>
        <w:spacing w:before="100" w:beforeAutospacing="1" w:after="375" w:line="360" w:lineRule="auto"/>
        <w:jc w:val="left"/>
        <w:rPr>
          <w:rFonts w:ascii="仿宋_GB2312" w:eastAsia="仿宋_GB2312" w:hAnsi="宋体" w:cs="宋体" w:hint="eastAsia"/>
          <w:color w:val="000000"/>
          <w:kern w:val="0"/>
          <w:sz w:val="28"/>
          <w:szCs w:val="28"/>
        </w:rPr>
      </w:pPr>
      <w:r w:rsidRPr="005F67D8">
        <w:rPr>
          <w:rFonts w:ascii="仿宋_GB2312" w:eastAsia="仿宋_GB2312" w:hAnsi="宋体" w:cs="宋体" w:hint="eastAsia"/>
          <w:color w:val="000000"/>
          <w:kern w:val="0"/>
          <w:sz w:val="28"/>
          <w:szCs w:val="28"/>
        </w:rPr>
        <w:t xml:space="preserve">　　为展现当代大学生积极向上的精神风貌和文化追求，迎接党的十八大胜利召开，中国大学生在线网站筹备举办“最美中国”全国大学生摄影及微电影创作大赛。现将有关事宜通知如下：</w:t>
      </w:r>
    </w:p>
    <w:p w:rsidR="00703711" w:rsidRPr="005F67D8" w:rsidRDefault="00703711" w:rsidP="005F67D8">
      <w:pPr>
        <w:widowControl/>
        <w:snapToGrid w:val="0"/>
        <w:spacing w:before="100" w:beforeAutospacing="1" w:after="375" w:line="360" w:lineRule="auto"/>
        <w:jc w:val="left"/>
        <w:rPr>
          <w:rFonts w:ascii="仿宋_GB2312" w:eastAsia="仿宋_GB2312" w:hAnsi="宋体" w:cs="宋体" w:hint="eastAsia"/>
          <w:color w:val="000000"/>
          <w:kern w:val="0"/>
          <w:sz w:val="28"/>
          <w:szCs w:val="28"/>
        </w:rPr>
      </w:pPr>
      <w:r w:rsidRPr="005F67D8">
        <w:rPr>
          <w:rFonts w:ascii="仿宋_GB2312" w:eastAsia="仿宋_GB2312" w:hAnsi="宋体" w:cs="宋体" w:hint="eastAsia"/>
          <w:color w:val="000000"/>
          <w:kern w:val="0"/>
          <w:sz w:val="28"/>
          <w:szCs w:val="28"/>
        </w:rPr>
        <w:t xml:space="preserve">　　一、“最美中国”全国大学生摄影及微电影创作大赛由教育部思想政治工作司、国家互联网信息办公室网络宣传局指导，中国大学生在线、文汇报和人民网主办。</w:t>
      </w:r>
    </w:p>
    <w:p w:rsidR="00703711" w:rsidRPr="005F67D8" w:rsidRDefault="00703711" w:rsidP="005F67D8">
      <w:pPr>
        <w:widowControl/>
        <w:snapToGrid w:val="0"/>
        <w:spacing w:before="100" w:beforeAutospacing="1" w:after="375" w:line="360" w:lineRule="auto"/>
        <w:jc w:val="left"/>
        <w:rPr>
          <w:rFonts w:ascii="仿宋_GB2312" w:eastAsia="仿宋_GB2312" w:hAnsi="宋体" w:cs="宋体" w:hint="eastAsia"/>
          <w:color w:val="000000"/>
          <w:kern w:val="0"/>
          <w:sz w:val="28"/>
          <w:szCs w:val="28"/>
        </w:rPr>
      </w:pPr>
      <w:r w:rsidRPr="005F67D8">
        <w:rPr>
          <w:rFonts w:ascii="仿宋_GB2312" w:eastAsia="仿宋_GB2312" w:hAnsi="宋体" w:cs="宋体" w:hint="eastAsia"/>
          <w:color w:val="000000"/>
          <w:kern w:val="0"/>
          <w:sz w:val="28"/>
          <w:szCs w:val="28"/>
        </w:rPr>
        <w:t xml:space="preserve">　　二、活动时间：2012年7月至12月。活动主平台：中国大学生在线（zuimei.univs.cn）。</w:t>
      </w:r>
    </w:p>
    <w:p w:rsidR="00703711" w:rsidRPr="005F67D8" w:rsidRDefault="00703711" w:rsidP="005F67D8">
      <w:pPr>
        <w:widowControl/>
        <w:snapToGrid w:val="0"/>
        <w:spacing w:before="100" w:beforeAutospacing="1" w:after="375" w:line="360" w:lineRule="auto"/>
        <w:jc w:val="left"/>
        <w:rPr>
          <w:rFonts w:ascii="仿宋_GB2312" w:eastAsia="仿宋_GB2312" w:hAnsi="宋体" w:cs="宋体" w:hint="eastAsia"/>
          <w:color w:val="000000"/>
          <w:kern w:val="0"/>
          <w:sz w:val="28"/>
          <w:szCs w:val="28"/>
        </w:rPr>
      </w:pPr>
      <w:r w:rsidRPr="005F67D8">
        <w:rPr>
          <w:rFonts w:ascii="仿宋_GB2312" w:eastAsia="仿宋_GB2312" w:hAnsi="宋体" w:cs="宋体" w:hint="eastAsia"/>
          <w:color w:val="000000"/>
          <w:kern w:val="0"/>
          <w:sz w:val="28"/>
          <w:szCs w:val="28"/>
        </w:rPr>
        <w:t xml:space="preserve">　　三、活动内容：大赛分摄影创作和微电影创作两个部分，分别组织评选。摄影创作大赛（暨第九届中国大学生在线摄影大赛）由中国大学生在线网站统一组织。微电影创作大赛由中国大学生在线网站与</w:t>
      </w:r>
      <w:r w:rsidRPr="005F67D8">
        <w:rPr>
          <w:rFonts w:ascii="仿宋_GB2312" w:eastAsia="仿宋_GB2312" w:hAnsi="宋体" w:cs="宋体" w:hint="eastAsia"/>
          <w:color w:val="000000"/>
          <w:kern w:val="0"/>
          <w:sz w:val="28"/>
          <w:szCs w:val="28"/>
        </w:rPr>
        <w:lastRenderedPageBreak/>
        <w:t>有关网站共同举办。暑期将分别举办“摄影特训营”和“微电影特训营”（易班网zuimei.yiban.cn承办）。活动详细方案由中国大学生在线网站公布。</w:t>
      </w:r>
    </w:p>
    <w:p w:rsidR="00703711" w:rsidRPr="005F67D8" w:rsidRDefault="00703711" w:rsidP="005F67D8">
      <w:pPr>
        <w:widowControl/>
        <w:snapToGrid w:val="0"/>
        <w:spacing w:before="100" w:beforeAutospacing="1" w:after="375" w:line="360" w:lineRule="auto"/>
        <w:jc w:val="left"/>
        <w:rPr>
          <w:rFonts w:ascii="仿宋_GB2312" w:eastAsia="仿宋_GB2312" w:hAnsi="宋体" w:cs="宋体" w:hint="eastAsia"/>
          <w:color w:val="000000"/>
          <w:kern w:val="0"/>
          <w:sz w:val="28"/>
          <w:szCs w:val="28"/>
        </w:rPr>
      </w:pPr>
      <w:r w:rsidRPr="005F67D8">
        <w:rPr>
          <w:rFonts w:ascii="仿宋_GB2312" w:eastAsia="仿宋_GB2312" w:hAnsi="宋体" w:cs="宋体" w:hint="eastAsia"/>
          <w:color w:val="000000"/>
          <w:kern w:val="0"/>
          <w:sz w:val="28"/>
          <w:szCs w:val="28"/>
        </w:rPr>
        <w:t xml:space="preserve">　　请各地教育部门和高校组织学生积极参与本次活动，鼓励学生发现最美人物、最美事迹、最美景致、最美中国，创作优秀摄影和微电影作品，为迎接党的十八大胜利召开营造良好氛围。</w:t>
      </w:r>
    </w:p>
    <w:p w:rsidR="00703711" w:rsidRPr="005F67D8" w:rsidRDefault="00703711" w:rsidP="005F67D8">
      <w:pPr>
        <w:widowControl/>
        <w:snapToGrid w:val="0"/>
        <w:spacing w:before="100" w:beforeAutospacing="1" w:after="375" w:line="360" w:lineRule="auto"/>
        <w:ind w:firstLine="465"/>
        <w:jc w:val="left"/>
        <w:rPr>
          <w:rFonts w:ascii="仿宋_GB2312" w:eastAsia="仿宋_GB2312" w:hAnsi="宋体" w:cs="宋体" w:hint="eastAsia"/>
          <w:color w:val="000000"/>
          <w:kern w:val="0"/>
          <w:sz w:val="28"/>
          <w:szCs w:val="28"/>
        </w:rPr>
      </w:pPr>
      <w:r w:rsidRPr="005F67D8">
        <w:rPr>
          <w:rFonts w:ascii="仿宋_GB2312" w:eastAsia="仿宋_GB2312" w:hAnsi="宋体" w:cs="宋体" w:hint="eastAsia"/>
          <w:color w:val="000000"/>
          <w:kern w:val="0"/>
          <w:sz w:val="28"/>
          <w:szCs w:val="28"/>
        </w:rPr>
        <w:t>联系人：王 赛</w:t>
      </w:r>
    </w:p>
    <w:p w:rsidR="00703711" w:rsidRPr="005F67D8" w:rsidRDefault="00703711" w:rsidP="005F67D8">
      <w:pPr>
        <w:widowControl/>
        <w:snapToGrid w:val="0"/>
        <w:spacing w:before="100" w:beforeAutospacing="1" w:after="375" w:line="360" w:lineRule="auto"/>
        <w:ind w:firstLine="465"/>
        <w:jc w:val="left"/>
        <w:rPr>
          <w:rFonts w:ascii="仿宋_GB2312" w:eastAsia="仿宋_GB2312" w:hAnsi="宋体" w:cs="宋体" w:hint="eastAsia"/>
          <w:color w:val="000000"/>
          <w:kern w:val="0"/>
          <w:sz w:val="28"/>
          <w:szCs w:val="28"/>
        </w:rPr>
      </w:pPr>
      <w:r w:rsidRPr="005F67D8">
        <w:rPr>
          <w:rFonts w:ascii="仿宋_GB2312" w:eastAsia="仿宋_GB2312" w:hAnsi="宋体" w:cs="宋体" w:hint="eastAsia"/>
          <w:color w:val="000000"/>
          <w:kern w:val="0"/>
          <w:sz w:val="28"/>
          <w:szCs w:val="28"/>
        </w:rPr>
        <w:t>电</w:t>
      </w:r>
      <w:r w:rsidRPr="005F67D8">
        <w:rPr>
          <w:rFonts w:ascii="宋体" w:eastAsia="仿宋_GB2312" w:hAnsi="宋体" w:cs="宋体" w:hint="eastAsia"/>
          <w:color w:val="000000"/>
          <w:kern w:val="0"/>
          <w:sz w:val="28"/>
          <w:szCs w:val="28"/>
        </w:rPr>
        <w:t> </w:t>
      </w:r>
      <w:r w:rsidRPr="005F67D8">
        <w:rPr>
          <w:rFonts w:ascii="仿宋_GB2312" w:eastAsia="仿宋_GB2312" w:hAnsi="宋体" w:cs="宋体" w:hint="eastAsia"/>
          <w:color w:val="000000"/>
          <w:kern w:val="0"/>
          <w:sz w:val="28"/>
          <w:szCs w:val="28"/>
        </w:rPr>
        <w:t xml:space="preserve"> 话：18601998422，010-66096652</w:t>
      </w:r>
    </w:p>
    <w:p w:rsidR="00703711" w:rsidRPr="005F67D8" w:rsidRDefault="00703711" w:rsidP="005F67D8">
      <w:pPr>
        <w:widowControl/>
        <w:snapToGrid w:val="0"/>
        <w:spacing w:before="100" w:beforeAutospacing="1" w:after="375" w:line="360" w:lineRule="auto"/>
        <w:jc w:val="left"/>
        <w:rPr>
          <w:rFonts w:ascii="仿宋_GB2312" w:eastAsia="仿宋_GB2312" w:hAnsi="宋体" w:cs="宋体" w:hint="eastAsia"/>
          <w:color w:val="000000"/>
          <w:kern w:val="0"/>
          <w:sz w:val="28"/>
          <w:szCs w:val="28"/>
        </w:rPr>
      </w:pPr>
      <w:r w:rsidRPr="005F67D8">
        <w:rPr>
          <w:rFonts w:ascii="仿宋_GB2312" w:eastAsia="仿宋_GB2312" w:hAnsi="宋体" w:cs="宋体" w:hint="eastAsia"/>
          <w:color w:val="000000"/>
          <w:kern w:val="0"/>
          <w:sz w:val="28"/>
          <w:szCs w:val="28"/>
        </w:rPr>
        <w:t xml:space="preserve">　　传</w:t>
      </w:r>
      <w:r w:rsidRPr="005F67D8">
        <w:rPr>
          <w:rFonts w:ascii="宋体" w:eastAsia="仿宋_GB2312" w:hAnsi="宋体" w:cs="宋体" w:hint="eastAsia"/>
          <w:color w:val="000000"/>
          <w:kern w:val="0"/>
          <w:sz w:val="28"/>
          <w:szCs w:val="28"/>
        </w:rPr>
        <w:t> </w:t>
      </w:r>
      <w:r w:rsidRPr="005F67D8">
        <w:rPr>
          <w:rFonts w:ascii="仿宋_GB2312" w:eastAsia="仿宋_GB2312" w:hAnsi="宋体" w:cs="宋体" w:hint="eastAsia"/>
          <w:color w:val="000000"/>
          <w:kern w:val="0"/>
          <w:sz w:val="28"/>
          <w:szCs w:val="28"/>
        </w:rPr>
        <w:t xml:space="preserve"> 真：010-66096652</w:t>
      </w:r>
    </w:p>
    <w:p w:rsidR="00703711" w:rsidRPr="005F67D8" w:rsidRDefault="00703711" w:rsidP="005F67D8">
      <w:pPr>
        <w:widowControl/>
        <w:snapToGrid w:val="0"/>
        <w:spacing w:before="100" w:beforeAutospacing="1" w:after="375" w:line="360" w:lineRule="auto"/>
        <w:ind w:right="460" w:firstLineChars="1519" w:firstLine="4253"/>
        <w:rPr>
          <w:rFonts w:ascii="仿宋_GB2312" w:eastAsia="仿宋_GB2312" w:hAnsi="宋体" w:cs="宋体" w:hint="eastAsia"/>
          <w:color w:val="000000"/>
          <w:kern w:val="0"/>
          <w:sz w:val="28"/>
          <w:szCs w:val="28"/>
        </w:rPr>
      </w:pPr>
      <w:r w:rsidRPr="005F67D8">
        <w:rPr>
          <w:rFonts w:ascii="仿宋_GB2312" w:eastAsia="仿宋_GB2312" w:hAnsi="宋体" w:cs="宋体" w:hint="eastAsia"/>
          <w:color w:val="000000"/>
          <w:kern w:val="0"/>
          <w:sz w:val="28"/>
          <w:szCs w:val="28"/>
        </w:rPr>
        <w:t>教育部思想政治工作司</w:t>
      </w:r>
    </w:p>
    <w:p w:rsidR="00703711" w:rsidRPr="005F67D8" w:rsidRDefault="00703711" w:rsidP="005F67D8">
      <w:pPr>
        <w:widowControl/>
        <w:snapToGrid w:val="0"/>
        <w:spacing w:before="100" w:beforeAutospacing="1" w:after="375" w:line="360" w:lineRule="auto"/>
        <w:ind w:right="460" w:firstLineChars="1615" w:firstLine="4522"/>
        <w:rPr>
          <w:rFonts w:ascii="仿宋_GB2312" w:eastAsia="仿宋_GB2312" w:hAnsi="宋体" w:cs="宋体" w:hint="eastAsia"/>
          <w:color w:val="000000"/>
          <w:kern w:val="0"/>
          <w:sz w:val="28"/>
          <w:szCs w:val="28"/>
        </w:rPr>
      </w:pPr>
      <w:r w:rsidRPr="005F67D8">
        <w:rPr>
          <w:rFonts w:ascii="仿宋_GB2312" w:eastAsia="仿宋_GB2312" w:hAnsi="宋体" w:cs="宋体" w:hint="eastAsia"/>
          <w:color w:val="000000"/>
          <w:kern w:val="0"/>
          <w:sz w:val="28"/>
          <w:szCs w:val="28"/>
        </w:rPr>
        <w:t>二</w:t>
      </w:r>
      <w:r w:rsidRPr="005F67D8">
        <w:rPr>
          <w:rFonts w:ascii="仿宋_GB2312" w:hAnsi="宋体" w:cs="宋体" w:hint="eastAsia"/>
          <w:color w:val="000000"/>
          <w:kern w:val="0"/>
          <w:sz w:val="28"/>
          <w:szCs w:val="28"/>
        </w:rPr>
        <w:t>〇</w:t>
      </w:r>
      <w:r w:rsidRPr="005F67D8">
        <w:rPr>
          <w:rFonts w:ascii="仿宋_GB2312" w:eastAsia="仿宋_GB2312" w:hAnsi="宋体" w:cs="宋体" w:hint="eastAsia"/>
          <w:color w:val="000000"/>
          <w:kern w:val="0"/>
          <w:sz w:val="28"/>
          <w:szCs w:val="28"/>
        </w:rPr>
        <w:t>一二年七月十日</w:t>
      </w:r>
    </w:p>
    <w:p w:rsidR="00703711" w:rsidRPr="001C6FBB" w:rsidRDefault="00703711" w:rsidP="001A2740">
      <w:pPr>
        <w:ind w:firstLine="570"/>
        <w:rPr>
          <w:rFonts w:ascii="宋体" w:hAnsi="宋体" w:hint="eastAsia"/>
          <w:sz w:val="28"/>
          <w:szCs w:val="28"/>
        </w:rPr>
      </w:pPr>
    </w:p>
    <w:sectPr w:rsidR="00703711" w:rsidRPr="001C6F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A2D64" w:rsidRDefault="00DA2D64" w:rsidP="00DA2D64">
      <w:r>
        <w:separator/>
      </w:r>
    </w:p>
  </w:endnote>
  <w:endnote w:type="continuationSeparator" w:id="0">
    <w:p w:rsidR="00DA2D64" w:rsidRDefault="00DA2D64" w:rsidP="00DA2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A2D64" w:rsidRDefault="00DA2D64" w:rsidP="00DA2D64">
      <w:r>
        <w:separator/>
      </w:r>
    </w:p>
  </w:footnote>
  <w:footnote w:type="continuationSeparator" w:id="0">
    <w:p w:rsidR="00DA2D64" w:rsidRDefault="00DA2D64" w:rsidP="00DA2D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5EC6"/>
    <w:rsid w:val="00014F5D"/>
    <w:rsid w:val="000D769A"/>
    <w:rsid w:val="00104242"/>
    <w:rsid w:val="00113737"/>
    <w:rsid w:val="00151784"/>
    <w:rsid w:val="00196980"/>
    <w:rsid w:val="001A2740"/>
    <w:rsid w:val="001C6FBB"/>
    <w:rsid w:val="001D3C07"/>
    <w:rsid w:val="00243E2E"/>
    <w:rsid w:val="00254F47"/>
    <w:rsid w:val="00296E28"/>
    <w:rsid w:val="00303BFF"/>
    <w:rsid w:val="00331ED9"/>
    <w:rsid w:val="00332C00"/>
    <w:rsid w:val="0033367D"/>
    <w:rsid w:val="003A03AF"/>
    <w:rsid w:val="00425EC6"/>
    <w:rsid w:val="004324CA"/>
    <w:rsid w:val="00446963"/>
    <w:rsid w:val="00496B36"/>
    <w:rsid w:val="004B64D1"/>
    <w:rsid w:val="004D2BF3"/>
    <w:rsid w:val="004E09D4"/>
    <w:rsid w:val="004E2BF2"/>
    <w:rsid w:val="005015DA"/>
    <w:rsid w:val="00541737"/>
    <w:rsid w:val="005430E0"/>
    <w:rsid w:val="005717EF"/>
    <w:rsid w:val="005B039F"/>
    <w:rsid w:val="005F67D8"/>
    <w:rsid w:val="005F7298"/>
    <w:rsid w:val="00612F62"/>
    <w:rsid w:val="00637D82"/>
    <w:rsid w:val="00652E6E"/>
    <w:rsid w:val="006738F8"/>
    <w:rsid w:val="0067490D"/>
    <w:rsid w:val="0067675C"/>
    <w:rsid w:val="00703711"/>
    <w:rsid w:val="00734D10"/>
    <w:rsid w:val="0074326D"/>
    <w:rsid w:val="00744C0F"/>
    <w:rsid w:val="007C78EE"/>
    <w:rsid w:val="007F5657"/>
    <w:rsid w:val="007F6BFE"/>
    <w:rsid w:val="00903E8B"/>
    <w:rsid w:val="00921106"/>
    <w:rsid w:val="009423BA"/>
    <w:rsid w:val="00961BBC"/>
    <w:rsid w:val="009B690C"/>
    <w:rsid w:val="009C7737"/>
    <w:rsid w:val="00A036D1"/>
    <w:rsid w:val="00A10C21"/>
    <w:rsid w:val="00A35342"/>
    <w:rsid w:val="00A56B81"/>
    <w:rsid w:val="00A72A70"/>
    <w:rsid w:val="00AE760A"/>
    <w:rsid w:val="00B45E11"/>
    <w:rsid w:val="00B6424B"/>
    <w:rsid w:val="00BD64C9"/>
    <w:rsid w:val="00C30BB9"/>
    <w:rsid w:val="00C64D81"/>
    <w:rsid w:val="00C71336"/>
    <w:rsid w:val="00C714DD"/>
    <w:rsid w:val="00CA12EB"/>
    <w:rsid w:val="00CB310D"/>
    <w:rsid w:val="00CC661A"/>
    <w:rsid w:val="00CD6A7D"/>
    <w:rsid w:val="00D31284"/>
    <w:rsid w:val="00D348DD"/>
    <w:rsid w:val="00D4409B"/>
    <w:rsid w:val="00D47D42"/>
    <w:rsid w:val="00D50616"/>
    <w:rsid w:val="00D67C65"/>
    <w:rsid w:val="00D91B8B"/>
    <w:rsid w:val="00DA2D64"/>
    <w:rsid w:val="00DA641B"/>
    <w:rsid w:val="00DB0DA9"/>
    <w:rsid w:val="00DE632C"/>
    <w:rsid w:val="00E1075A"/>
    <w:rsid w:val="00E32CB3"/>
    <w:rsid w:val="00E84177"/>
    <w:rsid w:val="00EA3EBE"/>
    <w:rsid w:val="00F140A1"/>
    <w:rsid w:val="00F339A9"/>
    <w:rsid w:val="00F471A5"/>
    <w:rsid w:val="00F52D08"/>
    <w:rsid w:val="00F814C4"/>
    <w:rsid w:val="00FA5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251548A-44B7-4E54-BC07-3A83379A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25EC6"/>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ate"/>
    <w:basedOn w:val="a"/>
    <w:next w:val="a"/>
    <w:rsid w:val="00D348DD"/>
    <w:pPr>
      <w:ind w:leftChars="2500" w:left="100"/>
    </w:pPr>
  </w:style>
  <w:style w:type="paragraph" w:customStyle="1" w:styleId="1">
    <w:name w:val="列出段落1"/>
    <w:basedOn w:val="a"/>
    <w:rsid w:val="00D348DD"/>
    <w:pPr>
      <w:ind w:firstLineChars="200" w:firstLine="420"/>
    </w:pPr>
  </w:style>
  <w:style w:type="character" w:styleId="a4">
    <w:name w:val="Hyperlink"/>
    <w:basedOn w:val="a0"/>
    <w:rsid w:val="00903E8B"/>
    <w:rPr>
      <w:color w:val="0000FF"/>
      <w:u w:val="single"/>
    </w:rPr>
  </w:style>
  <w:style w:type="paragraph" w:styleId="a5">
    <w:name w:val="header"/>
    <w:basedOn w:val="a"/>
    <w:link w:val="a6"/>
    <w:rsid w:val="00DA2D6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DA2D64"/>
    <w:rPr>
      <w:kern w:val="2"/>
      <w:sz w:val="18"/>
      <w:szCs w:val="18"/>
    </w:rPr>
  </w:style>
  <w:style w:type="paragraph" w:styleId="a7">
    <w:name w:val="footer"/>
    <w:basedOn w:val="a"/>
    <w:link w:val="a8"/>
    <w:rsid w:val="00DA2D64"/>
    <w:pPr>
      <w:tabs>
        <w:tab w:val="center" w:pos="4153"/>
        <w:tab w:val="right" w:pos="8306"/>
      </w:tabs>
      <w:snapToGrid w:val="0"/>
      <w:jc w:val="left"/>
    </w:pPr>
    <w:rPr>
      <w:sz w:val="18"/>
      <w:szCs w:val="18"/>
    </w:rPr>
  </w:style>
  <w:style w:type="character" w:customStyle="1" w:styleId="a8">
    <w:name w:val="页脚 字符"/>
    <w:basedOn w:val="a0"/>
    <w:link w:val="a7"/>
    <w:rsid w:val="00DA2D6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295345">
      <w:bodyDiv w:val="1"/>
      <w:marLeft w:val="0"/>
      <w:marRight w:val="0"/>
      <w:marTop w:val="0"/>
      <w:marBottom w:val="0"/>
      <w:divBdr>
        <w:top w:val="none" w:sz="0" w:space="0" w:color="auto"/>
        <w:left w:val="none" w:sz="0" w:space="0" w:color="auto"/>
        <w:bottom w:val="none" w:sz="0" w:space="0" w:color="auto"/>
        <w:right w:val="none" w:sz="0" w:space="0" w:color="auto"/>
      </w:divBdr>
      <w:divsChild>
        <w:div w:id="214051900">
          <w:marLeft w:val="0"/>
          <w:marRight w:val="0"/>
          <w:marTop w:val="0"/>
          <w:marBottom w:val="0"/>
          <w:divBdr>
            <w:top w:val="none" w:sz="0" w:space="0" w:color="auto"/>
            <w:left w:val="none" w:sz="0" w:space="0" w:color="auto"/>
            <w:bottom w:val="none" w:sz="0" w:space="0" w:color="auto"/>
            <w:right w:val="none" w:sz="0" w:space="0" w:color="auto"/>
          </w:divBdr>
          <w:divsChild>
            <w:div w:id="110973558">
              <w:marLeft w:val="0"/>
              <w:marRight w:val="0"/>
              <w:marTop w:val="0"/>
              <w:marBottom w:val="0"/>
              <w:divBdr>
                <w:top w:val="none" w:sz="0" w:space="0" w:color="auto"/>
                <w:left w:val="single" w:sz="6" w:space="0" w:color="E6E6E6"/>
                <w:bottom w:val="none" w:sz="0" w:space="0" w:color="auto"/>
                <w:right w:val="single" w:sz="6" w:space="0" w:color="E6E6E6"/>
              </w:divBdr>
              <w:divsChild>
                <w:div w:id="951085604">
                  <w:marLeft w:val="0"/>
                  <w:marRight w:val="0"/>
                  <w:marTop w:val="0"/>
                  <w:marBottom w:val="0"/>
                  <w:divBdr>
                    <w:top w:val="none" w:sz="0" w:space="0" w:color="auto"/>
                    <w:left w:val="none" w:sz="0" w:space="0" w:color="auto"/>
                    <w:bottom w:val="none" w:sz="0" w:space="0" w:color="auto"/>
                    <w:right w:val="none" w:sz="0" w:space="0" w:color="auto"/>
                  </w:divBdr>
                  <w:divsChild>
                    <w:div w:id="1573851712">
                      <w:marLeft w:val="0"/>
                      <w:marRight w:val="0"/>
                      <w:marTop w:val="0"/>
                      <w:marBottom w:val="0"/>
                      <w:divBdr>
                        <w:top w:val="none" w:sz="0" w:space="0" w:color="auto"/>
                        <w:left w:val="single" w:sz="18" w:space="0" w:color="D7D7D7"/>
                        <w:bottom w:val="none" w:sz="0" w:space="0" w:color="auto"/>
                        <w:right w:val="none" w:sz="0" w:space="0" w:color="auto"/>
                      </w:divBdr>
                    </w:div>
                  </w:divsChild>
                </w:div>
              </w:divsChild>
            </w:div>
          </w:divsChild>
        </w:div>
      </w:divsChild>
    </w:div>
    <w:div w:id="994534513">
      <w:bodyDiv w:val="1"/>
      <w:marLeft w:val="0"/>
      <w:marRight w:val="0"/>
      <w:marTop w:val="0"/>
      <w:marBottom w:val="0"/>
      <w:divBdr>
        <w:top w:val="none" w:sz="0" w:space="0" w:color="auto"/>
        <w:left w:val="none" w:sz="0" w:space="0" w:color="auto"/>
        <w:bottom w:val="none" w:sz="0" w:space="0" w:color="auto"/>
        <w:right w:val="none" w:sz="0" w:space="0" w:color="auto"/>
      </w:divBdr>
    </w:div>
    <w:div w:id="1277173018">
      <w:bodyDiv w:val="1"/>
      <w:marLeft w:val="0"/>
      <w:marRight w:val="0"/>
      <w:marTop w:val="0"/>
      <w:marBottom w:val="0"/>
      <w:divBdr>
        <w:top w:val="none" w:sz="0" w:space="0" w:color="auto"/>
        <w:left w:val="none" w:sz="0" w:space="0" w:color="auto"/>
        <w:bottom w:val="none" w:sz="0" w:space="0" w:color="auto"/>
        <w:right w:val="none" w:sz="0" w:space="0" w:color="auto"/>
      </w:divBdr>
    </w:div>
    <w:div w:id="148939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教育部思政司关于举办第二届全国高校优秀辅导员博客评选活动的通知</dc:title>
  <dc:subject/>
  <dc:creator>用户魏峻峰</dc:creator>
  <cp:keywords/>
  <cp:lastModifiedBy>尚 若冰</cp:lastModifiedBy>
  <cp:revision>2</cp:revision>
  <dcterms:created xsi:type="dcterms:W3CDTF">2022-03-05T03:41:00Z</dcterms:created>
  <dcterms:modified xsi:type="dcterms:W3CDTF">2022-03-05T03:41:00Z</dcterms:modified>
</cp:coreProperties>
</file>