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42DE0">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各支部、学生会、各协会：</w:t>
      </w:r>
    </w:p>
    <w:p w:rsidR="00000000" w:rsidRDefault="00042DE0">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 xml:space="preserve">   </w:t>
      </w:r>
      <w:r>
        <w:rPr>
          <w:rFonts w:ascii="方正小标宋_GBK" w:eastAsia="方正小标宋_GBK" w:hint="eastAsia"/>
          <w:sz w:val="28"/>
          <w:szCs w:val="28"/>
        </w:rPr>
        <w:t>下面原文转发《</w:t>
      </w:r>
      <w:r>
        <w:rPr>
          <w:rFonts w:ascii="方正小标宋_GBK" w:eastAsia="方正小标宋_GBK" w:hint="eastAsia"/>
          <w:sz w:val="28"/>
          <w:szCs w:val="28"/>
        </w:rPr>
        <w:t>关于评选昆明理工大学</w:t>
      </w:r>
      <w:r>
        <w:rPr>
          <w:rFonts w:ascii="方正小标宋_GBK" w:eastAsia="方正小标宋_GBK" w:hint="eastAsia"/>
          <w:sz w:val="28"/>
          <w:szCs w:val="28"/>
        </w:rPr>
        <w:t>2014</w:t>
      </w:r>
      <w:r>
        <w:rPr>
          <w:rFonts w:ascii="方正小标宋_GBK" w:eastAsia="方正小标宋_GBK" w:hint="eastAsia"/>
          <w:sz w:val="28"/>
          <w:szCs w:val="28"/>
        </w:rPr>
        <w:t>年度团内先进集体和先进个人的通知</w:t>
      </w:r>
      <w:r>
        <w:rPr>
          <w:rFonts w:ascii="方正小标宋_GBK" w:eastAsia="方正小标宋_GBK" w:hint="eastAsia"/>
          <w:sz w:val="28"/>
          <w:szCs w:val="28"/>
        </w:rPr>
        <w:t>》请大家根据评比条件与要求认真组织同学参评。其中“先进基层团组织”</w:t>
      </w:r>
      <w:r>
        <w:rPr>
          <w:rFonts w:ascii="方正小标宋_GBK" w:eastAsia="方正小标宋_GBK" w:hint="eastAsia"/>
          <w:sz w:val="28"/>
          <w:szCs w:val="28"/>
        </w:rPr>
        <w:t>各班级团组织和社团团支部均可申报学院择优上报学校（重点突出开展团日活动的情况）；“杰出团员青年先锋”符合条件的同学均可提交材料学院讨论择优上报学校参评、“优秀共青团干部”各支部（含社团）限报</w:t>
      </w:r>
      <w:r>
        <w:rPr>
          <w:rFonts w:ascii="方正小标宋_GBK" w:eastAsia="方正小标宋_GBK" w:hint="eastAsia"/>
          <w:sz w:val="28"/>
          <w:szCs w:val="28"/>
        </w:rPr>
        <w:t>1</w:t>
      </w:r>
      <w:r>
        <w:rPr>
          <w:rFonts w:ascii="方正小标宋_GBK" w:eastAsia="方正小标宋_GBK" w:hint="eastAsia"/>
          <w:sz w:val="28"/>
          <w:szCs w:val="28"/>
        </w:rPr>
        <w:t>人，院团委学生会限报</w:t>
      </w:r>
      <w:r>
        <w:rPr>
          <w:rFonts w:ascii="方正小标宋_GBK" w:eastAsia="方正小标宋_GBK" w:hint="eastAsia"/>
          <w:sz w:val="28"/>
          <w:szCs w:val="28"/>
        </w:rPr>
        <w:t>4</w:t>
      </w:r>
      <w:r>
        <w:rPr>
          <w:rFonts w:ascii="方正小标宋_GBK" w:eastAsia="方正小标宋_GBK" w:hint="eastAsia"/>
          <w:sz w:val="28"/>
          <w:szCs w:val="28"/>
        </w:rPr>
        <w:t>人上报</w:t>
      </w:r>
      <w:r>
        <w:rPr>
          <w:rFonts w:ascii="方正小标宋_GBK" w:eastAsia="方正小标宋_GBK" w:hint="eastAsia"/>
          <w:sz w:val="28"/>
          <w:szCs w:val="28"/>
        </w:rPr>
        <w:t>学院讨论择优推荐至学校参评</w:t>
      </w:r>
      <w:r>
        <w:rPr>
          <w:rFonts w:ascii="方正小标宋_GBK" w:eastAsia="方正小标宋_GBK" w:hint="eastAsia"/>
          <w:sz w:val="28"/>
          <w:szCs w:val="28"/>
        </w:rPr>
        <w:t>；</w:t>
      </w:r>
      <w:r>
        <w:rPr>
          <w:rFonts w:ascii="方正小标宋_GBK" w:eastAsia="方正小标宋_GBK" w:hint="eastAsia"/>
          <w:sz w:val="28"/>
          <w:szCs w:val="28"/>
        </w:rPr>
        <w:t>“优秀共青团员”各支部（含社团支部）限报</w:t>
      </w:r>
      <w:r>
        <w:rPr>
          <w:rFonts w:ascii="方正小标宋_GBK" w:eastAsia="方正小标宋_GBK" w:hint="eastAsia"/>
          <w:sz w:val="28"/>
          <w:szCs w:val="28"/>
        </w:rPr>
        <w:t>1</w:t>
      </w:r>
      <w:r>
        <w:rPr>
          <w:rFonts w:ascii="方正小标宋_GBK" w:eastAsia="方正小标宋_GBK" w:hint="eastAsia"/>
          <w:sz w:val="28"/>
          <w:szCs w:val="28"/>
        </w:rPr>
        <w:t>人（各班级支部建议推荐尽量推荐不在各学生组织中担任</w:t>
      </w:r>
      <w:r>
        <w:rPr>
          <w:rFonts w:ascii="方正小标宋_GBK" w:eastAsia="方正小标宋_GBK" w:hint="eastAsia"/>
          <w:sz w:val="28"/>
          <w:szCs w:val="28"/>
        </w:rPr>
        <w:t>干部的普通同学参评），院团委学生会限报</w:t>
      </w:r>
      <w:r>
        <w:rPr>
          <w:rFonts w:ascii="方正小标宋_GBK" w:eastAsia="方正小标宋_GBK" w:hint="eastAsia"/>
          <w:sz w:val="28"/>
          <w:szCs w:val="28"/>
        </w:rPr>
        <w:t>6</w:t>
      </w:r>
      <w:r>
        <w:rPr>
          <w:rFonts w:ascii="方正小标宋_GBK" w:eastAsia="方正小标宋_GBK" w:hint="eastAsia"/>
          <w:sz w:val="28"/>
          <w:szCs w:val="28"/>
        </w:rPr>
        <w:t>人上报</w:t>
      </w:r>
      <w:r>
        <w:rPr>
          <w:rFonts w:ascii="方正小标宋_GBK" w:eastAsia="方正小标宋_GBK" w:hint="eastAsia"/>
          <w:sz w:val="28"/>
          <w:szCs w:val="28"/>
        </w:rPr>
        <w:t>学院讨论择优推荐至学校参评，原则上个人奖项中，在大学期间以往年度已获奖的同学不在参评同一类别的奖项。所有参评材料的电子版材料请于</w:t>
      </w:r>
      <w:r>
        <w:rPr>
          <w:rFonts w:ascii="方正小标宋_GBK" w:eastAsia="方正小标宋_GBK" w:hint="eastAsia"/>
          <w:sz w:val="28"/>
          <w:szCs w:val="28"/>
        </w:rPr>
        <w:t>2015</w:t>
      </w:r>
      <w:r>
        <w:rPr>
          <w:rFonts w:ascii="方正小标宋_GBK" w:eastAsia="方正小标宋_GBK" w:hint="eastAsia"/>
          <w:sz w:val="28"/>
          <w:szCs w:val="28"/>
        </w:rPr>
        <w:t>年</w:t>
      </w:r>
      <w:r>
        <w:rPr>
          <w:rFonts w:ascii="方正小标宋_GBK" w:eastAsia="方正小标宋_GBK" w:hint="eastAsia"/>
          <w:sz w:val="28"/>
          <w:szCs w:val="28"/>
        </w:rPr>
        <w:t>3</w:t>
      </w:r>
      <w:r>
        <w:rPr>
          <w:rFonts w:ascii="方正小标宋_GBK" w:eastAsia="方正小标宋_GBK" w:hint="eastAsia"/>
          <w:sz w:val="28"/>
          <w:szCs w:val="28"/>
        </w:rPr>
        <w:t>月</w:t>
      </w:r>
      <w:r>
        <w:rPr>
          <w:rFonts w:ascii="方正小标宋_GBK" w:eastAsia="方正小标宋_GBK" w:hint="eastAsia"/>
          <w:sz w:val="28"/>
          <w:szCs w:val="28"/>
        </w:rPr>
        <w:t>19</w:t>
      </w:r>
      <w:r>
        <w:rPr>
          <w:rFonts w:ascii="方正小标宋_GBK" w:eastAsia="方正小标宋_GBK" w:hint="eastAsia"/>
          <w:sz w:val="28"/>
          <w:szCs w:val="28"/>
        </w:rPr>
        <w:t>日（周日）前以发至蒋仙老师邮箱</w:t>
      </w:r>
      <w:r>
        <w:rPr>
          <w:rFonts w:ascii="方正小标宋_GBK" w:eastAsia="方正小标宋_GBK" w:hint="eastAsia"/>
          <w:sz w:val="28"/>
          <w:szCs w:val="28"/>
        </w:rPr>
        <w:t>136019767@qq.com.</w:t>
      </w:r>
      <w:r>
        <w:rPr>
          <w:rFonts w:ascii="方正小标宋_GBK" w:eastAsia="方正小标宋_GBK" w:hint="eastAsia"/>
          <w:sz w:val="28"/>
          <w:szCs w:val="28"/>
        </w:rPr>
        <w:t>纸质版材料截止</w:t>
      </w:r>
      <w:r>
        <w:rPr>
          <w:rFonts w:ascii="方正小标宋_GBK" w:eastAsia="方正小标宋_GBK" w:hint="eastAsia"/>
          <w:sz w:val="28"/>
          <w:szCs w:val="28"/>
        </w:rPr>
        <w:t>2015</w:t>
      </w:r>
      <w:r>
        <w:rPr>
          <w:rFonts w:ascii="方正小标宋_GBK" w:eastAsia="方正小标宋_GBK" w:hint="eastAsia"/>
          <w:sz w:val="28"/>
          <w:szCs w:val="28"/>
        </w:rPr>
        <w:t>年</w:t>
      </w:r>
      <w:r>
        <w:rPr>
          <w:rFonts w:ascii="方正小标宋_GBK" w:eastAsia="方正小标宋_GBK" w:hint="eastAsia"/>
          <w:sz w:val="28"/>
          <w:szCs w:val="28"/>
        </w:rPr>
        <w:t>4</w:t>
      </w:r>
      <w:r>
        <w:rPr>
          <w:rFonts w:ascii="方正小标宋_GBK" w:eastAsia="方正小标宋_GBK" w:hint="eastAsia"/>
          <w:sz w:val="28"/>
          <w:szCs w:val="28"/>
        </w:rPr>
        <w:t>月</w:t>
      </w:r>
      <w:r>
        <w:rPr>
          <w:rFonts w:ascii="方正小标宋_GBK" w:eastAsia="方正小标宋_GBK" w:hint="eastAsia"/>
          <w:sz w:val="28"/>
          <w:szCs w:val="28"/>
        </w:rPr>
        <w:t>20</w:t>
      </w:r>
      <w:r>
        <w:rPr>
          <w:rFonts w:ascii="方正小标宋_GBK" w:eastAsia="方正小标宋_GBK" w:hint="eastAsia"/>
          <w:sz w:val="28"/>
          <w:szCs w:val="28"/>
        </w:rPr>
        <w:t>日上午</w:t>
      </w:r>
      <w:r>
        <w:rPr>
          <w:rFonts w:ascii="方正小标宋_GBK" w:eastAsia="方正小标宋_GBK" w:hint="eastAsia"/>
          <w:sz w:val="28"/>
          <w:szCs w:val="28"/>
        </w:rPr>
        <w:t>10</w:t>
      </w:r>
      <w:r>
        <w:rPr>
          <w:rFonts w:ascii="方正小标宋_GBK" w:eastAsia="方正小标宋_GBK" w:hint="eastAsia"/>
          <w:sz w:val="28"/>
          <w:szCs w:val="28"/>
        </w:rPr>
        <w:t>点前提交。莲华校区交至管经院</w:t>
      </w:r>
      <w:r>
        <w:rPr>
          <w:rFonts w:ascii="方正小标宋_GBK" w:eastAsia="方正小标宋_GBK" w:hint="eastAsia"/>
          <w:sz w:val="28"/>
          <w:szCs w:val="28"/>
        </w:rPr>
        <w:t>210</w:t>
      </w:r>
      <w:r>
        <w:rPr>
          <w:rFonts w:ascii="方正小标宋_GBK" w:eastAsia="方正小标宋_GBK" w:hint="eastAsia"/>
          <w:sz w:val="28"/>
          <w:szCs w:val="28"/>
        </w:rPr>
        <w:t>室彭丹老师处，呈贡校区交至憬园</w:t>
      </w:r>
      <w:r>
        <w:rPr>
          <w:rFonts w:ascii="方正小标宋_GBK" w:eastAsia="方正小标宋_GBK" w:hint="eastAsia"/>
          <w:sz w:val="28"/>
          <w:szCs w:val="28"/>
        </w:rPr>
        <w:t>6108</w:t>
      </w:r>
      <w:r>
        <w:rPr>
          <w:rFonts w:ascii="方正小标宋_GBK" w:eastAsia="方正小标宋_GBK" w:hint="eastAsia"/>
          <w:sz w:val="28"/>
          <w:szCs w:val="28"/>
        </w:rPr>
        <w:t>室蒋仙老师处，逾期视为放弃参评。</w:t>
      </w:r>
    </w:p>
    <w:p w:rsidR="00000000" w:rsidRDefault="00042DE0">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不明事宜，尽请联系。</w:t>
      </w:r>
    </w:p>
    <w:p w:rsidR="00000000" w:rsidRDefault="00042DE0">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负责人：魏蕾</w:t>
      </w:r>
      <w:r>
        <w:rPr>
          <w:rFonts w:ascii="方正小标宋_GBK" w:eastAsia="方正小标宋_GBK" w:hint="eastAsia"/>
          <w:sz w:val="28"/>
          <w:szCs w:val="28"/>
        </w:rPr>
        <w:t xml:space="preserve"> </w:t>
      </w:r>
      <w:r>
        <w:rPr>
          <w:rFonts w:ascii="方正小标宋_GBK" w:eastAsia="方正小标宋_GBK" w:hint="eastAsia"/>
          <w:sz w:val="28"/>
          <w:szCs w:val="28"/>
        </w:rPr>
        <w:t>老师</w:t>
      </w:r>
      <w:r>
        <w:rPr>
          <w:rFonts w:ascii="方正小标宋_GBK" w:eastAsia="方正小标宋_GBK" w:hint="eastAsia"/>
          <w:sz w:val="28"/>
          <w:szCs w:val="28"/>
        </w:rPr>
        <w:t xml:space="preserve">  </w:t>
      </w:r>
      <w:r>
        <w:rPr>
          <w:rFonts w:ascii="方正小标宋_GBK" w:eastAsia="方正小标宋_GBK" w:hint="eastAsia"/>
          <w:sz w:val="28"/>
          <w:szCs w:val="28"/>
        </w:rPr>
        <w:t>电话：</w:t>
      </w:r>
      <w:r>
        <w:rPr>
          <w:rFonts w:ascii="方正小标宋_GBK" w:eastAsia="方正小标宋_GBK" w:hint="eastAsia"/>
          <w:sz w:val="28"/>
          <w:szCs w:val="28"/>
        </w:rPr>
        <w:t xml:space="preserve">65916032  13708862782 </w:t>
      </w:r>
    </w:p>
    <w:p w:rsidR="00000000" w:rsidRDefault="00042DE0">
      <w:pPr>
        <w:adjustRightInd w:val="0"/>
        <w:snapToGrid w:val="0"/>
        <w:spacing w:line="600" w:lineRule="exact"/>
        <w:rPr>
          <w:rFonts w:ascii="方正小标宋_GBK" w:eastAsia="方正小标宋_GBK" w:hint="eastAsia"/>
          <w:sz w:val="28"/>
          <w:szCs w:val="28"/>
        </w:rPr>
      </w:pPr>
    </w:p>
    <w:p w:rsidR="00000000" w:rsidRDefault="00042DE0">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 xml:space="preserve">     </w:t>
      </w:r>
      <w:r>
        <w:rPr>
          <w:rFonts w:ascii="方正小标宋_GBK" w:eastAsia="方正小标宋_GBK" w:hint="eastAsia"/>
          <w:sz w:val="28"/>
          <w:szCs w:val="28"/>
        </w:rPr>
        <w:t xml:space="preserve">                 </w:t>
      </w:r>
      <w:r>
        <w:rPr>
          <w:rFonts w:ascii="方正小标宋_GBK" w:eastAsia="方正小标宋_GBK" w:hint="eastAsia"/>
          <w:sz w:val="28"/>
          <w:szCs w:val="28"/>
        </w:rPr>
        <w:t>共青团昆明理工大学管理与经济学院委员会</w:t>
      </w:r>
    </w:p>
    <w:p w:rsidR="00000000" w:rsidRDefault="00042DE0">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 xml:space="preserve">                                 2015</w:t>
      </w:r>
      <w:r>
        <w:rPr>
          <w:rFonts w:ascii="方正小标宋_GBK" w:eastAsia="方正小标宋_GBK" w:hint="eastAsia"/>
          <w:sz w:val="28"/>
          <w:szCs w:val="28"/>
        </w:rPr>
        <w:t>年</w:t>
      </w:r>
      <w:r>
        <w:rPr>
          <w:rFonts w:ascii="方正小标宋_GBK" w:eastAsia="方正小标宋_GBK" w:hint="eastAsia"/>
          <w:sz w:val="28"/>
          <w:szCs w:val="28"/>
        </w:rPr>
        <w:t>4</w:t>
      </w:r>
      <w:r>
        <w:rPr>
          <w:rFonts w:ascii="方正小标宋_GBK" w:eastAsia="方正小标宋_GBK" w:hint="eastAsia"/>
          <w:sz w:val="28"/>
          <w:szCs w:val="28"/>
        </w:rPr>
        <w:t>月</w:t>
      </w:r>
      <w:r>
        <w:rPr>
          <w:rFonts w:ascii="方正小标宋_GBK" w:eastAsia="方正小标宋_GBK" w:hint="eastAsia"/>
          <w:sz w:val="28"/>
          <w:szCs w:val="28"/>
        </w:rPr>
        <w:t>15</w:t>
      </w:r>
      <w:r>
        <w:rPr>
          <w:rFonts w:ascii="方正小标宋_GBK" w:eastAsia="方正小标宋_GBK" w:hint="eastAsia"/>
          <w:sz w:val="28"/>
          <w:szCs w:val="28"/>
        </w:rPr>
        <w:t>日</w:t>
      </w:r>
    </w:p>
    <w:p w:rsidR="00000000" w:rsidRDefault="00042DE0">
      <w:pPr>
        <w:adjustRightInd w:val="0"/>
        <w:snapToGrid w:val="0"/>
        <w:spacing w:line="600" w:lineRule="exact"/>
        <w:rPr>
          <w:rFonts w:ascii="方正小标宋_GBK" w:eastAsia="方正小标宋_GBK" w:hint="eastAsia"/>
          <w:sz w:val="28"/>
          <w:szCs w:val="28"/>
        </w:rPr>
      </w:pPr>
    </w:p>
    <w:p w:rsidR="00000000" w:rsidRDefault="00042DE0">
      <w:pPr>
        <w:adjustRightInd w:val="0"/>
        <w:snapToGrid w:val="0"/>
        <w:spacing w:line="600" w:lineRule="exact"/>
        <w:rPr>
          <w:rFonts w:ascii="方正小标宋_GBK" w:eastAsia="方正小标宋_GBK" w:hint="eastAsia"/>
          <w:sz w:val="28"/>
          <w:szCs w:val="28"/>
        </w:rPr>
      </w:pPr>
    </w:p>
    <w:p w:rsidR="00000000" w:rsidRDefault="00042DE0">
      <w:pPr>
        <w:adjustRightInd w:val="0"/>
        <w:snapToGrid w:val="0"/>
        <w:spacing w:line="600" w:lineRule="exact"/>
        <w:rPr>
          <w:rFonts w:ascii="方正小标宋_GBK" w:eastAsia="方正小标宋_GBK" w:hint="eastAsia"/>
          <w:sz w:val="28"/>
          <w:szCs w:val="28"/>
        </w:rPr>
      </w:pPr>
    </w:p>
    <w:p w:rsidR="00000000" w:rsidRDefault="00042DE0">
      <w:pPr>
        <w:adjustRightInd w:val="0"/>
        <w:snapToGrid w:val="0"/>
        <w:spacing w:line="600" w:lineRule="exact"/>
        <w:rPr>
          <w:rFonts w:ascii="方正小标宋_GBK" w:eastAsia="方正小标宋_GBK" w:hint="eastAsia"/>
          <w:sz w:val="28"/>
          <w:szCs w:val="28"/>
        </w:rPr>
      </w:pPr>
    </w:p>
    <w:p w:rsidR="00000000" w:rsidRDefault="00042DE0">
      <w:pPr>
        <w:adjustRightInd w:val="0"/>
        <w:snapToGrid w:val="0"/>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t>关于评选昆明理工大学</w:t>
      </w:r>
      <w:r>
        <w:rPr>
          <w:rFonts w:ascii="方正小标宋_GBK" w:eastAsia="方正小标宋_GBK" w:hint="eastAsia"/>
          <w:sz w:val="44"/>
          <w:szCs w:val="44"/>
        </w:rPr>
        <w:t>2014</w:t>
      </w:r>
      <w:r>
        <w:rPr>
          <w:rFonts w:ascii="方正小标宋_GBK" w:eastAsia="方正小标宋_GBK" w:hint="eastAsia"/>
          <w:sz w:val="44"/>
          <w:szCs w:val="44"/>
        </w:rPr>
        <w:t>年度团内</w:t>
      </w:r>
    </w:p>
    <w:p w:rsidR="00000000" w:rsidRDefault="00042DE0">
      <w:pPr>
        <w:adjustRightInd w:val="0"/>
        <w:snapToGrid w:val="0"/>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t>先进集体和先进个人的通知</w:t>
      </w:r>
    </w:p>
    <w:p w:rsidR="00000000" w:rsidRDefault="00042DE0">
      <w:pPr>
        <w:adjustRightInd w:val="0"/>
        <w:snapToGrid w:val="0"/>
        <w:spacing w:line="600" w:lineRule="exact"/>
        <w:jc w:val="center"/>
        <w:rPr>
          <w:rFonts w:ascii="华文中宋" w:eastAsia="华文中宋" w:hAnsi="华文中宋" w:hint="eastAsia"/>
          <w:b/>
          <w:w w:val="90"/>
          <w:sz w:val="30"/>
          <w:szCs w:val="30"/>
        </w:rPr>
      </w:pPr>
    </w:p>
    <w:p w:rsidR="00000000" w:rsidRDefault="00042DE0">
      <w:pPr>
        <w:adjustRightInd w:val="0"/>
        <w:snapToGrid w:val="0"/>
        <w:spacing w:line="600" w:lineRule="exact"/>
        <w:rPr>
          <w:rFonts w:ascii="仿宋_GB2312" w:eastAsia="仿宋_GB2312" w:hint="eastAsia"/>
          <w:sz w:val="32"/>
          <w:szCs w:val="32"/>
        </w:rPr>
      </w:pPr>
      <w:r>
        <w:rPr>
          <w:rFonts w:ascii="仿宋_GB2312" w:eastAsia="仿宋_GB2312" w:hint="eastAsia"/>
          <w:sz w:val="32"/>
          <w:szCs w:val="32"/>
        </w:rPr>
        <w:t>各基层团委（总支）、团工委、校级学生组织：</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为树立和表彰在我校共青团事业发展进程中涌现出的优秀基层团组织和团员，鼓舞和激励广大团员青年继承和弘扬“五·四”爱国主义精神，努力学习，奋发成才，校团委决定今年五四，</w:t>
      </w:r>
      <w:r>
        <w:rPr>
          <w:rFonts w:ascii="仿宋_GB2312" w:eastAsia="仿宋_GB2312" w:hAnsi="仿宋" w:hint="eastAsia"/>
          <w:sz w:val="32"/>
          <w:szCs w:val="32"/>
        </w:rPr>
        <w:t>在全校范围内</w:t>
      </w:r>
      <w:r>
        <w:rPr>
          <w:rFonts w:ascii="仿宋_GB2312" w:eastAsia="仿宋_GB2312" w:hint="eastAsia"/>
          <w:sz w:val="32"/>
          <w:szCs w:val="32"/>
        </w:rPr>
        <w:t>评选表彰昆明理工大学</w:t>
      </w:r>
      <w:r>
        <w:rPr>
          <w:rFonts w:ascii="仿宋_GB2312" w:eastAsia="仿宋_GB2312" w:hint="eastAsia"/>
          <w:sz w:val="32"/>
          <w:szCs w:val="32"/>
        </w:rPr>
        <w:t>2014</w:t>
      </w:r>
      <w:r>
        <w:rPr>
          <w:rFonts w:ascii="仿宋_GB2312" w:eastAsia="仿宋_GB2312" w:hint="eastAsia"/>
          <w:sz w:val="32"/>
          <w:szCs w:val="32"/>
        </w:rPr>
        <w:t>年度</w:t>
      </w:r>
      <w:r>
        <w:rPr>
          <w:rFonts w:ascii="仿宋_GB2312" w:eastAsia="仿宋_GB2312" w:hAnsi="仿宋" w:hint="eastAsia"/>
          <w:sz w:val="32"/>
          <w:szCs w:val="32"/>
        </w:rPr>
        <w:t>“先进基层团组织”、“杰</w:t>
      </w:r>
      <w:r>
        <w:rPr>
          <w:rFonts w:ascii="仿宋_GB2312" w:eastAsia="仿宋_GB2312" w:hAnsi="仿宋" w:hint="eastAsia"/>
          <w:sz w:val="32"/>
          <w:szCs w:val="32"/>
        </w:rPr>
        <w:t>出团员青年先锋”、</w:t>
      </w:r>
      <w:r>
        <w:rPr>
          <w:rFonts w:ascii="仿宋_GB2312" w:eastAsia="仿宋_GB2312" w:hint="eastAsia"/>
          <w:sz w:val="32"/>
          <w:szCs w:val="32"/>
        </w:rPr>
        <w:t>“优秀共青团干部”及“优秀共青团员”。现将有关事宜通知如下：</w:t>
      </w:r>
    </w:p>
    <w:p w:rsidR="00000000" w:rsidRDefault="00042DE0">
      <w:pPr>
        <w:adjustRightInd w:val="0"/>
        <w:snapToGrid w:val="0"/>
        <w:spacing w:line="600" w:lineRule="exact"/>
        <w:ind w:firstLineChars="200" w:firstLine="640"/>
        <w:rPr>
          <w:rFonts w:ascii="黑体" w:eastAsia="黑体" w:hAnsi="黑体" w:hint="eastAsia"/>
          <w:sz w:val="32"/>
          <w:szCs w:val="32"/>
        </w:rPr>
      </w:pPr>
      <w:r>
        <w:rPr>
          <w:rFonts w:ascii="黑体" w:eastAsia="黑体" w:hAnsi="黑体" w:hint="eastAsia"/>
          <w:sz w:val="32"/>
          <w:szCs w:val="32"/>
        </w:rPr>
        <w:t>一、评选范围</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（一）先进基层团组织包括</w:t>
      </w:r>
      <w:r>
        <w:rPr>
          <w:rFonts w:ascii="仿宋_GB2312" w:eastAsia="仿宋_GB2312" w:hAnsi="仿宋" w:hint="eastAsia"/>
          <w:sz w:val="32"/>
          <w:szCs w:val="32"/>
        </w:rPr>
        <w:t>“五四红旗团支部”和“先进基层团支部”，</w:t>
      </w:r>
      <w:r>
        <w:rPr>
          <w:rFonts w:ascii="仿宋_GB2312" w:eastAsia="仿宋_GB2312" w:hint="eastAsia"/>
          <w:sz w:val="32"/>
          <w:szCs w:val="32"/>
        </w:rPr>
        <w:t>凡我校正式设置的团支部（包括新型团支部）均可参评；</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（二）</w:t>
      </w:r>
      <w:r>
        <w:rPr>
          <w:rFonts w:ascii="仿宋_GB2312" w:eastAsia="仿宋_GB2312" w:hint="eastAsia"/>
          <w:sz w:val="32"/>
          <w:szCs w:val="32"/>
        </w:rPr>
        <w:t>1987</w:t>
      </w:r>
      <w:r>
        <w:rPr>
          <w:rFonts w:ascii="仿宋_GB2312" w:eastAsia="仿宋_GB2312" w:hint="eastAsia"/>
          <w:sz w:val="32"/>
          <w:szCs w:val="32"/>
        </w:rPr>
        <w:t>年</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日以后出生</w:t>
      </w:r>
      <w:r>
        <w:rPr>
          <w:rFonts w:ascii="仿宋_GB2312" w:eastAsia="仿宋_GB2312" w:hint="eastAsia"/>
          <w:sz w:val="32"/>
          <w:szCs w:val="32"/>
        </w:rPr>
        <w:t>,</w:t>
      </w:r>
      <w:r>
        <w:rPr>
          <w:rFonts w:ascii="仿宋_GB2312" w:eastAsia="仿宋_GB2312" w:hint="eastAsia"/>
          <w:sz w:val="32"/>
          <w:szCs w:val="32"/>
        </w:rPr>
        <w:t>党、团组织关系在我校的本、专科学生，在读硕士、博士研究生，后勤团委在职团员教职工均可参评先进个人；</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（三）评选名额：“五四红旗团支部”</w:t>
      </w:r>
      <w:r>
        <w:rPr>
          <w:rFonts w:ascii="仿宋_GB2312" w:eastAsia="仿宋_GB2312" w:hint="eastAsia"/>
          <w:sz w:val="32"/>
          <w:szCs w:val="32"/>
        </w:rPr>
        <w:t>10</w:t>
      </w:r>
      <w:r>
        <w:rPr>
          <w:rFonts w:ascii="仿宋_GB2312" w:eastAsia="仿宋_GB2312" w:hint="eastAsia"/>
          <w:sz w:val="32"/>
          <w:szCs w:val="32"/>
        </w:rPr>
        <w:t>个；“先进基层团支部”</w:t>
      </w:r>
      <w:r>
        <w:rPr>
          <w:rFonts w:ascii="仿宋_GB2312" w:eastAsia="仿宋_GB2312" w:hint="eastAsia"/>
          <w:sz w:val="32"/>
          <w:szCs w:val="32"/>
        </w:rPr>
        <w:t>40</w:t>
      </w:r>
      <w:r>
        <w:rPr>
          <w:rFonts w:ascii="仿宋_GB2312" w:eastAsia="仿宋_GB2312" w:hint="eastAsia"/>
          <w:sz w:val="32"/>
          <w:szCs w:val="32"/>
        </w:rPr>
        <w:t>个；“杰出团员青年先锋”全校不超过</w:t>
      </w:r>
      <w:r>
        <w:rPr>
          <w:rFonts w:ascii="仿宋_GB2312" w:eastAsia="仿宋_GB2312" w:hint="eastAsia"/>
          <w:sz w:val="32"/>
          <w:szCs w:val="32"/>
        </w:rPr>
        <w:t>10</w:t>
      </w:r>
      <w:r>
        <w:rPr>
          <w:rFonts w:ascii="仿宋_GB2312" w:eastAsia="仿宋_GB2312" w:hint="eastAsia"/>
          <w:sz w:val="32"/>
          <w:szCs w:val="32"/>
        </w:rPr>
        <w:t>名；“优秀共青团干部”评选名额原则上为本学院支部数的</w:t>
      </w:r>
      <w:r>
        <w:rPr>
          <w:rFonts w:ascii="仿宋_GB2312" w:eastAsia="仿宋_GB2312" w:hint="eastAsia"/>
          <w:sz w:val="32"/>
          <w:szCs w:val="32"/>
        </w:rPr>
        <w:t>15%</w:t>
      </w:r>
      <w:r>
        <w:rPr>
          <w:rFonts w:ascii="仿宋_GB2312" w:eastAsia="仿宋_GB2312" w:hint="eastAsia"/>
          <w:sz w:val="32"/>
          <w:szCs w:val="32"/>
        </w:rPr>
        <w:t>；“优秀</w:t>
      </w:r>
      <w:r>
        <w:rPr>
          <w:rFonts w:ascii="仿宋_GB2312" w:eastAsia="仿宋_GB2312" w:hint="eastAsia"/>
          <w:sz w:val="32"/>
          <w:szCs w:val="32"/>
        </w:rPr>
        <w:t>共青团员”评选名额原则上为本学院团员数的</w:t>
      </w:r>
      <w:r>
        <w:rPr>
          <w:rFonts w:ascii="仿宋_GB2312" w:eastAsia="仿宋_GB2312" w:hint="eastAsia"/>
          <w:sz w:val="32"/>
          <w:szCs w:val="32"/>
        </w:rPr>
        <w:t>1.2%</w:t>
      </w:r>
      <w:r>
        <w:rPr>
          <w:rFonts w:ascii="仿宋_GB2312" w:eastAsia="仿宋_GB2312" w:hint="eastAsia"/>
          <w:sz w:val="32"/>
          <w:szCs w:val="32"/>
        </w:rPr>
        <w:t>。具体分配名额见附件</w:t>
      </w:r>
      <w:r>
        <w:rPr>
          <w:rFonts w:ascii="仿宋_GB2312" w:eastAsia="仿宋_GB2312" w:hint="eastAsia"/>
          <w:sz w:val="32"/>
          <w:szCs w:val="32"/>
        </w:rPr>
        <w:t>7</w:t>
      </w:r>
      <w:r>
        <w:rPr>
          <w:rFonts w:ascii="仿宋_GB2312" w:eastAsia="仿宋_GB2312" w:hint="eastAsia"/>
          <w:sz w:val="32"/>
          <w:szCs w:val="32"/>
        </w:rPr>
        <w:t>。</w:t>
      </w:r>
    </w:p>
    <w:p w:rsidR="00000000" w:rsidRDefault="00042DE0">
      <w:pPr>
        <w:adjustRightInd w:val="0"/>
        <w:snapToGrid w:val="0"/>
        <w:spacing w:line="600" w:lineRule="exact"/>
        <w:ind w:firstLineChars="200" w:firstLine="640"/>
        <w:rPr>
          <w:rFonts w:ascii="黑体" w:eastAsia="黑体" w:hAnsi="黑体" w:hint="eastAsia"/>
          <w:color w:val="FF0000"/>
          <w:sz w:val="32"/>
          <w:szCs w:val="32"/>
        </w:rPr>
      </w:pPr>
      <w:r>
        <w:rPr>
          <w:rFonts w:ascii="黑体" w:eastAsia="黑体" w:hAnsi="黑体" w:hint="eastAsia"/>
          <w:sz w:val="32"/>
          <w:szCs w:val="32"/>
        </w:rPr>
        <w:lastRenderedPageBreak/>
        <w:t>二、评选条件</w:t>
      </w:r>
    </w:p>
    <w:p w:rsidR="00000000" w:rsidRDefault="00042DE0">
      <w:pPr>
        <w:adjustRightInd w:val="0"/>
        <w:snapToGrid w:val="0"/>
        <w:spacing w:line="600" w:lineRule="exact"/>
        <w:ind w:firstLineChars="198" w:firstLine="634"/>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（一）先进基层团组织</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重视政治理论学习，全面学习宣传贯彻党的十八大和十八届三中、四中全会精神，高举中国特色社会主义伟大旗帜，以邓小平理论、“三个代表”重要思想、科学发展观为指导，深入学习贯彻习近平总书记系列重要讲话精神，坚决维护宪法法律权威，弘扬社会主义法治精神，为实现“两个一百年”奋斗目标、实现中华民族伟大复兴的中国梦作出新贡献。不断创新理论学习形式，学习成效明显。</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组织机构健全，班子成员配备到位、团结干事，组</w:t>
      </w:r>
      <w:r>
        <w:rPr>
          <w:rFonts w:ascii="仿宋_GB2312" w:eastAsia="仿宋_GB2312" w:hint="eastAsia"/>
          <w:sz w:val="32"/>
          <w:szCs w:val="32"/>
        </w:rPr>
        <w:t>织生活正常，出色完成上级党团组织交给的各项任务。</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推优工作制度健全完善。</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注意引导广大同学围绕党团组织的中心工作，以团日活动为有效载体，每月均按校团委安排部署，开展有创新、有特色、有教育意义的各项活动，团组织成员积极参加主题团日活动，团组织吸引力、凝聚力较强。</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5.</w:t>
      </w:r>
      <w:r>
        <w:rPr>
          <w:rFonts w:ascii="仿宋_GB2312" w:eastAsia="仿宋_GB2312" w:hint="eastAsia"/>
          <w:sz w:val="32"/>
          <w:szCs w:val="32"/>
        </w:rPr>
        <w:t>工作能做到有计划、有总结，能够认真完成年度团员注册、推优入党、团费收缴等日常组织工作。</w:t>
      </w:r>
      <w:r>
        <w:rPr>
          <w:rFonts w:ascii="仿宋_GB2312" w:eastAsia="仿宋_GB2312" w:hint="eastAsia"/>
          <w:sz w:val="32"/>
          <w:szCs w:val="32"/>
        </w:rPr>
        <w:t xml:space="preserve"> </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6.</w:t>
      </w:r>
      <w:r>
        <w:rPr>
          <w:rFonts w:ascii="仿宋_GB2312" w:eastAsia="仿宋_GB2312" w:hint="eastAsia"/>
          <w:sz w:val="32"/>
          <w:szCs w:val="32"/>
        </w:rPr>
        <w:t>学风浓厚，成员无违纪现象。</w:t>
      </w:r>
    </w:p>
    <w:p w:rsidR="00000000" w:rsidRDefault="00042DE0">
      <w:pPr>
        <w:adjustRightInd w:val="0"/>
        <w:snapToGrid w:val="0"/>
        <w:spacing w:line="600" w:lineRule="exact"/>
        <w:ind w:firstLineChars="198" w:firstLine="634"/>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（二）杰出团员青年先锋</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坚持四项基本原则，拥护党的路线、方针、政策，有较高的政治觉悟，积极向党组织靠拢，能积极参</w:t>
      </w:r>
      <w:r>
        <w:rPr>
          <w:rFonts w:ascii="仿宋_GB2312" w:eastAsia="仿宋_GB2312" w:hint="eastAsia"/>
          <w:sz w:val="32"/>
          <w:szCs w:val="32"/>
        </w:rPr>
        <w:t>加政治理论学习，在各项社会活动中做团员的表率。</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有较强的组织管理能力和协调能力，能热心为同学服务，在群众中有较高的威信。</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学习态度端正，目的明确，在同学当中起到表率作用；本学年度学习成绩原则上列班级前十名。</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在文化艺术活动、创新创业活动、体育活动中，获省级以上表彰奖励；在开展各类校园文化活动中工作成绩突出、成效显著；在深入社会实践、创业实践和青年志愿者服务活动中</w:t>
      </w:r>
      <w:r>
        <w:rPr>
          <w:rFonts w:ascii="仿宋_GB2312" w:eastAsia="仿宋_GB2312" w:hint="eastAsia"/>
          <w:sz w:val="32"/>
          <w:szCs w:val="32"/>
        </w:rPr>
        <w:t>,</w:t>
      </w:r>
      <w:r>
        <w:rPr>
          <w:rFonts w:ascii="仿宋_GB2312" w:eastAsia="仿宋_GB2312" w:hint="eastAsia"/>
          <w:sz w:val="32"/>
          <w:szCs w:val="32"/>
        </w:rPr>
        <w:t>事迹感人</w:t>
      </w:r>
      <w:r>
        <w:rPr>
          <w:rFonts w:ascii="仿宋_GB2312" w:eastAsia="仿宋_GB2312" w:hint="eastAsia"/>
          <w:sz w:val="32"/>
          <w:szCs w:val="32"/>
        </w:rPr>
        <w:t>,</w:t>
      </w:r>
      <w:r>
        <w:rPr>
          <w:rFonts w:ascii="仿宋_GB2312" w:eastAsia="仿宋_GB2312" w:hint="eastAsia"/>
          <w:sz w:val="32"/>
          <w:szCs w:val="32"/>
        </w:rPr>
        <w:t>表现突出。</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5.13-14</w:t>
      </w:r>
      <w:r>
        <w:rPr>
          <w:rFonts w:ascii="仿宋_GB2312" w:eastAsia="仿宋_GB2312" w:hint="eastAsia"/>
          <w:sz w:val="32"/>
          <w:szCs w:val="32"/>
        </w:rPr>
        <w:t>学年度下学期和</w:t>
      </w:r>
      <w:r>
        <w:rPr>
          <w:rFonts w:ascii="仿宋_GB2312" w:eastAsia="仿宋_GB2312" w:hint="eastAsia"/>
          <w:sz w:val="32"/>
          <w:szCs w:val="32"/>
        </w:rPr>
        <w:t>14-15</w:t>
      </w:r>
      <w:r>
        <w:rPr>
          <w:rFonts w:ascii="仿宋_GB2312" w:eastAsia="仿宋_GB2312" w:hint="eastAsia"/>
          <w:sz w:val="32"/>
          <w:szCs w:val="32"/>
        </w:rPr>
        <w:t>学年度上学期综合测评成绩（本、专科学生）、学位课平均成绩（研究生）原则上在</w:t>
      </w:r>
      <w:r>
        <w:rPr>
          <w:rFonts w:ascii="仿宋_GB2312" w:eastAsia="仿宋_GB2312" w:hint="eastAsia"/>
          <w:sz w:val="32"/>
          <w:szCs w:val="32"/>
        </w:rPr>
        <w:t>80</w:t>
      </w:r>
      <w:r>
        <w:rPr>
          <w:rFonts w:ascii="仿宋_GB2312" w:eastAsia="仿宋_GB2312" w:hint="eastAsia"/>
          <w:sz w:val="32"/>
          <w:szCs w:val="32"/>
        </w:rPr>
        <w:t>（含）分以上，无补考、重修；积极参加体育锻炼，大学生体育成绩须达到</w:t>
      </w:r>
      <w:r>
        <w:rPr>
          <w:rFonts w:ascii="仿宋_GB2312" w:eastAsia="仿宋_GB2312" w:hint="eastAsia"/>
          <w:sz w:val="32"/>
          <w:szCs w:val="32"/>
        </w:rPr>
        <w:t>75</w:t>
      </w:r>
      <w:r>
        <w:rPr>
          <w:rFonts w:ascii="仿宋_GB2312" w:eastAsia="仿宋_GB2312" w:hint="eastAsia"/>
          <w:sz w:val="32"/>
          <w:szCs w:val="32"/>
        </w:rPr>
        <w:t>（含）分以上。</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6.13-14</w:t>
      </w:r>
      <w:r>
        <w:rPr>
          <w:rFonts w:ascii="仿宋_GB2312" w:eastAsia="仿宋_GB2312" w:hint="eastAsia"/>
          <w:sz w:val="32"/>
          <w:szCs w:val="32"/>
        </w:rPr>
        <w:t>学年度下学期和</w:t>
      </w:r>
      <w:r>
        <w:rPr>
          <w:rFonts w:ascii="仿宋_GB2312" w:eastAsia="仿宋_GB2312" w:hint="eastAsia"/>
          <w:sz w:val="32"/>
          <w:szCs w:val="32"/>
        </w:rPr>
        <w:t>14-15</w:t>
      </w:r>
      <w:r>
        <w:rPr>
          <w:rFonts w:ascii="仿宋_GB2312" w:eastAsia="仿宋_GB2312" w:hint="eastAsia"/>
          <w:sz w:val="32"/>
          <w:szCs w:val="32"/>
        </w:rPr>
        <w:t>学年度上学期“社区品行表现测评”均在</w:t>
      </w:r>
      <w:r>
        <w:rPr>
          <w:rFonts w:ascii="仿宋_GB2312" w:eastAsia="仿宋_GB2312" w:hint="eastAsia"/>
          <w:sz w:val="32"/>
          <w:szCs w:val="32"/>
        </w:rPr>
        <w:t>7.0</w:t>
      </w:r>
      <w:r>
        <w:rPr>
          <w:rFonts w:ascii="仿宋_GB2312" w:eastAsia="仿宋_GB2312" w:hint="eastAsia"/>
          <w:sz w:val="32"/>
          <w:szCs w:val="32"/>
        </w:rPr>
        <w:t>（含）分以上；无违纪违规行为。</w:t>
      </w:r>
    </w:p>
    <w:p w:rsidR="00000000" w:rsidRDefault="00042DE0">
      <w:pPr>
        <w:adjustRightInd w:val="0"/>
        <w:snapToGrid w:val="0"/>
        <w:spacing w:line="600" w:lineRule="exact"/>
        <w:ind w:firstLineChars="198" w:firstLine="634"/>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（三）优秀共青团员</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有坚定的政治信仰，拥护党的路线、方针、政策，品德高尚，模范遵守团的纪律和校纪、校规，积极向党组织靠拢。</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积极参加团组织安排的各项活动，按期缴纳团费，模范履行团员义务。</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刻苦学习。</w:t>
      </w:r>
      <w:r>
        <w:rPr>
          <w:rFonts w:ascii="仿宋_GB2312" w:eastAsia="仿宋_GB2312" w:hint="eastAsia"/>
          <w:sz w:val="32"/>
          <w:szCs w:val="32"/>
        </w:rPr>
        <w:t>13-14</w:t>
      </w:r>
      <w:r>
        <w:rPr>
          <w:rFonts w:ascii="仿宋_GB2312" w:eastAsia="仿宋_GB2312" w:hint="eastAsia"/>
          <w:sz w:val="32"/>
          <w:szCs w:val="32"/>
        </w:rPr>
        <w:t>学年度下学期和</w:t>
      </w:r>
      <w:r>
        <w:rPr>
          <w:rFonts w:ascii="仿宋_GB2312" w:eastAsia="仿宋_GB2312" w:hint="eastAsia"/>
          <w:sz w:val="32"/>
          <w:szCs w:val="32"/>
        </w:rPr>
        <w:t>14-15</w:t>
      </w:r>
      <w:r>
        <w:rPr>
          <w:rFonts w:ascii="仿宋_GB2312" w:eastAsia="仿宋_GB2312" w:hint="eastAsia"/>
          <w:sz w:val="32"/>
          <w:szCs w:val="32"/>
        </w:rPr>
        <w:t>学年度上学期综合测评成绩均在</w:t>
      </w:r>
      <w:r>
        <w:rPr>
          <w:rFonts w:ascii="仿宋_GB2312" w:eastAsia="仿宋_GB2312" w:hint="eastAsia"/>
          <w:sz w:val="32"/>
          <w:szCs w:val="32"/>
        </w:rPr>
        <w:t>75</w:t>
      </w:r>
      <w:r>
        <w:rPr>
          <w:rFonts w:ascii="仿宋_GB2312" w:eastAsia="仿宋_GB2312" w:hint="eastAsia"/>
          <w:sz w:val="32"/>
          <w:szCs w:val="32"/>
        </w:rPr>
        <w:t>（含）分以上，单科成绩不低于</w:t>
      </w:r>
      <w:r>
        <w:rPr>
          <w:rFonts w:ascii="仿宋_GB2312" w:eastAsia="仿宋_GB2312" w:hint="eastAsia"/>
          <w:sz w:val="32"/>
          <w:szCs w:val="32"/>
        </w:rPr>
        <w:t>70</w:t>
      </w:r>
      <w:r>
        <w:rPr>
          <w:rFonts w:ascii="仿宋_GB2312" w:eastAsia="仿宋_GB2312" w:hint="eastAsia"/>
          <w:sz w:val="32"/>
          <w:szCs w:val="32"/>
        </w:rPr>
        <w:t>分</w:t>
      </w:r>
      <w:r>
        <w:rPr>
          <w:rFonts w:ascii="仿宋_GB2312" w:eastAsia="仿宋_GB2312" w:hint="eastAsia"/>
          <w:sz w:val="32"/>
          <w:szCs w:val="32"/>
        </w:rPr>
        <w:t>，无补考、重修；大学生体育成绩须达到</w:t>
      </w:r>
      <w:r>
        <w:rPr>
          <w:rFonts w:ascii="仿宋_GB2312" w:eastAsia="仿宋_GB2312" w:hint="eastAsia"/>
          <w:sz w:val="32"/>
          <w:szCs w:val="32"/>
        </w:rPr>
        <w:t>75</w:t>
      </w:r>
      <w:r>
        <w:rPr>
          <w:rFonts w:ascii="仿宋_GB2312" w:eastAsia="仿宋_GB2312" w:hint="eastAsia"/>
          <w:sz w:val="32"/>
          <w:szCs w:val="32"/>
        </w:rPr>
        <w:t>（含）分以上。</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社区品行表现测评均在</w:t>
      </w:r>
      <w:r>
        <w:rPr>
          <w:rFonts w:ascii="仿宋_GB2312" w:eastAsia="仿宋_GB2312" w:hint="eastAsia"/>
          <w:sz w:val="32"/>
          <w:szCs w:val="32"/>
        </w:rPr>
        <w:t>7.0</w:t>
      </w:r>
      <w:r>
        <w:rPr>
          <w:rFonts w:ascii="仿宋_GB2312" w:eastAsia="仿宋_GB2312" w:hint="eastAsia"/>
          <w:sz w:val="32"/>
          <w:szCs w:val="32"/>
        </w:rPr>
        <w:t>（含）分以上。</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5.</w:t>
      </w:r>
      <w:r>
        <w:rPr>
          <w:rFonts w:ascii="仿宋_GB2312" w:eastAsia="仿宋_GB2312" w:hint="eastAsia"/>
          <w:sz w:val="32"/>
          <w:szCs w:val="32"/>
        </w:rPr>
        <w:t>积极参加校园文化艺术活动、课外学术、科技和社会实践活动。</w:t>
      </w:r>
    </w:p>
    <w:p w:rsidR="00000000" w:rsidRDefault="00042DE0">
      <w:pPr>
        <w:adjustRightInd w:val="0"/>
        <w:snapToGrid w:val="0"/>
        <w:spacing w:line="600" w:lineRule="exact"/>
        <w:ind w:firstLineChars="198" w:firstLine="634"/>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（四）优秀共青团干部</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担任团支部委员以上职务，任期一年以上（</w:t>
      </w:r>
      <w:r>
        <w:rPr>
          <w:rFonts w:ascii="仿宋_GB2312" w:eastAsia="仿宋_GB2312" w:hint="eastAsia"/>
          <w:sz w:val="32"/>
          <w:szCs w:val="32"/>
        </w:rPr>
        <w:t>2014</w:t>
      </w:r>
      <w:r>
        <w:rPr>
          <w:rFonts w:ascii="仿宋_GB2312" w:eastAsia="仿宋_GB2312" w:hint="eastAsia"/>
          <w:sz w:val="32"/>
          <w:szCs w:val="32"/>
        </w:rPr>
        <w:t>级任期达到半年），能认真做到以下几个方面：</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有坚定正确的政治方向，品德高尚，熟悉团的基本知识和共青团工作的基本方法，工作认真负责，办事公道、正派，敢于大胆管理，有为同学服务的奉献精神。</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认真贯彻执行党组织、上级团组织和团支部大会的决议，带领支部成员认真落实增强团员意识教育</w:t>
      </w:r>
      <w:r>
        <w:rPr>
          <w:rFonts w:ascii="仿宋_GB2312" w:eastAsia="仿宋_GB2312" w:hint="eastAsia"/>
          <w:sz w:val="32"/>
          <w:szCs w:val="32"/>
        </w:rPr>
        <w:t>活动各项工作，积极参加基层团委“红旗团支部”争创评比活动。</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密切联系团员青年，团结同学，积极维护广大团员的利益，把握团员的思想、学习和生活情况。</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学习上作表率，学习态度端正，学习目的明确。</w:t>
      </w:r>
      <w:r>
        <w:rPr>
          <w:rFonts w:ascii="仿宋_GB2312" w:eastAsia="仿宋_GB2312" w:hint="eastAsia"/>
          <w:sz w:val="32"/>
          <w:szCs w:val="32"/>
        </w:rPr>
        <w:t>13-14</w:t>
      </w:r>
      <w:r>
        <w:rPr>
          <w:rFonts w:ascii="仿宋_GB2312" w:eastAsia="仿宋_GB2312" w:hint="eastAsia"/>
          <w:sz w:val="32"/>
          <w:szCs w:val="32"/>
        </w:rPr>
        <w:t>学年度下学期和</w:t>
      </w:r>
      <w:r>
        <w:rPr>
          <w:rFonts w:ascii="仿宋_GB2312" w:eastAsia="仿宋_GB2312" w:hint="eastAsia"/>
          <w:sz w:val="32"/>
          <w:szCs w:val="32"/>
        </w:rPr>
        <w:t>14-15</w:t>
      </w:r>
      <w:r>
        <w:rPr>
          <w:rFonts w:ascii="仿宋_GB2312" w:eastAsia="仿宋_GB2312" w:hint="eastAsia"/>
          <w:sz w:val="32"/>
          <w:szCs w:val="32"/>
        </w:rPr>
        <w:t>学年度上学期综合测评成绩均在</w:t>
      </w:r>
      <w:r>
        <w:rPr>
          <w:rFonts w:ascii="仿宋_GB2312" w:eastAsia="仿宋_GB2312" w:hint="eastAsia"/>
          <w:sz w:val="32"/>
          <w:szCs w:val="32"/>
        </w:rPr>
        <w:t>70</w:t>
      </w:r>
      <w:r>
        <w:rPr>
          <w:rFonts w:ascii="仿宋_GB2312" w:eastAsia="仿宋_GB2312" w:hint="eastAsia"/>
          <w:sz w:val="32"/>
          <w:szCs w:val="32"/>
        </w:rPr>
        <w:t>（含）分以上，单科成绩不低于</w:t>
      </w:r>
      <w:r>
        <w:rPr>
          <w:rFonts w:ascii="仿宋_GB2312" w:eastAsia="仿宋_GB2312" w:hint="eastAsia"/>
          <w:sz w:val="32"/>
          <w:szCs w:val="32"/>
        </w:rPr>
        <w:t>60</w:t>
      </w:r>
      <w:r>
        <w:rPr>
          <w:rFonts w:ascii="仿宋_GB2312" w:eastAsia="仿宋_GB2312" w:hint="eastAsia"/>
          <w:sz w:val="32"/>
          <w:szCs w:val="32"/>
        </w:rPr>
        <w:t>分，无补考、重修；大学生体育成绩须达到</w:t>
      </w:r>
      <w:r>
        <w:rPr>
          <w:rFonts w:ascii="仿宋_GB2312" w:eastAsia="仿宋_GB2312" w:hint="eastAsia"/>
          <w:sz w:val="32"/>
          <w:szCs w:val="32"/>
        </w:rPr>
        <w:t>75</w:t>
      </w:r>
      <w:r>
        <w:rPr>
          <w:rFonts w:ascii="仿宋_GB2312" w:eastAsia="仿宋_GB2312" w:hint="eastAsia"/>
          <w:sz w:val="32"/>
          <w:szCs w:val="32"/>
        </w:rPr>
        <w:t>（含）分以上。</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5.</w:t>
      </w:r>
      <w:r>
        <w:rPr>
          <w:rFonts w:ascii="仿宋_GB2312" w:eastAsia="仿宋_GB2312" w:hint="eastAsia"/>
          <w:sz w:val="32"/>
          <w:szCs w:val="32"/>
        </w:rPr>
        <w:t>社区品行表现测评均在</w:t>
      </w:r>
      <w:r>
        <w:rPr>
          <w:rFonts w:ascii="仿宋_GB2312" w:eastAsia="仿宋_GB2312" w:hint="eastAsia"/>
          <w:sz w:val="32"/>
          <w:szCs w:val="32"/>
        </w:rPr>
        <w:t>7.0</w:t>
      </w:r>
      <w:r>
        <w:rPr>
          <w:rFonts w:ascii="仿宋_GB2312" w:eastAsia="仿宋_GB2312" w:hint="eastAsia"/>
          <w:sz w:val="32"/>
          <w:szCs w:val="32"/>
        </w:rPr>
        <w:t>（含）以上。</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6.</w:t>
      </w:r>
      <w:r>
        <w:rPr>
          <w:rFonts w:ascii="仿宋_GB2312" w:eastAsia="仿宋_GB2312" w:hint="eastAsia"/>
          <w:sz w:val="32"/>
          <w:szCs w:val="32"/>
        </w:rPr>
        <w:t>积极参加校园文化艺术活动、课外学术、科技和社会实践活动。</w:t>
      </w:r>
    </w:p>
    <w:p w:rsidR="00000000" w:rsidRDefault="00042DE0">
      <w:pPr>
        <w:adjustRightInd w:val="0"/>
        <w:snapToGrid w:val="0"/>
        <w:spacing w:line="600" w:lineRule="exact"/>
        <w:ind w:firstLineChars="200" w:firstLine="640"/>
        <w:rPr>
          <w:rFonts w:ascii="黑体" w:eastAsia="黑体" w:hAnsi="黑体" w:hint="eastAsia"/>
          <w:sz w:val="32"/>
          <w:szCs w:val="32"/>
        </w:rPr>
      </w:pPr>
      <w:r>
        <w:rPr>
          <w:rFonts w:ascii="黑体" w:eastAsia="黑体" w:hAnsi="黑体" w:hint="eastAsia"/>
          <w:sz w:val="32"/>
          <w:szCs w:val="32"/>
        </w:rPr>
        <w:t>三、评选程序</w:t>
      </w:r>
    </w:p>
    <w:p w:rsidR="00000000" w:rsidRDefault="00042DE0">
      <w:pPr>
        <w:adjustRightInd w:val="0"/>
        <w:snapToGrid w:val="0"/>
        <w:spacing w:line="600" w:lineRule="exact"/>
        <w:ind w:firstLineChars="198" w:firstLine="634"/>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（一）先进基层团组织</w:t>
      </w:r>
    </w:p>
    <w:p w:rsidR="00000000" w:rsidRDefault="00042DE0">
      <w:pPr>
        <w:adjustRightInd w:val="0"/>
        <w:snapToGrid w:val="0"/>
        <w:spacing w:line="600" w:lineRule="exact"/>
        <w:ind w:firstLineChars="198" w:firstLine="634"/>
        <w:rPr>
          <w:rFonts w:ascii="仿宋_GB2312" w:eastAsia="仿宋_GB2312" w:hint="eastAsia"/>
          <w:sz w:val="32"/>
          <w:szCs w:val="32"/>
        </w:rPr>
      </w:pPr>
      <w:r>
        <w:rPr>
          <w:rFonts w:ascii="仿宋_GB2312" w:eastAsia="仿宋_GB2312" w:hint="eastAsia"/>
          <w:sz w:val="32"/>
          <w:szCs w:val="32"/>
        </w:rPr>
        <w:t>先进基层团组织由各</w:t>
      </w:r>
      <w:r>
        <w:rPr>
          <w:rFonts w:ascii="仿宋_GB2312" w:eastAsia="仿宋_GB2312" w:hint="eastAsia"/>
          <w:sz w:val="32"/>
          <w:szCs w:val="32"/>
        </w:rPr>
        <w:t>团支部提交申报材料，基层团委（总支）、团工委审核报送校团委，校团委常委会评选出</w:t>
      </w:r>
      <w:r>
        <w:rPr>
          <w:rFonts w:ascii="仿宋_GB2312" w:eastAsia="仿宋_GB2312" w:hint="eastAsia"/>
          <w:sz w:val="32"/>
          <w:szCs w:val="32"/>
        </w:rPr>
        <w:t>50</w:t>
      </w:r>
      <w:r>
        <w:rPr>
          <w:rFonts w:ascii="仿宋_GB2312" w:eastAsia="仿宋_GB2312" w:hint="eastAsia"/>
          <w:sz w:val="32"/>
          <w:szCs w:val="32"/>
        </w:rPr>
        <w:t>家受表彰单位，最优秀的</w:t>
      </w:r>
      <w:r>
        <w:rPr>
          <w:rFonts w:ascii="仿宋_GB2312" w:eastAsia="仿宋_GB2312" w:hint="eastAsia"/>
          <w:sz w:val="32"/>
          <w:szCs w:val="32"/>
        </w:rPr>
        <w:t>10</w:t>
      </w:r>
      <w:r>
        <w:rPr>
          <w:rFonts w:ascii="仿宋_GB2312" w:eastAsia="仿宋_GB2312" w:hint="eastAsia"/>
          <w:sz w:val="32"/>
          <w:szCs w:val="32"/>
        </w:rPr>
        <w:t>家获得“五四红旗团支部”称号，其余</w:t>
      </w:r>
      <w:r>
        <w:rPr>
          <w:rFonts w:ascii="仿宋_GB2312" w:eastAsia="仿宋_GB2312" w:hint="eastAsia"/>
          <w:sz w:val="32"/>
          <w:szCs w:val="32"/>
        </w:rPr>
        <w:t>40</w:t>
      </w:r>
      <w:r>
        <w:rPr>
          <w:rFonts w:ascii="仿宋_GB2312" w:eastAsia="仿宋_GB2312" w:hint="eastAsia"/>
          <w:sz w:val="32"/>
          <w:szCs w:val="32"/>
        </w:rPr>
        <w:t>家获得“先进基层团支部”称号。具体评选程序如下：</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基层团委可在本单位评选的“先进团支部”中，对照“先进基层团组织”参评条件，甄选</w:t>
      </w:r>
      <w:r>
        <w:rPr>
          <w:rFonts w:ascii="仿宋_GB2312" w:eastAsia="仿宋_GB2312" w:hint="eastAsia"/>
          <w:sz w:val="32"/>
          <w:szCs w:val="32"/>
        </w:rPr>
        <w:t>2-3</w:t>
      </w:r>
      <w:r>
        <w:rPr>
          <w:rFonts w:ascii="仿宋_GB2312" w:eastAsia="仿宋_GB2312" w:hint="eastAsia"/>
          <w:sz w:val="32"/>
          <w:szCs w:val="32"/>
        </w:rPr>
        <w:t>个支部参与评比；</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参评支部填写《“先进基层团组织”申报表》（附件</w:t>
      </w:r>
      <w:r>
        <w:rPr>
          <w:rFonts w:ascii="仿宋_GB2312" w:eastAsia="仿宋_GB2312" w:hint="eastAsia"/>
          <w:sz w:val="32"/>
          <w:szCs w:val="32"/>
        </w:rPr>
        <w:t>1</w:t>
      </w:r>
      <w:r>
        <w:rPr>
          <w:rFonts w:ascii="仿宋_GB2312" w:eastAsia="仿宋_GB2312" w:hint="eastAsia"/>
          <w:sz w:val="32"/>
          <w:szCs w:val="32"/>
        </w:rPr>
        <w:t>），附</w:t>
      </w:r>
      <w:r>
        <w:rPr>
          <w:rFonts w:ascii="仿宋_GB2312" w:eastAsia="仿宋_GB2312" w:hint="eastAsia"/>
          <w:sz w:val="32"/>
          <w:szCs w:val="32"/>
        </w:rPr>
        <w:t>2000</w:t>
      </w:r>
      <w:r>
        <w:rPr>
          <w:rFonts w:ascii="仿宋_GB2312" w:eastAsia="仿宋_GB2312" w:hint="eastAsia"/>
          <w:sz w:val="32"/>
          <w:szCs w:val="32"/>
        </w:rPr>
        <w:t>字申报材料一份，以及支部工作台帐（支部工作记录本等）、相关影像资料（每个主题团日活动均需附活动照片）、获奖证书等；</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校团委将对参评材料进行审</w:t>
      </w:r>
      <w:r>
        <w:rPr>
          <w:rFonts w:ascii="仿宋_GB2312" w:eastAsia="仿宋_GB2312" w:hint="eastAsia"/>
          <w:sz w:val="32"/>
          <w:szCs w:val="32"/>
        </w:rPr>
        <w:t>核，根据提交材料讨论确定先进基层团组织名单。</w:t>
      </w:r>
    </w:p>
    <w:p w:rsidR="00000000" w:rsidRDefault="00042DE0">
      <w:pPr>
        <w:adjustRightInd w:val="0"/>
        <w:snapToGrid w:val="0"/>
        <w:spacing w:line="600" w:lineRule="exact"/>
        <w:ind w:firstLineChars="198" w:firstLine="634"/>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（二）杰出团员青年先锋</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推荐候选人采取个人自荐与组织推荐相结合的方式进行。在个人自荐的基础上，经团支部、基层团委逐级推荐参评；</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参评的候选人必须从本次推荐参评优秀共青团员或优秀共青团干部的人选中产生；</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填写《“杰出团员青年先锋”推荐表》（附件</w:t>
      </w:r>
      <w:r>
        <w:rPr>
          <w:rFonts w:ascii="仿宋_GB2312" w:eastAsia="仿宋_GB2312" w:hint="eastAsia"/>
          <w:sz w:val="32"/>
          <w:szCs w:val="32"/>
        </w:rPr>
        <w:t>2</w:t>
      </w:r>
      <w:r>
        <w:rPr>
          <w:rFonts w:ascii="仿宋_GB2312" w:eastAsia="仿宋_GB2312" w:hint="eastAsia"/>
          <w:sz w:val="32"/>
          <w:szCs w:val="32"/>
        </w:rPr>
        <w:t>），附</w:t>
      </w:r>
      <w:r>
        <w:rPr>
          <w:rFonts w:ascii="仿宋_GB2312" w:eastAsia="仿宋_GB2312" w:hint="eastAsia"/>
          <w:sz w:val="32"/>
          <w:szCs w:val="32"/>
        </w:rPr>
        <w:t>2000</w:t>
      </w:r>
      <w:r>
        <w:rPr>
          <w:rFonts w:ascii="仿宋_GB2312" w:eastAsia="仿宋_GB2312" w:hint="eastAsia"/>
          <w:sz w:val="32"/>
          <w:szCs w:val="32"/>
        </w:rPr>
        <w:t>字以内事迹材料一份，要求内容翔实，文字简洁。事迹材料需本人签字，并经所在单位党委盖章。须提交本人入校以来的证件、证书复印件，本人近期证件照、生活照各一张；</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校团委将对各学院推荐“杰出团员青年先</w:t>
      </w:r>
      <w:r>
        <w:rPr>
          <w:rFonts w:ascii="仿宋_GB2312" w:eastAsia="仿宋_GB2312" w:hint="eastAsia"/>
          <w:sz w:val="32"/>
          <w:szCs w:val="32"/>
        </w:rPr>
        <w:t>锋”候选人进行审核讨论，评选出“杰出团员青年先锋”。</w:t>
      </w:r>
    </w:p>
    <w:p w:rsidR="00000000" w:rsidRDefault="00042DE0">
      <w:pPr>
        <w:adjustRightInd w:val="0"/>
        <w:snapToGrid w:val="0"/>
        <w:spacing w:line="600" w:lineRule="exact"/>
        <w:ind w:firstLineChars="198" w:firstLine="634"/>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（三）优秀共青团员、优秀共青团干部</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召开支部大会，由支部成员对照参评条件在本支部内民主提名推荐；</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院团委对各支部提名推荐的人选进行审核；</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各学院组织通过审核的人选填表（附件</w:t>
      </w:r>
      <w:r>
        <w:rPr>
          <w:rFonts w:ascii="仿宋_GB2312" w:eastAsia="仿宋_GB2312" w:hint="eastAsia"/>
          <w:sz w:val="32"/>
          <w:szCs w:val="32"/>
        </w:rPr>
        <w:t>3</w:t>
      </w:r>
      <w:r>
        <w:rPr>
          <w:rFonts w:ascii="仿宋_GB2312" w:eastAsia="仿宋_GB2312" w:hint="eastAsia"/>
          <w:sz w:val="32"/>
          <w:szCs w:val="32"/>
        </w:rPr>
        <w:t>、</w:t>
      </w:r>
      <w:r>
        <w:rPr>
          <w:rFonts w:ascii="仿宋_GB2312" w:eastAsia="仿宋_GB2312" w:hint="eastAsia"/>
          <w:sz w:val="32"/>
          <w:szCs w:val="32"/>
        </w:rPr>
        <w:t>4</w:t>
      </w:r>
      <w:r>
        <w:rPr>
          <w:rFonts w:ascii="仿宋_GB2312" w:eastAsia="仿宋_GB2312" w:hint="eastAsia"/>
          <w:sz w:val="32"/>
          <w:szCs w:val="32"/>
        </w:rPr>
        <w:t>）报校团委；</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校团委对照参评条件对学院上报的“优秀共青团员”、“优秀共青团干部”人选进行审定，符合条件的即为本年度“优秀共青团员”或“优秀共青团干部”。</w:t>
      </w:r>
    </w:p>
    <w:p w:rsidR="00000000" w:rsidRDefault="00042DE0">
      <w:pPr>
        <w:adjustRightInd w:val="0"/>
        <w:snapToGrid w:val="0"/>
        <w:spacing w:line="600" w:lineRule="exact"/>
        <w:ind w:firstLineChars="200" w:firstLine="640"/>
        <w:rPr>
          <w:rFonts w:ascii="黑体" w:eastAsia="黑体" w:hAnsi="黑体" w:hint="eastAsia"/>
          <w:sz w:val="32"/>
          <w:szCs w:val="32"/>
        </w:rPr>
      </w:pPr>
      <w:r>
        <w:rPr>
          <w:rFonts w:ascii="黑体" w:eastAsia="黑体" w:hAnsi="黑体" w:hint="eastAsia"/>
          <w:sz w:val="32"/>
          <w:szCs w:val="32"/>
        </w:rPr>
        <w:t>四、注意事项</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（一）全校各级团组织要高度重视此次评优工作，认真组织，切实把各项工作做好。要以此次评优为契机，加</w:t>
      </w:r>
      <w:r>
        <w:rPr>
          <w:rFonts w:ascii="仿宋_GB2312" w:eastAsia="仿宋_GB2312" w:hint="eastAsia"/>
          <w:sz w:val="32"/>
          <w:szCs w:val="32"/>
        </w:rPr>
        <w:t>强对先进典型的总结宣传工作，积极推进示范群体建设，带动团建工作不断向前发展。</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（二）各基层团委要主动向所在单位党组织汇报评优工作的情况，积极争取党组织对评优工作的指导。</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三）各级团组织要切实保证团内评优工作的质量，严格掌握评比条件，宁缺勿滥；要坚持走群众路线，广泛征求意见，提高评优工作的透明度；校团委将对各基层团委推荐名额进行审核，审核未通过的不再补报，最终获奖名单在全校范围内公示。</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（四）各基层团委推荐的“优秀共青团员”中，必须确保有</w:t>
      </w:r>
      <w:r>
        <w:rPr>
          <w:rFonts w:ascii="仿宋_GB2312" w:eastAsia="仿宋_GB2312" w:hint="eastAsia"/>
          <w:sz w:val="32"/>
          <w:szCs w:val="32"/>
        </w:rPr>
        <w:t>1/2</w:t>
      </w:r>
      <w:r>
        <w:rPr>
          <w:rFonts w:ascii="仿宋_GB2312" w:eastAsia="仿宋_GB2312" w:hint="eastAsia"/>
          <w:sz w:val="32"/>
          <w:szCs w:val="32"/>
        </w:rPr>
        <w:t>以上的名额是未在各级团组织中担任职务的共青团员。</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（五）各基层团</w:t>
      </w:r>
      <w:r>
        <w:rPr>
          <w:rFonts w:ascii="仿宋_GB2312" w:eastAsia="仿宋_GB2312" w:hint="eastAsia"/>
          <w:sz w:val="32"/>
          <w:szCs w:val="32"/>
        </w:rPr>
        <w:t>委须对所申报的各项材料的真实性全权负责。</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（六）各基层团委参评先进集体和先进个人的</w:t>
      </w:r>
      <w:r>
        <w:rPr>
          <w:rFonts w:ascii="仿宋_GB2312" w:eastAsia="仿宋_GB2312" w:hint="eastAsia"/>
          <w:b/>
          <w:sz w:val="32"/>
          <w:szCs w:val="32"/>
        </w:rPr>
        <w:t>全套评优电子及纸质申报资料</w:t>
      </w:r>
      <w:r>
        <w:rPr>
          <w:rFonts w:ascii="仿宋_GB2312" w:eastAsia="仿宋_GB2312" w:hint="eastAsia"/>
          <w:sz w:val="32"/>
          <w:szCs w:val="32"/>
        </w:rPr>
        <w:t>必须于</w:t>
      </w:r>
      <w:r>
        <w:rPr>
          <w:rFonts w:ascii="仿宋_GB2312" w:eastAsia="仿宋_GB2312" w:hint="eastAsia"/>
          <w:sz w:val="32"/>
          <w:szCs w:val="32"/>
        </w:rPr>
        <w:t>2015</w:t>
      </w:r>
      <w:r>
        <w:rPr>
          <w:rFonts w:ascii="仿宋_GB2312" w:eastAsia="仿宋_GB2312" w:hint="eastAsia"/>
          <w:sz w:val="32"/>
          <w:szCs w:val="32"/>
        </w:rPr>
        <w:t>年</w:t>
      </w:r>
      <w:r>
        <w:rPr>
          <w:rFonts w:ascii="仿宋_GB2312" w:eastAsia="仿宋_GB2312" w:hint="eastAsia"/>
          <w:sz w:val="32"/>
          <w:szCs w:val="32"/>
        </w:rPr>
        <w:t>4</w:t>
      </w:r>
      <w:r>
        <w:rPr>
          <w:rFonts w:ascii="仿宋_GB2312" w:eastAsia="仿宋_GB2312" w:hint="eastAsia"/>
          <w:sz w:val="32"/>
          <w:szCs w:val="32"/>
        </w:rPr>
        <w:t>月</w:t>
      </w:r>
      <w:r>
        <w:rPr>
          <w:rFonts w:ascii="仿宋_GB2312" w:eastAsia="仿宋_GB2312" w:hint="eastAsia"/>
          <w:sz w:val="32"/>
          <w:szCs w:val="32"/>
        </w:rPr>
        <w:t>21</w:t>
      </w:r>
      <w:r>
        <w:rPr>
          <w:rFonts w:ascii="仿宋_GB2312" w:eastAsia="仿宋_GB2312" w:hint="eastAsia"/>
          <w:sz w:val="32"/>
          <w:szCs w:val="32"/>
        </w:rPr>
        <w:t>日（星期二）</w:t>
      </w:r>
      <w:r>
        <w:rPr>
          <w:rFonts w:ascii="仿宋_GB2312" w:eastAsia="仿宋_GB2312" w:hint="eastAsia"/>
          <w:sz w:val="32"/>
          <w:szCs w:val="32"/>
        </w:rPr>
        <w:t>16</w:t>
      </w:r>
      <w:r>
        <w:rPr>
          <w:rFonts w:ascii="仿宋_GB2312" w:eastAsia="仿宋_GB2312" w:hint="eastAsia"/>
          <w:sz w:val="32"/>
          <w:szCs w:val="32"/>
        </w:rPr>
        <w:t>：</w:t>
      </w:r>
      <w:r>
        <w:rPr>
          <w:rFonts w:ascii="仿宋_GB2312" w:eastAsia="仿宋_GB2312" w:hint="eastAsia"/>
          <w:sz w:val="32"/>
          <w:szCs w:val="32"/>
        </w:rPr>
        <w:t>00</w:t>
      </w:r>
      <w:r>
        <w:rPr>
          <w:rFonts w:ascii="仿宋_GB2312" w:eastAsia="仿宋_GB2312" w:hint="eastAsia"/>
          <w:sz w:val="32"/>
          <w:szCs w:val="32"/>
        </w:rPr>
        <w:t>前交至校团委组织部</w:t>
      </w:r>
      <w:r>
        <w:rPr>
          <w:rFonts w:ascii="仿宋_GB2312" w:eastAsia="仿宋_GB2312" w:hint="eastAsia"/>
          <w:sz w:val="32"/>
          <w:szCs w:val="32"/>
        </w:rPr>
        <w:t>306</w:t>
      </w:r>
      <w:r>
        <w:rPr>
          <w:rFonts w:ascii="仿宋_GB2312" w:eastAsia="仿宋_GB2312" w:hint="eastAsia"/>
          <w:sz w:val="32"/>
          <w:szCs w:val="32"/>
        </w:rPr>
        <w:t>办公室（注意申报材料不要过度包装），电子文档</w:t>
      </w:r>
      <w:hyperlink r:id="rId6" w:history="1">
        <w:r>
          <w:rPr>
            <w:rFonts w:ascii="仿宋_GB2312" w:eastAsia="仿宋_GB2312" w:hint="eastAsia"/>
            <w:sz w:val="32"/>
            <w:szCs w:val="32"/>
          </w:rPr>
          <w:t>请发至邮箱（</w:t>
        </w:r>
        <w:hyperlink r:id="rId7" w:history="1">
          <w:r>
            <w:rPr>
              <w:rFonts w:ascii="仿宋_GB2312" w:eastAsia="仿宋_GB2312" w:hint="eastAsia"/>
              <w:sz w:val="32"/>
              <w:szCs w:val="32"/>
            </w:rPr>
            <w:t>xtwzuzhigongzuo@163.com</w:t>
          </w:r>
        </w:hyperlink>
        <w:r>
          <w:rPr>
            <w:rFonts w:ascii="仿宋_GB2312" w:eastAsia="仿宋_GB2312" w:hint="eastAsia"/>
            <w:sz w:val="32"/>
            <w:szCs w:val="32"/>
          </w:rPr>
          <w:t>）</w:t>
        </w:r>
      </w:hyperlink>
      <w:r>
        <w:rPr>
          <w:rFonts w:ascii="仿宋_GB2312" w:eastAsia="仿宋_GB2312" w:hint="eastAsia"/>
          <w:sz w:val="32"/>
          <w:szCs w:val="32"/>
        </w:rPr>
        <w:t>，邮件请按文件夹分类并注明“</w:t>
      </w:r>
      <w:r>
        <w:rPr>
          <w:rFonts w:ascii="仿宋_GB2312" w:eastAsia="仿宋_GB2312" w:hint="eastAsia"/>
          <w:sz w:val="32"/>
          <w:szCs w:val="32"/>
        </w:rPr>
        <w:t>XX</w:t>
      </w:r>
      <w:r>
        <w:rPr>
          <w:rFonts w:ascii="仿宋_GB2312" w:eastAsia="仿宋_GB2312" w:hint="eastAsia"/>
          <w:sz w:val="32"/>
          <w:szCs w:val="32"/>
        </w:rPr>
        <w:t>单位</w:t>
      </w:r>
      <w:r>
        <w:rPr>
          <w:rFonts w:ascii="仿宋_GB2312" w:eastAsia="仿宋_GB2312" w:hint="eastAsia"/>
          <w:sz w:val="32"/>
          <w:szCs w:val="32"/>
        </w:rPr>
        <w:t>XX</w:t>
      </w:r>
      <w:r>
        <w:rPr>
          <w:rFonts w:ascii="仿宋_GB2312" w:eastAsia="仿宋_GB2312" w:hint="eastAsia"/>
          <w:sz w:val="32"/>
          <w:szCs w:val="32"/>
        </w:rPr>
        <w:t>材料”</w:t>
      </w:r>
      <w:r>
        <w:rPr>
          <w:rFonts w:ascii="仿宋_GB2312" w:eastAsia="仿宋_GB2312" w:hint="eastAsia"/>
          <w:sz w:val="32"/>
          <w:szCs w:val="32"/>
        </w:rPr>
        <w:t>。</w:t>
      </w:r>
    </w:p>
    <w:p w:rsidR="00000000" w:rsidRDefault="00042DE0">
      <w:pPr>
        <w:adjustRightInd w:val="0"/>
        <w:snapToGrid w:val="0"/>
        <w:spacing w:line="600" w:lineRule="exact"/>
        <w:ind w:firstLineChars="200" w:firstLine="640"/>
        <w:rPr>
          <w:rFonts w:ascii="仿宋_GB2312" w:eastAsia="仿宋_GB2312" w:hint="eastAsia"/>
          <w:sz w:val="32"/>
          <w:szCs w:val="32"/>
        </w:rPr>
      </w:pPr>
    </w:p>
    <w:p w:rsidR="00000000" w:rsidRDefault="00042DE0">
      <w:pPr>
        <w:adjustRightInd w:val="0"/>
        <w:snapToGrid w:val="0"/>
        <w:spacing w:line="600" w:lineRule="exact"/>
        <w:rPr>
          <w:rFonts w:ascii="仿宋_GB2312" w:eastAsia="仿宋_GB2312" w:hint="eastAsia"/>
          <w:sz w:val="32"/>
          <w:szCs w:val="32"/>
        </w:rPr>
      </w:pPr>
      <w:r>
        <w:rPr>
          <w:rFonts w:ascii="仿宋_GB2312" w:eastAsia="仿宋_GB2312" w:hint="eastAsia"/>
          <w:sz w:val="32"/>
          <w:szCs w:val="32"/>
        </w:rPr>
        <w:t>附件：</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w:t>
      </w:r>
      <w:r>
        <w:rPr>
          <w:rFonts w:ascii="仿宋_GB2312" w:eastAsia="仿宋_GB2312" w:hAnsi="仿宋" w:hint="eastAsia"/>
          <w:sz w:val="32"/>
          <w:szCs w:val="32"/>
        </w:rPr>
        <w:t>先进基层团组织”</w:t>
      </w:r>
      <w:r>
        <w:rPr>
          <w:rFonts w:ascii="仿宋_GB2312" w:eastAsia="仿宋_GB2312" w:hint="eastAsia"/>
          <w:sz w:val="32"/>
          <w:szCs w:val="32"/>
        </w:rPr>
        <w:t>申报表</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．“杰出团员青年先锋”推荐表</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．“优秀共青团员”申报表</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“优秀共青团干部”申报表</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5</w:t>
      </w:r>
      <w:r>
        <w:rPr>
          <w:rFonts w:ascii="仿宋_GB2312" w:eastAsia="仿宋_GB2312" w:hint="eastAsia"/>
          <w:sz w:val="32"/>
          <w:szCs w:val="32"/>
        </w:rPr>
        <w:t>．“优秀共青团员”统计表</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6</w:t>
      </w:r>
      <w:r>
        <w:rPr>
          <w:rFonts w:ascii="仿宋_GB2312" w:eastAsia="仿宋_GB2312" w:hint="eastAsia"/>
          <w:sz w:val="32"/>
          <w:szCs w:val="32"/>
        </w:rPr>
        <w:t>．“优秀共青团干部”统计表</w:t>
      </w:r>
    </w:p>
    <w:p w:rsidR="00000000" w:rsidRDefault="00042DE0">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7</w:t>
      </w:r>
      <w:r>
        <w:rPr>
          <w:rFonts w:ascii="仿宋_GB2312" w:eastAsia="仿宋_GB2312" w:hint="eastAsia"/>
          <w:sz w:val="32"/>
          <w:szCs w:val="32"/>
        </w:rPr>
        <w:t>．</w:t>
      </w:r>
      <w:r>
        <w:rPr>
          <w:rFonts w:ascii="仿宋_GB2312" w:eastAsia="仿宋_GB2312" w:hint="eastAsia"/>
          <w:sz w:val="32"/>
          <w:szCs w:val="32"/>
        </w:rPr>
        <w:t>2014</w:t>
      </w:r>
      <w:r>
        <w:rPr>
          <w:rFonts w:ascii="仿宋_GB2312" w:eastAsia="仿宋_GB2312" w:hint="eastAsia"/>
          <w:sz w:val="32"/>
          <w:szCs w:val="32"/>
        </w:rPr>
        <w:t>年度“五·四”表彰名额分配表</w:t>
      </w:r>
    </w:p>
    <w:p w:rsidR="00000000" w:rsidRDefault="00042DE0">
      <w:pPr>
        <w:adjustRightInd w:val="0"/>
        <w:snapToGrid w:val="0"/>
        <w:spacing w:line="600" w:lineRule="exact"/>
        <w:ind w:right="560"/>
        <w:rPr>
          <w:rFonts w:ascii="仿宋_GB2312" w:eastAsia="仿宋_GB2312" w:hint="eastAsia"/>
          <w:sz w:val="32"/>
          <w:szCs w:val="32"/>
        </w:rPr>
      </w:pPr>
    </w:p>
    <w:p w:rsidR="00000000" w:rsidRDefault="00042DE0">
      <w:pPr>
        <w:adjustRightInd w:val="0"/>
        <w:snapToGrid w:val="0"/>
        <w:spacing w:line="600" w:lineRule="exact"/>
        <w:ind w:right="560"/>
        <w:rPr>
          <w:rFonts w:ascii="仿宋_GB2312" w:eastAsia="仿宋_GB2312" w:hint="eastAsia"/>
          <w:sz w:val="32"/>
          <w:szCs w:val="32"/>
        </w:rPr>
      </w:pPr>
    </w:p>
    <w:p w:rsidR="00000000" w:rsidRDefault="00042DE0">
      <w:pPr>
        <w:adjustRightInd w:val="0"/>
        <w:snapToGrid w:val="0"/>
        <w:spacing w:line="600" w:lineRule="exact"/>
        <w:ind w:right="560"/>
        <w:rPr>
          <w:rFonts w:ascii="仿宋_GB2312" w:eastAsia="仿宋_GB2312" w:hint="eastAsia"/>
          <w:sz w:val="32"/>
          <w:szCs w:val="32"/>
        </w:rPr>
      </w:pPr>
    </w:p>
    <w:p w:rsidR="00000000" w:rsidRDefault="00042DE0">
      <w:pPr>
        <w:adjustRightInd w:val="0"/>
        <w:snapToGrid w:val="0"/>
        <w:spacing w:line="600" w:lineRule="exact"/>
        <w:ind w:right="560"/>
        <w:jc w:val="right"/>
        <w:rPr>
          <w:rFonts w:ascii="仿宋_GB2312" w:eastAsia="仿宋_GB2312" w:hint="eastAsia"/>
          <w:sz w:val="32"/>
          <w:szCs w:val="32"/>
        </w:rPr>
      </w:pPr>
      <w:r>
        <w:rPr>
          <w:rFonts w:ascii="仿宋_GB2312" w:eastAsia="仿宋_GB2312" w:hint="eastAsia"/>
          <w:sz w:val="32"/>
          <w:szCs w:val="32"/>
        </w:rPr>
        <w:t>共青团昆明理工大学委员会</w:t>
      </w:r>
    </w:p>
    <w:p w:rsidR="00000000" w:rsidRDefault="00042DE0">
      <w:pPr>
        <w:adjustRightInd w:val="0"/>
        <w:snapToGrid w:val="0"/>
        <w:spacing w:line="600" w:lineRule="exact"/>
        <w:ind w:right="1200"/>
        <w:jc w:val="right"/>
        <w:rPr>
          <w:rFonts w:ascii="仿宋_GB2312" w:eastAsia="仿宋_GB2312" w:hint="eastAsia"/>
          <w:color w:val="FF0000"/>
          <w:sz w:val="32"/>
          <w:szCs w:val="32"/>
        </w:rPr>
      </w:pPr>
      <w:r>
        <w:rPr>
          <w:rFonts w:ascii="仿宋_GB2312" w:eastAsia="仿宋_GB2312" w:hint="eastAsia"/>
          <w:sz w:val="32"/>
          <w:szCs w:val="32"/>
        </w:rPr>
        <w:t>2015</w:t>
      </w:r>
      <w:r>
        <w:rPr>
          <w:rFonts w:ascii="仿宋_GB2312" w:eastAsia="仿宋_GB2312" w:hint="eastAsia"/>
          <w:sz w:val="32"/>
          <w:szCs w:val="32"/>
        </w:rPr>
        <w:t>年</w:t>
      </w:r>
      <w:r>
        <w:rPr>
          <w:rFonts w:ascii="仿宋_GB2312" w:eastAsia="仿宋_GB2312" w:hint="eastAsia"/>
          <w:sz w:val="32"/>
          <w:szCs w:val="32"/>
        </w:rPr>
        <w:t>4</w:t>
      </w:r>
      <w:r>
        <w:rPr>
          <w:rFonts w:ascii="仿宋_GB2312" w:eastAsia="仿宋_GB2312" w:hint="eastAsia"/>
          <w:sz w:val="32"/>
          <w:szCs w:val="32"/>
        </w:rPr>
        <w:t>月</w:t>
      </w:r>
      <w:r>
        <w:rPr>
          <w:rFonts w:ascii="仿宋_GB2312" w:eastAsia="仿宋_GB2312" w:hint="eastAsia"/>
          <w:sz w:val="32"/>
          <w:szCs w:val="32"/>
        </w:rPr>
        <w:t>13</w:t>
      </w:r>
      <w:r>
        <w:rPr>
          <w:rFonts w:ascii="仿宋_GB2312" w:eastAsia="仿宋_GB2312" w:hint="eastAsia"/>
          <w:sz w:val="32"/>
          <w:szCs w:val="32"/>
        </w:rPr>
        <w:t>日</w:t>
      </w:r>
    </w:p>
    <w:p w:rsidR="00000000" w:rsidRDefault="00042DE0">
      <w:pPr>
        <w:adjustRightInd w:val="0"/>
        <w:snapToGrid w:val="0"/>
        <w:spacing w:line="600" w:lineRule="exact"/>
        <w:rPr>
          <w:rFonts w:ascii="仿宋_GB2312" w:eastAsia="仿宋_GB2312" w:hint="eastAsia"/>
          <w:sz w:val="32"/>
          <w:szCs w:val="32"/>
        </w:rPr>
      </w:pPr>
    </w:p>
    <w:p w:rsidR="00000000" w:rsidRDefault="00042DE0">
      <w:pPr>
        <w:adjustRightInd w:val="0"/>
        <w:snapToGrid w:val="0"/>
        <w:spacing w:line="360" w:lineRule="auto"/>
        <w:rPr>
          <w:rFonts w:ascii="仿宋_GB2312" w:eastAsia="仿宋_GB2312" w:hint="eastAsia"/>
          <w:sz w:val="32"/>
          <w:szCs w:val="32"/>
        </w:rPr>
      </w:pPr>
    </w:p>
    <w:p w:rsidR="00000000" w:rsidRDefault="00042DE0">
      <w:pPr>
        <w:adjustRightInd w:val="0"/>
        <w:snapToGrid w:val="0"/>
        <w:spacing w:line="360" w:lineRule="auto"/>
        <w:rPr>
          <w:rFonts w:ascii="仿宋_GB2312" w:eastAsia="仿宋_GB2312" w:hint="eastAsia"/>
          <w:sz w:val="32"/>
          <w:szCs w:val="32"/>
        </w:rPr>
      </w:pPr>
    </w:p>
    <w:p w:rsidR="00000000" w:rsidRDefault="00042DE0">
      <w:pPr>
        <w:adjustRightInd w:val="0"/>
        <w:snapToGrid w:val="0"/>
        <w:spacing w:line="360" w:lineRule="auto"/>
        <w:rPr>
          <w:rFonts w:ascii="仿宋_GB2312" w:eastAsia="仿宋_GB2312" w:hint="eastAsia"/>
          <w:sz w:val="32"/>
          <w:szCs w:val="32"/>
        </w:rPr>
      </w:pPr>
    </w:p>
    <w:p w:rsidR="00000000" w:rsidRDefault="00042DE0">
      <w:pPr>
        <w:adjustRightInd w:val="0"/>
        <w:snapToGrid w:val="0"/>
        <w:spacing w:line="360" w:lineRule="auto"/>
        <w:rPr>
          <w:rFonts w:ascii="仿宋_GB2312" w:eastAsia="仿宋_GB2312" w:hint="eastAsia"/>
          <w:sz w:val="32"/>
          <w:szCs w:val="32"/>
        </w:rPr>
      </w:pPr>
    </w:p>
    <w:p w:rsidR="00000000" w:rsidRDefault="00042DE0">
      <w:pPr>
        <w:adjustRightInd w:val="0"/>
        <w:snapToGrid w:val="0"/>
        <w:spacing w:line="360" w:lineRule="auto"/>
        <w:rPr>
          <w:rFonts w:ascii="仿宋_GB2312" w:eastAsia="仿宋_GB2312" w:hint="eastAsia"/>
          <w:sz w:val="32"/>
          <w:szCs w:val="32"/>
        </w:rPr>
      </w:pPr>
      <w:r>
        <w:rPr>
          <w:rFonts w:ascii="仿宋_GB2312" w:eastAsia="仿宋_GB2312" w:hint="eastAsia"/>
          <w:sz w:val="32"/>
          <w:szCs w:val="32"/>
        </w:rPr>
        <w:t>附件</w:t>
      </w:r>
      <w:r>
        <w:rPr>
          <w:rFonts w:ascii="仿宋_GB2312" w:eastAsia="仿宋_GB2312" w:hint="eastAsia"/>
          <w:sz w:val="32"/>
          <w:szCs w:val="32"/>
        </w:rPr>
        <w:t>1</w:t>
      </w:r>
      <w:r>
        <w:rPr>
          <w:rFonts w:ascii="仿宋_GB2312" w:eastAsia="仿宋_GB2312" w:hint="eastAsia"/>
          <w:sz w:val="32"/>
          <w:szCs w:val="32"/>
        </w:rPr>
        <w:t>：</w:t>
      </w:r>
    </w:p>
    <w:p w:rsidR="00000000" w:rsidRDefault="00042DE0">
      <w:pPr>
        <w:adjustRightInd w:val="0"/>
        <w:snapToGrid w:val="0"/>
        <w:spacing w:line="360" w:lineRule="auto"/>
        <w:jc w:val="center"/>
        <w:rPr>
          <w:rFonts w:ascii="黑体" w:eastAsia="黑体" w:hAnsi="宋体" w:hint="eastAsia"/>
          <w:sz w:val="30"/>
          <w:szCs w:val="30"/>
        </w:rPr>
      </w:pPr>
      <w:r>
        <w:rPr>
          <w:rFonts w:ascii="黑体" w:eastAsia="黑体" w:hAnsi="宋体" w:hint="eastAsia"/>
          <w:sz w:val="30"/>
          <w:szCs w:val="30"/>
        </w:rPr>
        <w:t>“先进基层团组织”申报表</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5"/>
        <w:gridCol w:w="923"/>
        <w:gridCol w:w="737"/>
        <w:gridCol w:w="918"/>
        <w:gridCol w:w="923"/>
        <w:gridCol w:w="925"/>
        <w:gridCol w:w="809"/>
        <w:gridCol w:w="2106"/>
        <w:gridCol w:w="760"/>
      </w:tblGrid>
      <w:tr w:rsidR="00000000">
        <w:trPr>
          <w:cantSplit/>
          <w:trHeight w:val="675"/>
        </w:trPr>
        <w:tc>
          <w:tcPr>
            <w:tcW w:w="1768" w:type="dxa"/>
            <w:gridSpan w:val="2"/>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团支部名称</w:t>
            </w:r>
          </w:p>
        </w:tc>
        <w:tc>
          <w:tcPr>
            <w:tcW w:w="2578" w:type="dxa"/>
            <w:gridSpan w:val="3"/>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p>
        </w:tc>
        <w:tc>
          <w:tcPr>
            <w:tcW w:w="1734" w:type="dxa"/>
            <w:gridSpan w:val="2"/>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所在单位</w:t>
            </w:r>
          </w:p>
        </w:tc>
        <w:tc>
          <w:tcPr>
            <w:tcW w:w="2866" w:type="dxa"/>
            <w:gridSpan w:val="2"/>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p>
        </w:tc>
      </w:tr>
      <w:tr w:rsidR="00000000">
        <w:trPr>
          <w:cantSplit/>
          <w:trHeight w:val="795"/>
        </w:trPr>
        <w:tc>
          <w:tcPr>
            <w:tcW w:w="845" w:type="dxa"/>
            <w:vMerge w:val="restart"/>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基本情况</w:t>
            </w:r>
          </w:p>
        </w:tc>
        <w:tc>
          <w:tcPr>
            <w:tcW w:w="1660" w:type="dxa"/>
            <w:gridSpan w:val="2"/>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团员总数</w:t>
            </w:r>
          </w:p>
        </w:tc>
        <w:tc>
          <w:tcPr>
            <w:tcW w:w="918"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p>
        </w:tc>
        <w:tc>
          <w:tcPr>
            <w:tcW w:w="1848" w:type="dxa"/>
            <w:gridSpan w:val="2"/>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团青比例</w:t>
            </w:r>
          </w:p>
        </w:tc>
        <w:tc>
          <w:tcPr>
            <w:tcW w:w="80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p>
        </w:tc>
        <w:tc>
          <w:tcPr>
            <w:tcW w:w="210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团支部委员数</w:t>
            </w:r>
          </w:p>
        </w:tc>
        <w:tc>
          <w:tcPr>
            <w:tcW w:w="760"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rPr>
                <w:rFonts w:ascii="黑体" w:eastAsia="黑体"/>
                <w:sz w:val="24"/>
              </w:rPr>
            </w:pPr>
          </w:p>
        </w:tc>
      </w:tr>
      <w:tr w:rsidR="00000000">
        <w:trPr>
          <w:cantSplit/>
          <w:trHeight w:val="795"/>
        </w:trPr>
        <w:tc>
          <w:tcPr>
            <w:tcW w:w="845" w:type="dxa"/>
            <w:vMerge/>
            <w:tcBorders>
              <w:top w:val="single" w:sz="4" w:space="0" w:color="auto"/>
              <w:left w:val="single" w:sz="4" w:space="0" w:color="auto"/>
              <w:bottom w:val="single" w:sz="4" w:space="0" w:color="auto"/>
              <w:right w:val="single" w:sz="4" w:space="0" w:color="auto"/>
            </w:tcBorders>
            <w:vAlign w:val="center"/>
          </w:tcPr>
          <w:p w:rsidR="00000000" w:rsidRDefault="00042DE0">
            <w:pPr>
              <w:widowControl/>
              <w:adjustRightInd w:val="0"/>
              <w:snapToGrid w:val="0"/>
              <w:spacing w:line="360" w:lineRule="auto"/>
              <w:jc w:val="left"/>
              <w:rPr>
                <w:rFonts w:ascii="黑体" w:eastAsia="黑体"/>
                <w:sz w:val="24"/>
              </w:rPr>
            </w:pPr>
          </w:p>
        </w:tc>
        <w:tc>
          <w:tcPr>
            <w:tcW w:w="1660" w:type="dxa"/>
            <w:gridSpan w:val="2"/>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最近一次</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换届时间</w:t>
            </w:r>
          </w:p>
        </w:tc>
        <w:tc>
          <w:tcPr>
            <w:tcW w:w="918"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p>
        </w:tc>
        <w:tc>
          <w:tcPr>
            <w:tcW w:w="1848" w:type="dxa"/>
            <w:gridSpan w:val="2"/>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2014</w:t>
            </w:r>
            <w:r>
              <w:rPr>
                <w:rFonts w:ascii="黑体" w:eastAsia="黑体" w:hint="eastAsia"/>
                <w:sz w:val="24"/>
              </w:rPr>
              <w:t>年</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发展团员数</w:t>
            </w:r>
          </w:p>
        </w:tc>
        <w:tc>
          <w:tcPr>
            <w:tcW w:w="80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p>
        </w:tc>
        <w:tc>
          <w:tcPr>
            <w:tcW w:w="210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2014</w:t>
            </w:r>
            <w:r>
              <w:rPr>
                <w:rFonts w:ascii="黑体" w:eastAsia="黑体" w:hint="eastAsia"/>
                <w:sz w:val="24"/>
              </w:rPr>
              <w:t>年</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推优入党数</w:t>
            </w:r>
          </w:p>
        </w:tc>
        <w:tc>
          <w:tcPr>
            <w:tcW w:w="760"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p>
        </w:tc>
      </w:tr>
      <w:tr w:rsidR="00000000">
        <w:trPr>
          <w:cantSplit/>
          <w:trHeight w:val="2776"/>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事迹</w:t>
            </w:r>
          </w:p>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简介</w:t>
            </w:r>
          </w:p>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及</w:t>
            </w:r>
          </w:p>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获奖</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情况</w:t>
            </w:r>
          </w:p>
        </w:tc>
        <w:tc>
          <w:tcPr>
            <w:tcW w:w="8101" w:type="dxa"/>
            <w:gridSpan w:val="8"/>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rFonts w:ascii="黑体" w:eastAsia="黑体"/>
                <w:sz w:val="24"/>
              </w:rPr>
            </w:pPr>
            <w:r>
              <w:rPr>
                <w:rFonts w:ascii="黑体" w:eastAsia="黑体" w:hint="eastAsia"/>
                <w:sz w:val="24"/>
              </w:rPr>
              <w:t>(</w:t>
            </w:r>
            <w:r>
              <w:rPr>
                <w:rFonts w:ascii="黑体" w:eastAsia="黑体" w:hint="eastAsia"/>
                <w:sz w:val="24"/>
              </w:rPr>
              <w:t>另附页</w:t>
            </w:r>
            <w:r>
              <w:rPr>
                <w:rFonts w:ascii="黑体" w:eastAsia="黑体" w:hint="eastAsia"/>
                <w:sz w:val="24"/>
              </w:rPr>
              <w:t>)</w:t>
            </w:r>
          </w:p>
        </w:tc>
      </w:tr>
      <w:tr w:rsidR="00000000">
        <w:trPr>
          <w:cantSplit/>
          <w:trHeight w:val="2167"/>
        </w:trPr>
        <w:tc>
          <w:tcPr>
            <w:tcW w:w="84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rFonts w:ascii="黑体" w:eastAsia="黑体" w:hint="eastAsia"/>
                <w:sz w:val="24"/>
              </w:rPr>
            </w:pPr>
          </w:p>
          <w:p w:rsidR="00000000" w:rsidRDefault="00042DE0">
            <w:pPr>
              <w:adjustRightInd w:val="0"/>
              <w:snapToGrid w:val="0"/>
              <w:spacing w:line="360" w:lineRule="auto"/>
              <w:jc w:val="center"/>
              <w:rPr>
                <w:rFonts w:ascii="黑体" w:eastAsia="黑体"/>
                <w:sz w:val="24"/>
              </w:rPr>
            </w:pPr>
            <w:r>
              <w:rPr>
                <w:rFonts w:ascii="黑体" w:eastAsia="黑体" w:hint="eastAsia"/>
                <w:sz w:val="24"/>
              </w:rPr>
              <w:t>基层</w:t>
            </w:r>
          </w:p>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团委</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意见</w:t>
            </w:r>
          </w:p>
        </w:tc>
        <w:tc>
          <w:tcPr>
            <w:tcW w:w="8101" w:type="dxa"/>
            <w:gridSpan w:val="8"/>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right"/>
              <w:rPr>
                <w:rFonts w:ascii="黑体" w:eastAsia="黑体"/>
                <w:sz w:val="24"/>
              </w:rPr>
            </w:pPr>
          </w:p>
          <w:p w:rsidR="00000000" w:rsidRDefault="00042DE0">
            <w:pPr>
              <w:adjustRightInd w:val="0"/>
              <w:snapToGrid w:val="0"/>
              <w:spacing w:line="360" w:lineRule="auto"/>
              <w:jc w:val="right"/>
              <w:rPr>
                <w:rFonts w:ascii="黑体" w:eastAsia="黑体" w:hint="eastAsia"/>
                <w:sz w:val="24"/>
              </w:rPr>
            </w:pPr>
          </w:p>
          <w:p w:rsidR="00000000" w:rsidRDefault="00042DE0">
            <w:pPr>
              <w:adjustRightInd w:val="0"/>
              <w:snapToGrid w:val="0"/>
              <w:spacing w:line="360" w:lineRule="auto"/>
              <w:jc w:val="right"/>
              <w:rPr>
                <w:rFonts w:ascii="黑体" w:eastAsia="黑体" w:hint="eastAsia"/>
                <w:sz w:val="24"/>
              </w:rPr>
            </w:pPr>
          </w:p>
          <w:p w:rsidR="00000000" w:rsidRDefault="00042DE0">
            <w:pPr>
              <w:adjustRightInd w:val="0"/>
              <w:snapToGrid w:val="0"/>
              <w:spacing w:line="360" w:lineRule="auto"/>
              <w:jc w:val="right"/>
              <w:rPr>
                <w:rFonts w:ascii="黑体" w:eastAsia="黑体" w:hint="eastAsia"/>
                <w:sz w:val="24"/>
              </w:rPr>
            </w:pP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rsidR="00000000" w:rsidRDefault="00042DE0">
            <w:pPr>
              <w:adjustRightInd w:val="0"/>
              <w:snapToGrid w:val="0"/>
              <w:spacing w:line="360" w:lineRule="auto"/>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trPr>
          <w:cantSplit/>
          <w:trHeight w:val="1960"/>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基层党委意见</w:t>
            </w:r>
          </w:p>
        </w:tc>
        <w:tc>
          <w:tcPr>
            <w:tcW w:w="8101" w:type="dxa"/>
            <w:gridSpan w:val="8"/>
            <w:tcBorders>
              <w:top w:val="single" w:sz="4" w:space="0" w:color="auto"/>
              <w:left w:val="single" w:sz="4" w:space="0" w:color="auto"/>
              <w:bottom w:val="single" w:sz="4" w:space="0" w:color="auto"/>
              <w:right w:val="single" w:sz="4" w:space="0" w:color="auto"/>
            </w:tcBorders>
            <w:vAlign w:val="bottom"/>
          </w:tcPr>
          <w:p w:rsidR="00000000" w:rsidRDefault="00042DE0">
            <w:pPr>
              <w:adjustRightInd w:val="0"/>
              <w:snapToGrid w:val="0"/>
              <w:spacing w:line="360" w:lineRule="auto"/>
              <w:jc w:val="right"/>
              <w:rPr>
                <w:rFonts w:ascii="黑体" w:eastAsia="黑体"/>
                <w:sz w:val="24"/>
              </w:rPr>
            </w:pPr>
          </w:p>
          <w:p w:rsidR="00000000" w:rsidRDefault="00042DE0">
            <w:pPr>
              <w:adjustRightInd w:val="0"/>
              <w:snapToGrid w:val="0"/>
              <w:spacing w:line="360" w:lineRule="auto"/>
              <w:jc w:val="right"/>
              <w:rPr>
                <w:rFonts w:ascii="黑体" w:eastAsia="黑体" w:hint="eastAsia"/>
                <w:sz w:val="24"/>
              </w:rPr>
            </w:pP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rsidR="00000000" w:rsidRDefault="00042DE0">
            <w:pPr>
              <w:adjustRightInd w:val="0"/>
              <w:snapToGrid w:val="0"/>
              <w:spacing w:line="360" w:lineRule="auto"/>
              <w:ind w:firstLineChars="800" w:firstLine="1920"/>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trPr>
          <w:cantSplit/>
          <w:trHeight w:val="2972"/>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学校</w:t>
            </w:r>
          </w:p>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团委</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意见</w:t>
            </w:r>
          </w:p>
        </w:tc>
        <w:tc>
          <w:tcPr>
            <w:tcW w:w="8101" w:type="dxa"/>
            <w:gridSpan w:val="8"/>
            <w:tcBorders>
              <w:top w:val="single" w:sz="4" w:space="0" w:color="auto"/>
              <w:left w:val="single" w:sz="4" w:space="0" w:color="auto"/>
              <w:bottom w:val="single" w:sz="4" w:space="0" w:color="auto"/>
              <w:right w:val="single" w:sz="4" w:space="0" w:color="auto"/>
            </w:tcBorders>
            <w:vAlign w:val="bottom"/>
          </w:tcPr>
          <w:p w:rsidR="00000000" w:rsidRDefault="00042DE0">
            <w:pPr>
              <w:adjustRightInd w:val="0"/>
              <w:snapToGrid w:val="0"/>
              <w:spacing w:line="360" w:lineRule="auto"/>
              <w:jc w:val="right"/>
              <w:rPr>
                <w:rFonts w:ascii="黑体" w:eastAsia="黑体"/>
                <w:sz w:val="24"/>
              </w:rPr>
            </w:pPr>
          </w:p>
          <w:p w:rsidR="00000000" w:rsidRDefault="00042DE0">
            <w:pPr>
              <w:adjustRightInd w:val="0"/>
              <w:snapToGrid w:val="0"/>
              <w:spacing w:line="360" w:lineRule="auto"/>
              <w:jc w:val="right"/>
              <w:rPr>
                <w:rFonts w:ascii="黑体" w:eastAsia="黑体" w:hint="eastAsia"/>
                <w:sz w:val="24"/>
              </w:rPr>
            </w:pPr>
            <w:r>
              <w:rPr>
                <w:rFonts w:ascii="黑体" w:eastAsia="黑体" w:hint="eastAsia"/>
                <w:sz w:val="24"/>
              </w:rPr>
              <w:t xml:space="preserve">                           </w:t>
            </w: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rsidR="00000000" w:rsidRDefault="00042DE0">
            <w:pPr>
              <w:adjustRightInd w:val="0"/>
              <w:snapToGrid w:val="0"/>
              <w:spacing w:line="360" w:lineRule="auto"/>
              <w:jc w:val="right"/>
              <w:rPr>
                <w:rFonts w:ascii="黑体" w:eastAsia="黑体"/>
                <w:sz w:val="24"/>
              </w:rPr>
            </w:pPr>
            <w:r>
              <w:rPr>
                <w:rFonts w:ascii="黑体" w:eastAsia="黑体" w:hint="eastAsia"/>
                <w:sz w:val="24"/>
              </w:rPr>
              <w:t xml:space="preserve">                                         </w:t>
            </w: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bl>
    <w:p w:rsidR="00000000" w:rsidRDefault="00042DE0">
      <w:pPr>
        <w:adjustRightInd w:val="0"/>
        <w:snapToGrid w:val="0"/>
        <w:spacing w:line="360" w:lineRule="auto"/>
        <w:rPr>
          <w:rFonts w:ascii="仿宋_GB2312" w:eastAsia="仿宋_GB2312" w:hint="eastAsia"/>
          <w:sz w:val="32"/>
          <w:szCs w:val="32"/>
        </w:rPr>
      </w:pPr>
      <w:r>
        <w:rPr>
          <w:rFonts w:ascii="仿宋_GB2312" w:eastAsia="仿宋_GB2312" w:hint="eastAsia"/>
          <w:sz w:val="32"/>
          <w:szCs w:val="32"/>
        </w:rPr>
        <w:t>附件</w:t>
      </w:r>
      <w:r>
        <w:rPr>
          <w:rFonts w:ascii="仿宋_GB2312" w:eastAsia="仿宋_GB2312" w:hint="eastAsia"/>
          <w:sz w:val="32"/>
          <w:szCs w:val="32"/>
        </w:rPr>
        <w:t>2</w:t>
      </w:r>
      <w:r>
        <w:rPr>
          <w:rFonts w:ascii="仿宋_GB2312" w:eastAsia="仿宋_GB2312" w:hint="eastAsia"/>
          <w:sz w:val="32"/>
          <w:szCs w:val="32"/>
        </w:rPr>
        <w:t>：</w:t>
      </w:r>
    </w:p>
    <w:p w:rsidR="00000000" w:rsidRDefault="00042DE0">
      <w:pPr>
        <w:adjustRightInd w:val="0"/>
        <w:snapToGrid w:val="0"/>
        <w:spacing w:line="360" w:lineRule="auto"/>
        <w:jc w:val="center"/>
        <w:rPr>
          <w:rFonts w:ascii="黑体" w:eastAsia="黑体" w:hAnsi="宋体" w:hint="eastAsia"/>
          <w:sz w:val="30"/>
          <w:szCs w:val="30"/>
        </w:rPr>
      </w:pPr>
      <w:r>
        <w:rPr>
          <w:rFonts w:ascii="黑体" w:eastAsia="黑体" w:hAnsi="宋体" w:hint="eastAsia"/>
          <w:sz w:val="30"/>
          <w:szCs w:val="30"/>
        </w:rPr>
        <w:t>“</w:t>
      </w:r>
      <w:r>
        <w:rPr>
          <w:rFonts w:ascii="黑体" w:eastAsia="黑体" w:hAnsi="宋体" w:hint="eastAsia"/>
          <w:sz w:val="30"/>
          <w:szCs w:val="30"/>
        </w:rPr>
        <w:t>杰出团员青年先锋”</w:t>
      </w:r>
      <w:r>
        <w:rPr>
          <w:rFonts w:ascii="黑体" w:eastAsia="黑体" w:hint="eastAsia"/>
          <w:sz w:val="30"/>
          <w:szCs w:val="30"/>
        </w:rPr>
        <w:t>推荐表</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60"/>
        <w:gridCol w:w="918"/>
        <w:gridCol w:w="728"/>
        <w:gridCol w:w="1158"/>
        <w:gridCol w:w="980"/>
        <w:gridCol w:w="1176"/>
        <w:gridCol w:w="1326"/>
      </w:tblGrid>
      <w:tr w:rsidR="00000000">
        <w:tc>
          <w:tcPr>
            <w:tcW w:w="1400"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hint="eastAsia"/>
                <w:bCs/>
                <w:sz w:val="24"/>
              </w:rPr>
            </w:pPr>
            <w:r>
              <w:rPr>
                <w:rFonts w:ascii="黑体" w:eastAsia="黑体" w:hint="eastAsia"/>
                <w:bCs/>
                <w:sz w:val="24"/>
              </w:rPr>
              <w:t>候选人</w:t>
            </w:r>
          </w:p>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姓名</w:t>
            </w:r>
          </w:p>
        </w:tc>
        <w:tc>
          <w:tcPr>
            <w:tcW w:w="1260"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p>
        </w:tc>
        <w:tc>
          <w:tcPr>
            <w:tcW w:w="918"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性</w:t>
            </w:r>
            <w:r>
              <w:rPr>
                <w:rFonts w:ascii="黑体" w:eastAsia="黑体" w:hint="eastAsia"/>
                <w:bCs/>
                <w:sz w:val="24"/>
              </w:rPr>
              <w:t xml:space="preserve"> </w:t>
            </w:r>
            <w:r>
              <w:rPr>
                <w:rFonts w:ascii="黑体" w:eastAsia="黑体" w:hint="eastAsia"/>
                <w:bCs/>
                <w:sz w:val="24"/>
              </w:rPr>
              <w:t>别</w:t>
            </w:r>
          </w:p>
        </w:tc>
        <w:tc>
          <w:tcPr>
            <w:tcW w:w="728"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p>
        </w:tc>
        <w:tc>
          <w:tcPr>
            <w:tcW w:w="1158"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hint="eastAsia"/>
                <w:bCs/>
                <w:sz w:val="24"/>
              </w:rPr>
            </w:pPr>
            <w:r>
              <w:rPr>
                <w:rFonts w:ascii="黑体" w:eastAsia="黑体" w:hint="eastAsia"/>
                <w:bCs/>
                <w:sz w:val="24"/>
              </w:rPr>
              <w:t>出生</w:t>
            </w:r>
          </w:p>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年月</w:t>
            </w:r>
          </w:p>
        </w:tc>
        <w:tc>
          <w:tcPr>
            <w:tcW w:w="980"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p>
        </w:tc>
        <w:tc>
          <w:tcPr>
            <w:tcW w:w="11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政治面貌</w:t>
            </w:r>
          </w:p>
        </w:tc>
        <w:tc>
          <w:tcPr>
            <w:tcW w:w="132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p>
        </w:tc>
      </w:tr>
      <w:tr w:rsidR="00000000">
        <w:tc>
          <w:tcPr>
            <w:tcW w:w="1400"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所在学院</w:t>
            </w:r>
          </w:p>
        </w:tc>
        <w:tc>
          <w:tcPr>
            <w:tcW w:w="2906" w:type="dxa"/>
            <w:gridSpan w:val="3"/>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专业、年级</w:t>
            </w:r>
          </w:p>
        </w:tc>
        <w:tc>
          <w:tcPr>
            <w:tcW w:w="2502" w:type="dxa"/>
            <w:gridSpan w:val="2"/>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p>
        </w:tc>
      </w:tr>
      <w:tr w:rsidR="00000000">
        <w:tc>
          <w:tcPr>
            <w:tcW w:w="1400"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联系电话</w:t>
            </w:r>
          </w:p>
        </w:tc>
        <w:tc>
          <w:tcPr>
            <w:tcW w:w="2906" w:type="dxa"/>
            <w:gridSpan w:val="3"/>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E--mail</w:t>
            </w:r>
          </w:p>
        </w:tc>
        <w:tc>
          <w:tcPr>
            <w:tcW w:w="2502" w:type="dxa"/>
            <w:gridSpan w:val="2"/>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p>
        </w:tc>
      </w:tr>
      <w:tr w:rsidR="00000000">
        <w:trPr>
          <w:trHeight w:val="3277"/>
        </w:trPr>
        <w:tc>
          <w:tcPr>
            <w:tcW w:w="1400"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典</w:t>
            </w:r>
          </w:p>
          <w:p w:rsidR="00000000" w:rsidRDefault="00042DE0">
            <w:pPr>
              <w:adjustRightInd w:val="0"/>
              <w:snapToGrid w:val="0"/>
              <w:spacing w:line="360" w:lineRule="auto"/>
              <w:jc w:val="center"/>
              <w:rPr>
                <w:rFonts w:ascii="黑体" w:eastAsia="黑体" w:hint="eastAsia"/>
                <w:bCs/>
                <w:sz w:val="24"/>
              </w:rPr>
            </w:pPr>
            <w:r>
              <w:rPr>
                <w:rFonts w:ascii="黑体" w:eastAsia="黑体" w:hint="eastAsia"/>
                <w:bCs/>
                <w:sz w:val="24"/>
              </w:rPr>
              <w:t>型</w:t>
            </w:r>
          </w:p>
          <w:p w:rsidR="00000000" w:rsidRDefault="00042DE0">
            <w:pPr>
              <w:adjustRightInd w:val="0"/>
              <w:snapToGrid w:val="0"/>
              <w:spacing w:line="360" w:lineRule="auto"/>
              <w:jc w:val="center"/>
              <w:rPr>
                <w:rFonts w:ascii="黑体" w:eastAsia="黑体" w:hint="eastAsia"/>
                <w:bCs/>
                <w:sz w:val="24"/>
              </w:rPr>
            </w:pPr>
            <w:r>
              <w:rPr>
                <w:rFonts w:ascii="黑体" w:eastAsia="黑体" w:hint="eastAsia"/>
                <w:bCs/>
                <w:sz w:val="24"/>
              </w:rPr>
              <w:t>事</w:t>
            </w:r>
          </w:p>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迹</w:t>
            </w:r>
          </w:p>
        </w:tc>
        <w:tc>
          <w:tcPr>
            <w:tcW w:w="7546" w:type="dxa"/>
            <w:gridSpan w:val="7"/>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b/>
                <w:bCs/>
                <w:sz w:val="24"/>
              </w:rPr>
            </w:pPr>
            <w:r>
              <w:rPr>
                <w:rFonts w:ascii="黑体" w:eastAsia="黑体" w:hint="eastAsia"/>
                <w:sz w:val="24"/>
              </w:rPr>
              <w:t>(</w:t>
            </w:r>
            <w:r>
              <w:rPr>
                <w:rFonts w:ascii="黑体" w:eastAsia="黑体" w:hint="eastAsia"/>
                <w:sz w:val="24"/>
              </w:rPr>
              <w:t>另附页</w:t>
            </w:r>
            <w:r>
              <w:rPr>
                <w:rFonts w:ascii="黑体" w:eastAsia="黑体" w:hint="eastAsia"/>
                <w:sz w:val="24"/>
              </w:rPr>
              <w:t>)</w:t>
            </w:r>
          </w:p>
        </w:tc>
      </w:tr>
      <w:tr w:rsidR="00000000">
        <w:trPr>
          <w:trHeight w:val="1549"/>
        </w:trPr>
        <w:tc>
          <w:tcPr>
            <w:tcW w:w="1400"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hint="eastAsia"/>
                <w:bCs/>
                <w:sz w:val="24"/>
              </w:rPr>
            </w:pPr>
            <w:r>
              <w:rPr>
                <w:rFonts w:ascii="黑体" w:eastAsia="黑体" w:hint="eastAsia"/>
                <w:bCs/>
                <w:sz w:val="24"/>
              </w:rPr>
              <w:t>团支部</w:t>
            </w:r>
          </w:p>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意见</w:t>
            </w:r>
          </w:p>
        </w:tc>
        <w:tc>
          <w:tcPr>
            <w:tcW w:w="7546" w:type="dxa"/>
            <w:gridSpan w:val="7"/>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b/>
                <w:bCs/>
                <w:sz w:val="24"/>
              </w:rPr>
            </w:pPr>
          </w:p>
          <w:p w:rsidR="00000000" w:rsidRDefault="00042DE0">
            <w:pPr>
              <w:adjustRightInd w:val="0"/>
              <w:snapToGrid w:val="0"/>
              <w:spacing w:line="360" w:lineRule="auto"/>
              <w:jc w:val="right"/>
              <w:rPr>
                <w:rFonts w:ascii="黑体" w:eastAsia="黑体" w:hint="eastAsia"/>
                <w:sz w:val="24"/>
              </w:rPr>
            </w:pPr>
            <w:r>
              <w:rPr>
                <w:b/>
                <w:bCs/>
                <w:sz w:val="24"/>
              </w:rPr>
              <w:t xml:space="preserve">                                      </w:t>
            </w: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rsidR="00000000" w:rsidRDefault="00042DE0">
            <w:pPr>
              <w:adjustRightInd w:val="0"/>
              <w:snapToGrid w:val="0"/>
              <w:spacing w:line="360" w:lineRule="auto"/>
              <w:ind w:firstLine="1440"/>
              <w:jc w:val="right"/>
              <w:rPr>
                <w:b/>
                <w:bCs/>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tc>
          <w:tcPr>
            <w:tcW w:w="1400"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hint="eastAsia"/>
                <w:bCs/>
                <w:sz w:val="24"/>
              </w:rPr>
            </w:pPr>
            <w:r>
              <w:rPr>
                <w:rFonts w:ascii="黑体" w:eastAsia="黑体" w:hint="eastAsia"/>
                <w:bCs/>
                <w:sz w:val="24"/>
              </w:rPr>
              <w:t>学院团委</w:t>
            </w:r>
          </w:p>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意见</w:t>
            </w:r>
          </w:p>
        </w:tc>
        <w:tc>
          <w:tcPr>
            <w:tcW w:w="7546" w:type="dxa"/>
            <w:gridSpan w:val="7"/>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b/>
                <w:bCs/>
                <w:sz w:val="24"/>
              </w:rPr>
            </w:pPr>
          </w:p>
          <w:p w:rsidR="00000000" w:rsidRDefault="00042DE0">
            <w:pPr>
              <w:adjustRightInd w:val="0"/>
              <w:snapToGrid w:val="0"/>
              <w:spacing w:line="360" w:lineRule="auto"/>
              <w:jc w:val="right"/>
              <w:rPr>
                <w:rFonts w:ascii="黑体" w:eastAsia="黑体" w:hint="eastAsia"/>
                <w:sz w:val="24"/>
              </w:rPr>
            </w:pP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rsidR="00000000" w:rsidRDefault="00042DE0">
            <w:pPr>
              <w:adjustRightInd w:val="0"/>
              <w:snapToGrid w:val="0"/>
              <w:spacing w:line="360" w:lineRule="auto"/>
              <w:jc w:val="right"/>
              <w:rPr>
                <w:b/>
                <w:bCs/>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 xml:space="preserve"> </w:t>
            </w:r>
            <w:r>
              <w:rPr>
                <w:rFonts w:ascii="黑体" w:eastAsia="黑体" w:hint="eastAsia"/>
                <w:sz w:val="24"/>
              </w:rPr>
              <w:t>日</w:t>
            </w:r>
          </w:p>
        </w:tc>
      </w:tr>
      <w:tr w:rsidR="00000000">
        <w:trPr>
          <w:trHeight w:val="1699"/>
        </w:trPr>
        <w:tc>
          <w:tcPr>
            <w:tcW w:w="1400"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hint="eastAsia"/>
                <w:bCs/>
                <w:sz w:val="24"/>
              </w:rPr>
            </w:pPr>
            <w:r>
              <w:rPr>
                <w:rFonts w:ascii="黑体" w:eastAsia="黑体" w:hint="eastAsia"/>
                <w:bCs/>
                <w:sz w:val="24"/>
              </w:rPr>
              <w:t>学院党委</w:t>
            </w:r>
          </w:p>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意见</w:t>
            </w:r>
          </w:p>
        </w:tc>
        <w:tc>
          <w:tcPr>
            <w:tcW w:w="7546" w:type="dxa"/>
            <w:gridSpan w:val="7"/>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b/>
                <w:bCs/>
                <w:sz w:val="24"/>
              </w:rPr>
            </w:pPr>
          </w:p>
          <w:p w:rsidR="00000000" w:rsidRDefault="00042DE0">
            <w:pPr>
              <w:adjustRightInd w:val="0"/>
              <w:snapToGrid w:val="0"/>
              <w:spacing w:line="360" w:lineRule="auto"/>
              <w:jc w:val="right"/>
              <w:rPr>
                <w:rFonts w:ascii="黑体" w:eastAsia="黑体" w:hint="eastAsia"/>
                <w:sz w:val="24"/>
              </w:rPr>
            </w:pP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rsidR="00000000" w:rsidRDefault="00042DE0">
            <w:pPr>
              <w:adjustRightInd w:val="0"/>
              <w:snapToGrid w:val="0"/>
              <w:spacing w:line="360" w:lineRule="auto"/>
              <w:jc w:val="right"/>
              <w:rPr>
                <w:b/>
                <w:bCs/>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trPr>
          <w:trHeight w:val="1980"/>
        </w:trPr>
        <w:tc>
          <w:tcPr>
            <w:tcW w:w="1400"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评审</w:t>
            </w:r>
          </w:p>
          <w:p w:rsidR="00000000" w:rsidRDefault="00042DE0">
            <w:pPr>
              <w:adjustRightInd w:val="0"/>
              <w:snapToGrid w:val="0"/>
              <w:spacing w:line="360" w:lineRule="auto"/>
              <w:jc w:val="center"/>
              <w:rPr>
                <w:rFonts w:ascii="黑体" w:eastAsia="黑体"/>
                <w:bCs/>
                <w:sz w:val="24"/>
              </w:rPr>
            </w:pPr>
            <w:r>
              <w:rPr>
                <w:rFonts w:ascii="黑体" w:eastAsia="黑体" w:hint="eastAsia"/>
                <w:bCs/>
                <w:sz w:val="24"/>
              </w:rPr>
              <w:t>意见</w:t>
            </w:r>
          </w:p>
        </w:tc>
        <w:tc>
          <w:tcPr>
            <w:tcW w:w="7546" w:type="dxa"/>
            <w:gridSpan w:val="7"/>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ind w:firstLineChars="2880" w:firstLine="6939"/>
              <w:rPr>
                <w:b/>
                <w:bCs/>
                <w:sz w:val="24"/>
              </w:rPr>
            </w:pPr>
          </w:p>
        </w:tc>
      </w:tr>
    </w:tbl>
    <w:p w:rsidR="00000000" w:rsidRDefault="00042DE0">
      <w:pPr>
        <w:adjustRightInd w:val="0"/>
        <w:snapToGrid w:val="0"/>
        <w:spacing w:line="360" w:lineRule="auto"/>
        <w:rPr>
          <w:rFonts w:ascii="仿宋_GB2312" w:eastAsia="仿宋_GB2312" w:hint="eastAsia"/>
          <w:sz w:val="32"/>
          <w:szCs w:val="32"/>
        </w:rPr>
      </w:pPr>
      <w:r>
        <w:rPr>
          <w:rFonts w:eastAsia="黑体"/>
          <w:sz w:val="30"/>
        </w:rPr>
        <w:br w:type="page"/>
      </w:r>
      <w:r>
        <w:rPr>
          <w:rFonts w:ascii="仿宋_GB2312" w:eastAsia="仿宋_GB2312" w:hint="eastAsia"/>
          <w:sz w:val="32"/>
          <w:szCs w:val="32"/>
        </w:rPr>
        <w:t>附件</w:t>
      </w:r>
      <w:r>
        <w:rPr>
          <w:rFonts w:ascii="仿宋_GB2312" w:eastAsia="仿宋_GB2312" w:hint="eastAsia"/>
          <w:sz w:val="32"/>
          <w:szCs w:val="32"/>
        </w:rPr>
        <w:t>3</w:t>
      </w:r>
      <w:r>
        <w:rPr>
          <w:rFonts w:ascii="仿宋_GB2312" w:eastAsia="仿宋_GB2312" w:hint="eastAsia"/>
          <w:sz w:val="32"/>
          <w:szCs w:val="32"/>
        </w:rPr>
        <w:t>：</w:t>
      </w:r>
    </w:p>
    <w:p w:rsidR="00000000" w:rsidRDefault="00042DE0">
      <w:pPr>
        <w:adjustRightInd w:val="0"/>
        <w:snapToGrid w:val="0"/>
        <w:spacing w:line="360" w:lineRule="auto"/>
        <w:jc w:val="center"/>
        <w:rPr>
          <w:rFonts w:eastAsia="黑体" w:hint="eastAsia"/>
          <w:spacing w:val="30"/>
          <w:sz w:val="24"/>
          <w:szCs w:val="28"/>
        </w:rPr>
      </w:pPr>
      <w:r>
        <w:rPr>
          <w:rFonts w:ascii="黑体" w:eastAsia="黑体" w:hAnsi="宋体" w:hint="eastAsia"/>
          <w:sz w:val="30"/>
          <w:szCs w:val="30"/>
        </w:rPr>
        <w:t>“优秀共青团员”申报表</w:t>
      </w:r>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79"/>
        <w:gridCol w:w="1256"/>
        <w:gridCol w:w="1231"/>
        <w:gridCol w:w="1354"/>
        <w:gridCol w:w="1428"/>
        <w:gridCol w:w="1342"/>
        <w:gridCol w:w="1356"/>
      </w:tblGrid>
      <w:tr w:rsidR="00000000">
        <w:trPr>
          <w:cantSplit/>
          <w:trHeight w:val="561"/>
        </w:trPr>
        <w:tc>
          <w:tcPr>
            <w:tcW w:w="97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r>
              <w:rPr>
                <w:rFonts w:ascii="黑体" w:eastAsia="黑体" w:hint="eastAsia"/>
                <w:sz w:val="24"/>
              </w:rPr>
              <w:t>姓</w:t>
            </w:r>
            <w:r>
              <w:rPr>
                <w:rFonts w:ascii="黑体" w:eastAsia="黑体" w:hint="eastAsia"/>
                <w:sz w:val="24"/>
              </w:rPr>
              <w:t xml:space="preserve"> </w:t>
            </w:r>
            <w:r>
              <w:rPr>
                <w:rFonts w:ascii="黑体" w:eastAsia="黑体" w:hint="eastAsia"/>
                <w:sz w:val="24"/>
              </w:rPr>
              <w:t>名</w:t>
            </w:r>
          </w:p>
        </w:tc>
        <w:tc>
          <w:tcPr>
            <w:tcW w:w="125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p>
        </w:tc>
        <w:tc>
          <w:tcPr>
            <w:tcW w:w="1231"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r>
              <w:rPr>
                <w:rFonts w:ascii="黑体" w:eastAsia="黑体" w:hint="eastAsia"/>
                <w:sz w:val="24"/>
              </w:rPr>
              <w:t>政治面貌</w:t>
            </w:r>
          </w:p>
        </w:tc>
        <w:tc>
          <w:tcPr>
            <w:tcW w:w="135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p>
        </w:tc>
        <w:tc>
          <w:tcPr>
            <w:tcW w:w="1428" w:type="dxa"/>
            <w:tcBorders>
              <w:top w:val="single" w:sz="4" w:space="0" w:color="auto"/>
              <w:left w:val="single" w:sz="4" w:space="0" w:color="auto"/>
              <w:bottom w:val="single" w:sz="4" w:space="0" w:color="auto"/>
              <w:right w:val="single" w:sz="4" w:space="0" w:color="auto"/>
              <w:tl2br w:val="single" w:sz="4" w:space="0" w:color="auto"/>
            </w:tcBorders>
            <w:vAlign w:val="center"/>
          </w:tcPr>
          <w:p w:rsidR="00000000" w:rsidRDefault="00042DE0">
            <w:pPr>
              <w:adjustRightInd w:val="0"/>
              <w:snapToGrid w:val="0"/>
              <w:jc w:val="center"/>
              <w:rPr>
                <w:rFonts w:ascii="黑体" w:eastAsia="黑体"/>
                <w:sz w:val="24"/>
              </w:rPr>
            </w:pPr>
          </w:p>
        </w:tc>
        <w:tc>
          <w:tcPr>
            <w:tcW w:w="13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hint="eastAsia"/>
                <w:sz w:val="24"/>
              </w:rPr>
            </w:pPr>
            <w:r>
              <w:rPr>
                <w:rFonts w:ascii="黑体" w:eastAsia="黑体" w:hint="eastAsia"/>
                <w:sz w:val="24"/>
              </w:rPr>
              <w:t>13-14</w:t>
            </w:r>
            <w:r>
              <w:rPr>
                <w:rFonts w:ascii="黑体" w:eastAsia="黑体" w:hint="eastAsia"/>
                <w:sz w:val="24"/>
              </w:rPr>
              <w:t>下</w:t>
            </w:r>
          </w:p>
          <w:p w:rsidR="00000000" w:rsidRDefault="00042DE0">
            <w:pPr>
              <w:adjustRightInd w:val="0"/>
              <w:snapToGrid w:val="0"/>
              <w:jc w:val="center"/>
              <w:rPr>
                <w:rFonts w:ascii="黑体" w:eastAsia="黑体"/>
                <w:sz w:val="24"/>
              </w:rPr>
            </w:pPr>
            <w:r>
              <w:rPr>
                <w:rFonts w:ascii="黑体" w:eastAsia="黑体" w:hint="eastAsia"/>
                <w:sz w:val="24"/>
              </w:rPr>
              <w:t>学期</w:t>
            </w:r>
          </w:p>
        </w:tc>
        <w:tc>
          <w:tcPr>
            <w:tcW w:w="135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hint="eastAsia"/>
                <w:sz w:val="24"/>
              </w:rPr>
            </w:pPr>
            <w:r>
              <w:rPr>
                <w:rFonts w:ascii="黑体" w:eastAsia="黑体" w:hint="eastAsia"/>
                <w:sz w:val="24"/>
              </w:rPr>
              <w:t>14-15</w:t>
            </w:r>
            <w:r>
              <w:rPr>
                <w:rFonts w:ascii="黑体" w:eastAsia="黑体" w:hint="eastAsia"/>
                <w:sz w:val="24"/>
              </w:rPr>
              <w:t>上</w:t>
            </w:r>
          </w:p>
          <w:p w:rsidR="00000000" w:rsidRDefault="00042DE0">
            <w:pPr>
              <w:adjustRightInd w:val="0"/>
              <w:snapToGrid w:val="0"/>
              <w:jc w:val="center"/>
              <w:rPr>
                <w:rFonts w:ascii="黑体" w:eastAsia="黑体"/>
                <w:sz w:val="24"/>
              </w:rPr>
            </w:pPr>
            <w:r>
              <w:rPr>
                <w:rFonts w:ascii="黑体" w:eastAsia="黑体" w:hint="eastAsia"/>
                <w:sz w:val="24"/>
              </w:rPr>
              <w:t>学期</w:t>
            </w:r>
          </w:p>
        </w:tc>
      </w:tr>
      <w:tr w:rsidR="00000000">
        <w:trPr>
          <w:cantSplit/>
          <w:trHeight w:val="455"/>
        </w:trPr>
        <w:tc>
          <w:tcPr>
            <w:tcW w:w="979" w:type="dxa"/>
            <w:tcBorders>
              <w:top w:val="single" w:sz="4" w:space="0" w:color="auto"/>
              <w:left w:val="single" w:sz="4" w:space="0" w:color="auto"/>
              <w:bottom w:val="nil"/>
              <w:right w:val="single" w:sz="4" w:space="0" w:color="auto"/>
            </w:tcBorders>
            <w:vAlign w:val="center"/>
          </w:tcPr>
          <w:p w:rsidR="00000000" w:rsidRDefault="00042DE0">
            <w:pPr>
              <w:adjustRightInd w:val="0"/>
              <w:snapToGrid w:val="0"/>
              <w:jc w:val="center"/>
              <w:rPr>
                <w:rFonts w:ascii="黑体" w:eastAsia="黑体"/>
                <w:sz w:val="24"/>
              </w:rPr>
            </w:pPr>
            <w:r>
              <w:rPr>
                <w:rFonts w:ascii="黑体" w:eastAsia="黑体" w:hint="eastAsia"/>
                <w:sz w:val="24"/>
              </w:rPr>
              <w:t>学</w:t>
            </w:r>
            <w:r>
              <w:rPr>
                <w:rFonts w:ascii="黑体" w:eastAsia="黑体" w:hint="eastAsia"/>
                <w:sz w:val="24"/>
              </w:rPr>
              <w:t xml:space="preserve"> </w:t>
            </w:r>
            <w:r>
              <w:rPr>
                <w:rFonts w:ascii="黑体" w:eastAsia="黑体" w:hint="eastAsia"/>
                <w:sz w:val="24"/>
              </w:rPr>
              <w:t>号</w:t>
            </w:r>
          </w:p>
        </w:tc>
        <w:tc>
          <w:tcPr>
            <w:tcW w:w="1256" w:type="dxa"/>
            <w:tcBorders>
              <w:top w:val="single" w:sz="4" w:space="0" w:color="auto"/>
              <w:left w:val="single" w:sz="4" w:space="0" w:color="auto"/>
              <w:bottom w:val="nil"/>
              <w:right w:val="single" w:sz="4" w:space="0" w:color="auto"/>
            </w:tcBorders>
            <w:vAlign w:val="center"/>
          </w:tcPr>
          <w:p w:rsidR="00000000" w:rsidRDefault="00042DE0">
            <w:pPr>
              <w:adjustRightInd w:val="0"/>
              <w:snapToGrid w:val="0"/>
              <w:jc w:val="center"/>
              <w:rPr>
                <w:rFonts w:ascii="黑体" w:eastAsia="黑体"/>
                <w:sz w:val="24"/>
              </w:rPr>
            </w:pPr>
          </w:p>
        </w:tc>
        <w:tc>
          <w:tcPr>
            <w:tcW w:w="1231"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r>
              <w:rPr>
                <w:rFonts w:ascii="黑体" w:eastAsia="黑体" w:hint="eastAsia"/>
                <w:sz w:val="24"/>
              </w:rPr>
              <w:t>补考</w:t>
            </w:r>
          </w:p>
        </w:tc>
        <w:tc>
          <w:tcPr>
            <w:tcW w:w="135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r>
              <w:rPr>
                <w:rFonts w:ascii="黑体" w:eastAsia="黑体" w:hint="eastAsia"/>
                <w:sz w:val="24"/>
              </w:rPr>
              <w:t>有</w:t>
            </w:r>
            <w:r>
              <w:rPr>
                <w:rFonts w:ascii="黑体" w:eastAsia="黑体" w:hint="eastAsia"/>
                <w:sz w:val="24"/>
              </w:rPr>
              <w:t xml:space="preserve"> / </w:t>
            </w:r>
            <w:r>
              <w:rPr>
                <w:rFonts w:ascii="黑体" w:eastAsia="黑体" w:hint="eastAsia"/>
                <w:sz w:val="24"/>
              </w:rPr>
              <w:t>无</w:t>
            </w:r>
          </w:p>
        </w:tc>
        <w:tc>
          <w:tcPr>
            <w:tcW w:w="1428" w:type="dxa"/>
            <w:tcBorders>
              <w:top w:val="nil"/>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r>
              <w:rPr>
                <w:rFonts w:ascii="黑体" w:eastAsia="黑体" w:hint="eastAsia"/>
                <w:sz w:val="24"/>
              </w:rPr>
              <w:t>社区品行</w:t>
            </w:r>
          </w:p>
          <w:p w:rsidR="00000000" w:rsidRDefault="00042DE0">
            <w:pPr>
              <w:adjustRightInd w:val="0"/>
              <w:snapToGrid w:val="0"/>
              <w:jc w:val="center"/>
              <w:rPr>
                <w:rFonts w:ascii="黑体" w:eastAsia="黑体"/>
                <w:sz w:val="24"/>
              </w:rPr>
            </w:pPr>
            <w:r>
              <w:rPr>
                <w:rFonts w:ascii="黑体" w:eastAsia="黑体" w:hint="eastAsia"/>
                <w:sz w:val="24"/>
              </w:rPr>
              <w:t>表现测评</w:t>
            </w:r>
          </w:p>
        </w:tc>
        <w:tc>
          <w:tcPr>
            <w:tcW w:w="1342" w:type="dxa"/>
            <w:tcBorders>
              <w:top w:val="nil"/>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p>
        </w:tc>
        <w:tc>
          <w:tcPr>
            <w:tcW w:w="1356" w:type="dxa"/>
            <w:tcBorders>
              <w:top w:val="nil"/>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p>
        </w:tc>
      </w:tr>
      <w:tr w:rsidR="00000000">
        <w:trPr>
          <w:cantSplit/>
          <w:trHeight w:val="588"/>
        </w:trPr>
        <w:tc>
          <w:tcPr>
            <w:tcW w:w="4820" w:type="dxa"/>
            <w:gridSpan w:val="4"/>
            <w:tcBorders>
              <w:top w:val="single" w:sz="4" w:space="0" w:color="auto"/>
              <w:left w:val="single" w:sz="4" w:space="0" w:color="auto"/>
              <w:bottom w:val="single" w:sz="4" w:space="0" w:color="auto"/>
              <w:right w:val="nil"/>
            </w:tcBorders>
            <w:vAlign w:val="center"/>
          </w:tcPr>
          <w:p w:rsidR="00000000" w:rsidRDefault="00042DE0">
            <w:pPr>
              <w:adjustRightInd w:val="0"/>
              <w:snapToGrid w:val="0"/>
              <w:jc w:val="center"/>
              <w:rPr>
                <w:rFonts w:ascii="黑体" w:eastAsia="黑体"/>
                <w:sz w:val="24"/>
              </w:rPr>
            </w:pPr>
            <w:r>
              <w:rPr>
                <w:rFonts w:ascii="黑体" w:eastAsia="黑体" w:hint="eastAsia"/>
                <w:sz w:val="24"/>
              </w:rPr>
              <w:t>学院</w:t>
            </w:r>
            <w:r>
              <w:rPr>
                <w:rFonts w:ascii="黑体" w:eastAsia="黑体" w:hint="eastAsia"/>
                <w:sz w:val="24"/>
              </w:rPr>
              <w:t xml:space="preserve">     </w:t>
            </w:r>
            <w:r>
              <w:rPr>
                <w:rFonts w:ascii="黑体" w:eastAsia="黑体" w:hint="eastAsia"/>
                <w:sz w:val="24"/>
              </w:rPr>
              <w:t>专业</w:t>
            </w:r>
            <w:r>
              <w:rPr>
                <w:rFonts w:ascii="黑体" w:eastAsia="黑体" w:hint="eastAsia"/>
                <w:sz w:val="24"/>
              </w:rPr>
              <w:t xml:space="preserve">    </w:t>
            </w:r>
            <w:r>
              <w:rPr>
                <w:rFonts w:ascii="黑体" w:eastAsia="黑体" w:hint="eastAsia"/>
                <w:sz w:val="24"/>
              </w:rPr>
              <w:t>级</w:t>
            </w:r>
            <w:r>
              <w:rPr>
                <w:rFonts w:ascii="黑体" w:eastAsia="黑体" w:hint="eastAsia"/>
                <w:sz w:val="24"/>
              </w:rPr>
              <w:t xml:space="preserve">     </w:t>
            </w:r>
            <w:r>
              <w:rPr>
                <w:rFonts w:ascii="黑体" w:eastAsia="黑体" w:hint="eastAsia"/>
                <w:sz w:val="24"/>
              </w:rPr>
              <w:t>班</w:t>
            </w:r>
          </w:p>
        </w:tc>
        <w:tc>
          <w:tcPr>
            <w:tcW w:w="1428" w:type="dxa"/>
            <w:tcBorders>
              <w:top w:val="single" w:sz="4" w:space="0" w:color="auto"/>
              <w:left w:val="single" w:sz="4" w:space="0" w:color="auto"/>
              <w:bottom w:val="single" w:sz="4" w:space="0" w:color="auto"/>
              <w:right w:val="nil"/>
            </w:tcBorders>
            <w:vAlign w:val="center"/>
          </w:tcPr>
          <w:p w:rsidR="00000000" w:rsidRDefault="00042DE0">
            <w:pPr>
              <w:adjustRightInd w:val="0"/>
              <w:snapToGrid w:val="0"/>
              <w:jc w:val="center"/>
              <w:rPr>
                <w:rFonts w:ascii="黑体" w:eastAsia="黑体" w:hint="eastAsia"/>
                <w:sz w:val="24"/>
              </w:rPr>
            </w:pPr>
            <w:r>
              <w:rPr>
                <w:rFonts w:ascii="黑体" w:eastAsia="黑体" w:hint="eastAsia"/>
                <w:sz w:val="24"/>
              </w:rPr>
              <w:t>综合测评</w:t>
            </w:r>
          </w:p>
          <w:p w:rsidR="00000000" w:rsidRDefault="00042DE0">
            <w:pPr>
              <w:adjustRightInd w:val="0"/>
              <w:snapToGrid w:val="0"/>
              <w:jc w:val="center"/>
              <w:rPr>
                <w:rFonts w:ascii="黑体" w:eastAsia="黑体"/>
                <w:sz w:val="24"/>
              </w:rPr>
            </w:pPr>
            <w:r>
              <w:rPr>
                <w:rFonts w:ascii="黑体" w:eastAsia="黑体" w:hint="eastAsia"/>
                <w:sz w:val="24"/>
              </w:rPr>
              <w:t>成绩</w:t>
            </w:r>
          </w:p>
        </w:tc>
        <w:tc>
          <w:tcPr>
            <w:tcW w:w="13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p>
        </w:tc>
        <w:tc>
          <w:tcPr>
            <w:tcW w:w="135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p>
        </w:tc>
      </w:tr>
      <w:tr w:rsidR="00000000">
        <w:trPr>
          <w:trHeight w:val="2268"/>
        </w:trPr>
        <w:tc>
          <w:tcPr>
            <w:tcW w:w="97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奖</w:t>
            </w:r>
          </w:p>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惩</w:t>
            </w:r>
          </w:p>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情</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况</w:t>
            </w:r>
          </w:p>
        </w:tc>
        <w:tc>
          <w:tcPr>
            <w:tcW w:w="7967" w:type="dxa"/>
            <w:gridSpan w:val="6"/>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（可另附页）</w:t>
            </w:r>
          </w:p>
        </w:tc>
      </w:tr>
      <w:tr w:rsidR="00000000">
        <w:trPr>
          <w:trHeight w:val="1778"/>
        </w:trPr>
        <w:tc>
          <w:tcPr>
            <w:tcW w:w="97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主</w:t>
            </w:r>
          </w:p>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要</w:t>
            </w:r>
          </w:p>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事</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迹</w:t>
            </w:r>
          </w:p>
        </w:tc>
        <w:tc>
          <w:tcPr>
            <w:tcW w:w="7967" w:type="dxa"/>
            <w:gridSpan w:val="6"/>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rFonts w:ascii="黑体" w:eastAsia="黑体" w:hint="eastAsia"/>
                <w:sz w:val="24"/>
              </w:rPr>
            </w:pPr>
          </w:p>
          <w:p w:rsidR="00000000" w:rsidRDefault="00042DE0">
            <w:pPr>
              <w:adjustRightInd w:val="0"/>
              <w:snapToGrid w:val="0"/>
              <w:spacing w:line="360" w:lineRule="auto"/>
              <w:jc w:val="center"/>
              <w:rPr>
                <w:rFonts w:ascii="黑体" w:eastAsia="黑体"/>
                <w:sz w:val="24"/>
              </w:rPr>
            </w:pPr>
            <w:r>
              <w:rPr>
                <w:rFonts w:ascii="黑体" w:eastAsia="黑体" w:hint="eastAsia"/>
                <w:sz w:val="24"/>
              </w:rPr>
              <w:t>（可另附页）</w:t>
            </w:r>
          </w:p>
        </w:tc>
      </w:tr>
      <w:tr w:rsidR="00000000">
        <w:trPr>
          <w:trHeight w:val="1391"/>
        </w:trPr>
        <w:tc>
          <w:tcPr>
            <w:tcW w:w="97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团支部</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意见</w:t>
            </w:r>
          </w:p>
        </w:tc>
        <w:tc>
          <w:tcPr>
            <w:tcW w:w="7967" w:type="dxa"/>
            <w:gridSpan w:val="6"/>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rPr>
                <w:rFonts w:ascii="黑体" w:eastAsia="黑体" w:hint="eastAsia"/>
                <w:sz w:val="24"/>
              </w:rPr>
            </w:pPr>
          </w:p>
          <w:p w:rsidR="00000000" w:rsidRDefault="00042DE0">
            <w:pPr>
              <w:adjustRightInd w:val="0"/>
              <w:snapToGrid w:val="0"/>
              <w:spacing w:line="360" w:lineRule="auto"/>
              <w:rPr>
                <w:rFonts w:ascii="黑体" w:eastAsia="黑体" w:hint="eastAsia"/>
                <w:sz w:val="24"/>
              </w:rPr>
            </w:pPr>
          </w:p>
          <w:p w:rsidR="00000000" w:rsidRDefault="00042DE0">
            <w:pPr>
              <w:adjustRightInd w:val="0"/>
              <w:snapToGrid w:val="0"/>
              <w:spacing w:line="360" w:lineRule="auto"/>
              <w:ind w:left="3833" w:hangingChars="1597" w:hanging="3833"/>
              <w:rPr>
                <w:rFonts w:ascii="黑体" w:eastAsia="黑体" w:hint="eastAsia"/>
                <w:sz w:val="24"/>
              </w:rPr>
            </w:pPr>
            <w:r>
              <w:rPr>
                <w:rFonts w:ascii="黑体" w:eastAsia="黑体" w:hint="eastAsia"/>
                <w:sz w:val="24"/>
              </w:rPr>
              <w:t xml:space="preserve">                       </w:t>
            </w:r>
            <w:r>
              <w:rPr>
                <w:rFonts w:ascii="黑体" w:eastAsia="黑体" w:hint="eastAsia"/>
                <w:sz w:val="24"/>
              </w:rPr>
              <w:t xml:space="preserve">                   </w:t>
            </w:r>
            <w:r>
              <w:rPr>
                <w:rFonts w:ascii="黑体" w:eastAsia="黑体" w:hint="eastAsia"/>
                <w:sz w:val="24"/>
              </w:rPr>
              <w:t>团支书签字：</w:t>
            </w:r>
            <w:r>
              <w:rPr>
                <w:rFonts w:ascii="黑体" w:eastAsia="黑体" w:hint="eastAsia"/>
                <w:sz w:val="24"/>
              </w:rPr>
              <w:t xml:space="preserve">         </w:t>
            </w:r>
          </w:p>
          <w:p w:rsidR="00000000" w:rsidRDefault="00042DE0">
            <w:pPr>
              <w:adjustRightInd w:val="0"/>
              <w:snapToGrid w:val="0"/>
              <w:spacing w:line="360" w:lineRule="auto"/>
              <w:ind w:leftChars="1830" w:left="4061" w:hangingChars="91" w:hanging="218"/>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trPr>
          <w:trHeight w:val="1802"/>
        </w:trPr>
        <w:tc>
          <w:tcPr>
            <w:tcW w:w="97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基层</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团委</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意见</w:t>
            </w:r>
            <w:r>
              <w:rPr>
                <w:rFonts w:ascii="黑体" w:eastAsia="黑体" w:hint="eastAsia"/>
                <w:sz w:val="24"/>
              </w:rPr>
              <w:t xml:space="preserve"> </w:t>
            </w:r>
          </w:p>
        </w:tc>
        <w:tc>
          <w:tcPr>
            <w:tcW w:w="7967" w:type="dxa"/>
            <w:gridSpan w:val="6"/>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ind w:leftChars="1830" w:left="4061" w:hangingChars="91" w:hanging="218"/>
              <w:jc w:val="right"/>
              <w:rPr>
                <w:rFonts w:ascii="黑体" w:eastAsia="黑体"/>
                <w:sz w:val="24"/>
              </w:rPr>
            </w:pPr>
          </w:p>
          <w:p w:rsidR="00000000" w:rsidRDefault="00042DE0">
            <w:pPr>
              <w:adjustRightInd w:val="0"/>
              <w:snapToGrid w:val="0"/>
              <w:spacing w:line="360" w:lineRule="auto"/>
              <w:ind w:leftChars="1830" w:left="4061" w:hangingChars="91" w:hanging="218"/>
              <w:jc w:val="right"/>
              <w:rPr>
                <w:rFonts w:ascii="黑体" w:eastAsia="黑体" w:hint="eastAsia"/>
                <w:sz w:val="24"/>
              </w:rPr>
            </w:pPr>
          </w:p>
          <w:p w:rsidR="00000000" w:rsidRDefault="00042DE0">
            <w:pPr>
              <w:adjustRightInd w:val="0"/>
              <w:snapToGrid w:val="0"/>
              <w:spacing w:line="360" w:lineRule="auto"/>
              <w:jc w:val="right"/>
              <w:rPr>
                <w:rFonts w:ascii="黑体" w:eastAsia="黑体" w:hint="eastAsia"/>
                <w:sz w:val="24"/>
              </w:rPr>
            </w:pPr>
            <w:r>
              <w:rPr>
                <w:rFonts w:ascii="黑体" w:eastAsia="黑体" w:hint="eastAsia"/>
                <w:sz w:val="24"/>
              </w:rPr>
              <w:t xml:space="preserve">                     </w:t>
            </w: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rsidR="00000000" w:rsidRDefault="00042DE0">
            <w:pPr>
              <w:adjustRightInd w:val="0"/>
              <w:snapToGrid w:val="0"/>
              <w:spacing w:line="360" w:lineRule="auto"/>
              <w:ind w:leftChars="1830" w:left="4061" w:hangingChars="91" w:hanging="218"/>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trPr>
          <w:trHeight w:val="2326"/>
        </w:trPr>
        <w:tc>
          <w:tcPr>
            <w:tcW w:w="97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校团委</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意见</w:t>
            </w:r>
          </w:p>
        </w:tc>
        <w:tc>
          <w:tcPr>
            <w:tcW w:w="7967" w:type="dxa"/>
            <w:gridSpan w:val="6"/>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ind w:left="3358" w:hangingChars="1399" w:hanging="3358"/>
              <w:jc w:val="right"/>
              <w:rPr>
                <w:rFonts w:ascii="黑体" w:eastAsia="黑体"/>
                <w:sz w:val="24"/>
              </w:rPr>
            </w:pPr>
            <w:r>
              <w:rPr>
                <w:rFonts w:ascii="黑体" w:eastAsia="黑体" w:hint="eastAsia"/>
                <w:sz w:val="24"/>
              </w:rPr>
              <w:t xml:space="preserve">        </w:t>
            </w:r>
          </w:p>
          <w:p w:rsidR="00000000" w:rsidRDefault="00042DE0">
            <w:pPr>
              <w:adjustRightInd w:val="0"/>
              <w:snapToGrid w:val="0"/>
              <w:spacing w:line="360" w:lineRule="auto"/>
              <w:ind w:left="3358" w:right="560" w:hangingChars="1399" w:hanging="3358"/>
              <w:jc w:val="center"/>
              <w:rPr>
                <w:rFonts w:ascii="黑体" w:eastAsia="黑体" w:hint="eastAsia"/>
                <w:sz w:val="24"/>
              </w:rPr>
            </w:pPr>
            <w:r>
              <w:rPr>
                <w:rFonts w:ascii="黑体" w:eastAsia="黑体" w:hint="eastAsia"/>
                <w:sz w:val="24"/>
              </w:rPr>
              <w:t xml:space="preserve">                                          </w:t>
            </w:r>
          </w:p>
          <w:p w:rsidR="00000000" w:rsidRDefault="00042DE0">
            <w:pPr>
              <w:adjustRightInd w:val="0"/>
              <w:snapToGrid w:val="0"/>
              <w:spacing w:line="360" w:lineRule="auto"/>
              <w:jc w:val="right"/>
              <w:rPr>
                <w:rFonts w:ascii="黑体" w:eastAsia="黑体" w:hint="eastAsia"/>
                <w:sz w:val="24"/>
              </w:rPr>
            </w:pPr>
            <w:r>
              <w:rPr>
                <w:rFonts w:ascii="黑体" w:eastAsia="黑体" w:hint="eastAsia"/>
                <w:sz w:val="24"/>
              </w:rPr>
              <w:t xml:space="preserve">                                             </w:t>
            </w: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r>
              <w:rPr>
                <w:rFonts w:ascii="黑体" w:eastAsia="黑体" w:hint="eastAsia"/>
                <w:sz w:val="24"/>
              </w:rPr>
              <w:t xml:space="preserve">                                   </w:t>
            </w:r>
          </w:p>
          <w:p w:rsidR="00000000" w:rsidRDefault="00042DE0">
            <w:pPr>
              <w:adjustRightInd w:val="0"/>
              <w:snapToGrid w:val="0"/>
              <w:spacing w:line="360" w:lineRule="auto"/>
              <w:ind w:leftChars="1586" w:left="3552" w:hangingChars="92" w:hanging="221"/>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bl>
    <w:p w:rsidR="00000000" w:rsidRDefault="00042DE0">
      <w:pPr>
        <w:adjustRightInd w:val="0"/>
        <w:snapToGrid w:val="0"/>
        <w:spacing w:line="360" w:lineRule="auto"/>
        <w:rPr>
          <w:rFonts w:ascii="仿宋_GB2312" w:eastAsia="仿宋_GB2312" w:hint="eastAsia"/>
          <w:sz w:val="32"/>
          <w:szCs w:val="32"/>
        </w:rPr>
      </w:pPr>
      <w:r>
        <w:rPr>
          <w:rFonts w:ascii="宋体" w:hAnsi="宋体" w:hint="eastAsia"/>
          <w:sz w:val="30"/>
        </w:rPr>
        <w:br w:type="page"/>
      </w:r>
      <w:r>
        <w:rPr>
          <w:rFonts w:ascii="仿宋_GB2312" w:eastAsia="仿宋_GB2312" w:hint="eastAsia"/>
          <w:sz w:val="32"/>
          <w:szCs w:val="32"/>
        </w:rPr>
        <w:t>附件</w:t>
      </w:r>
      <w:r>
        <w:rPr>
          <w:rFonts w:ascii="仿宋_GB2312" w:eastAsia="仿宋_GB2312" w:hint="eastAsia"/>
          <w:sz w:val="32"/>
          <w:szCs w:val="32"/>
        </w:rPr>
        <w:t>4</w:t>
      </w:r>
      <w:r>
        <w:rPr>
          <w:rFonts w:ascii="仿宋_GB2312" w:eastAsia="仿宋_GB2312" w:hint="eastAsia"/>
          <w:sz w:val="32"/>
          <w:szCs w:val="32"/>
        </w:rPr>
        <w:t>：</w:t>
      </w:r>
    </w:p>
    <w:p w:rsidR="00000000" w:rsidRDefault="00042DE0">
      <w:pPr>
        <w:adjustRightInd w:val="0"/>
        <w:snapToGrid w:val="0"/>
        <w:spacing w:line="360" w:lineRule="auto"/>
        <w:jc w:val="center"/>
        <w:rPr>
          <w:rFonts w:eastAsia="黑体" w:hint="eastAsia"/>
          <w:spacing w:val="30"/>
          <w:sz w:val="24"/>
          <w:szCs w:val="28"/>
        </w:rPr>
      </w:pPr>
      <w:r>
        <w:rPr>
          <w:rFonts w:ascii="黑体" w:eastAsia="黑体" w:hAnsi="宋体" w:hint="eastAsia"/>
          <w:sz w:val="30"/>
          <w:szCs w:val="30"/>
        </w:rPr>
        <w:t xml:space="preserve"> </w:t>
      </w:r>
      <w:r>
        <w:rPr>
          <w:rFonts w:ascii="黑体" w:eastAsia="黑体" w:hAnsi="宋体" w:hint="eastAsia"/>
          <w:sz w:val="30"/>
          <w:szCs w:val="30"/>
        </w:rPr>
        <w:t>“优秀共青团干部”申报表</w:t>
      </w:r>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79"/>
        <w:gridCol w:w="1256"/>
        <w:gridCol w:w="1231"/>
        <w:gridCol w:w="1354"/>
        <w:gridCol w:w="1428"/>
        <w:gridCol w:w="1342"/>
        <w:gridCol w:w="1356"/>
      </w:tblGrid>
      <w:tr w:rsidR="00000000">
        <w:trPr>
          <w:cantSplit/>
          <w:trHeight w:val="561"/>
        </w:trPr>
        <w:tc>
          <w:tcPr>
            <w:tcW w:w="97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r>
              <w:rPr>
                <w:rFonts w:ascii="黑体" w:eastAsia="黑体" w:hint="eastAsia"/>
                <w:sz w:val="24"/>
              </w:rPr>
              <w:t>姓</w:t>
            </w:r>
            <w:r>
              <w:rPr>
                <w:rFonts w:ascii="黑体" w:eastAsia="黑体" w:hint="eastAsia"/>
                <w:sz w:val="24"/>
              </w:rPr>
              <w:t xml:space="preserve"> </w:t>
            </w:r>
            <w:r>
              <w:rPr>
                <w:rFonts w:ascii="黑体" w:eastAsia="黑体" w:hint="eastAsia"/>
                <w:sz w:val="24"/>
              </w:rPr>
              <w:t>名</w:t>
            </w:r>
          </w:p>
        </w:tc>
        <w:tc>
          <w:tcPr>
            <w:tcW w:w="125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p>
        </w:tc>
        <w:tc>
          <w:tcPr>
            <w:tcW w:w="1231"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r>
              <w:rPr>
                <w:rFonts w:ascii="黑体" w:eastAsia="黑体" w:hint="eastAsia"/>
                <w:sz w:val="24"/>
              </w:rPr>
              <w:t>政治面貌</w:t>
            </w:r>
          </w:p>
        </w:tc>
        <w:tc>
          <w:tcPr>
            <w:tcW w:w="135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p>
        </w:tc>
        <w:tc>
          <w:tcPr>
            <w:tcW w:w="1428" w:type="dxa"/>
            <w:tcBorders>
              <w:top w:val="single" w:sz="4" w:space="0" w:color="auto"/>
              <w:left w:val="single" w:sz="4" w:space="0" w:color="auto"/>
              <w:bottom w:val="single" w:sz="4" w:space="0" w:color="auto"/>
              <w:right w:val="single" w:sz="4" w:space="0" w:color="auto"/>
              <w:tl2br w:val="single" w:sz="4" w:space="0" w:color="auto"/>
            </w:tcBorders>
            <w:vAlign w:val="center"/>
          </w:tcPr>
          <w:p w:rsidR="00000000" w:rsidRDefault="00042DE0">
            <w:pPr>
              <w:adjustRightInd w:val="0"/>
              <w:snapToGrid w:val="0"/>
              <w:jc w:val="center"/>
              <w:rPr>
                <w:rFonts w:ascii="黑体" w:eastAsia="黑体"/>
                <w:sz w:val="24"/>
              </w:rPr>
            </w:pPr>
          </w:p>
        </w:tc>
        <w:tc>
          <w:tcPr>
            <w:tcW w:w="13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hint="eastAsia"/>
                <w:sz w:val="24"/>
              </w:rPr>
            </w:pPr>
            <w:r>
              <w:rPr>
                <w:rFonts w:ascii="黑体" w:eastAsia="黑体" w:hint="eastAsia"/>
                <w:sz w:val="24"/>
              </w:rPr>
              <w:t>13-14</w:t>
            </w:r>
            <w:r>
              <w:rPr>
                <w:rFonts w:ascii="黑体" w:eastAsia="黑体" w:hint="eastAsia"/>
                <w:sz w:val="24"/>
              </w:rPr>
              <w:t>下</w:t>
            </w:r>
          </w:p>
          <w:p w:rsidR="00000000" w:rsidRDefault="00042DE0">
            <w:pPr>
              <w:adjustRightInd w:val="0"/>
              <w:snapToGrid w:val="0"/>
              <w:jc w:val="center"/>
              <w:rPr>
                <w:rFonts w:ascii="黑体" w:eastAsia="黑体"/>
                <w:sz w:val="24"/>
              </w:rPr>
            </w:pPr>
            <w:r>
              <w:rPr>
                <w:rFonts w:ascii="黑体" w:eastAsia="黑体" w:hint="eastAsia"/>
                <w:sz w:val="24"/>
              </w:rPr>
              <w:t>学期</w:t>
            </w:r>
          </w:p>
        </w:tc>
        <w:tc>
          <w:tcPr>
            <w:tcW w:w="135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hint="eastAsia"/>
                <w:sz w:val="24"/>
              </w:rPr>
            </w:pPr>
            <w:r>
              <w:rPr>
                <w:rFonts w:ascii="黑体" w:eastAsia="黑体" w:hint="eastAsia"/>
                <w:sz w:val="24"/>
              </w:rPr>
              <w:t>14-15</w:t>
            </w:r>
            <w:r>
              <w:rPr>
                <w:rFonts w:ascii="黑体" w:eastAsia="黑体" w:hint="eastAsia"/>
                <w:sz w:val="24"/>
              </w:rPr>
              <w:t>上</w:t>
            </w:r>
          </w:p>
          <w:p w:rsidR="00000000" w:rsidRDefault="00042DE0">
            <w:pPr>
              <w:adjustRightInd w:val="0"/>
              <w:snapToGrid w:val="0"/>
              <w:jc w:val="center"/>
              <w:rPr>
                <w:rFonts w:ascii="黑体" w:eastAsia="黑体"/>
                <w:sz w:val="24"/>
              </w:rPr>
            </w:pPr>
            <w:r>
              <w:rPr>
                <w:rFonts w:ascii="黑体" w:eastAsia="黑体" w:hint="eastAsia"/>
                <w:sz w:val="24"/>
              </w:rPr>
              <w:t>学期</w:t>
            </w:r>
          </w:p>
        </w:tc>
      </w:tr>
      <w:tr w:rsidR="00000000">
        <w:trPr>
          <w:cantSplit/>
          <w:trHeight w:val="455"/>
        </w:trPr>
        <w:tc>
          <w:tcPr>
            <w:tcW w:w="979" w:type="dxa"/>
            <w:tcBorders>
              <w:top w:val="single" w:sz="4" w:space="0" w:color="auto"/>
              <w:left w:val="single" w:sz="4" w:space="0" w:color="auto"/>
              <w:bottom w:val="nil"/>
              <w:right w:val="single" w:sz="4" w:space="0" w:color="auto"/>
            </w:tcBorders>
            <w:vAlign w:val="center"/>
          </w:tcPr>
          <w:p w:rsidR="00000000" w:rsidRDefault="00042DE0">
            <w:pPr>
              <w:adjustRightInd w:val="0"/>
              <w:snapToGrid w:val="0"/>
              <w:jc w:val="center"/>
              <w:rPr>
                <w:rFonts w:ascii="黑体" w:eastAsia="黑体"/>
                <w:sz w:val="24"/>
              </w:rPr>
            </w:pPr>
            <w:r>
              <w:rPr>
                <w:rFonts w:ascii="黑体" w:eastAsia="黑体" w:hint="eastAsia"/>
                <w:sz w:val="24"/>
              </w:rPr>
              <w:t>学</w:t>
            </w:r>
            <w:r>
              <w:rPr>
                <w:rFonts w:ascii="黑体" w:eastAsia="黑体" w:hint="eastAsia"/>
                <w:sz w:val="24"/>
              </w:rPr>
              <w:t xml:space="preserve"> </w:t>
            </w:r>
            <w:r>
              <w:rPr>
                <w:rFonts w:ascii="黑体" w:eastAsia="黑体" w:hint="eastAsia"/>
                <w:sz w:val="24"/>
              </w:rPr>
              <w:t>号</w:t>
            </w:r>
          </w:p>
        </w:tc>
        <w:tc>
          <w:tcPr>
            <w:tcW w:w="1256" w:type="dxa"/>
            <w:tcBorders>
              <w:top w:val="single" w:sz="4" w:space="0" w:color="auto"/>
              <w:left w:val="single" w:sz="4" w:space="0" w:color="auto"/>
              <w:bottom w:val="nil"/>
              <w:right w:val="single" w:sz="4" w:space="0" w:color="auto"/>
            </w:tcBorders>
            <w:vAlign w:val="center"/>
          </w:tcPr>
          <w:p w:rsidR="00000000" w:rsidRDefault="00042DE0">
            <w:pPr>
              <w:adjustRightInd w:val="0"/>
              <w:snapToGrid w:val="0"/>
              <w:jc w:val="center"/>
              <w:rPr>
                <w:rFonts w:ascii="黑体" w:eastAsia="黑体"/>
                <w:sz w:val="24"/>
              </w:rPr>
            </w:pPr>
          </w:p>
        </w:tc>
        <w:tc>
          <w:tcPr>
            <w:tcW w:w="1231"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r>
              <w:rPr>
                <w:rFonts w:ascii="黑体" w:eastAsia="黑体" w:hint="eastAsia"/>
                <w:sz w:val="24"/>
              </w:rPr>
              <w:t>补考</w:t>
            </w:r>
          </w:p>
        </w:tc>
        <w:tc>
          <w:tcPr>
            <w:tcW w:w="135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r>
              <w:rPr>
                <w:rFonts w:ascii="黑体" w:eastAsia="黑体" w:hint="eastAsia"/>
                <w:sz w:val="24"/>
              </w:rPr>
              <w:t>有</w:t>
            </w:r>
            <w:r>
              <w:rPr>
                <w:rFonts w:ascii="黑体" w:eastAsia="黑体" w:hint="eastAsia"/>
                <w:sz w:val="24"/>
              </w:rPr>
              <w:t xml:space="preserve"> / </w:t>
            </w:r>
            <w:r>
              <w:rPr>
                <w:rFonts w:ascii="黑体" w:eastAsia="黑体" w:hint="eastAsia"/>
                <w:sz w:val="24"/>
              </w:rPr>
              <w:t>无</w:t>
            </w:r>
          </w:p>
        </w:tc>
        <w:tc>
          <w:tcPr>
            <w:tcW w:w="1428" w:type="dxa"/>
            <w:tcBorders>
              <w:top w:val="nil"/>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r>
              <w:rPr>
                <w:rFonts w:ascii="黑体" w:eastAsia="黑体" w:hint="eastAsia"/>
                <w:sz w:val="24"/>
              </w:rPr>
              <w:t>社区品行</w:t>
            </w:r>
          </w:p>
          <w:p w:rsidR="00000000" w:rsidRDefault="00042DE0">
            <w:pPr>
              <w:adjustRightInd w:val="0"/>
              <w:snapToGrid w:val="0"/>
              <w:jc w:val="center"/>
              <w:rPr>
                <w:rFonts w:ascii="黑体" w:eastAsia="黑体"/>
                <w:sz w:val="24"/>
              </w:rPr>
            </w:pPr>
            <w:r>
              <w:rPr>
                <w:rFonts w:ascii="黑体" w:eastAsia="黑体" w:hint="eastAsia"/>
                <w:sz w:val="24"/>
              </w:rPr>
              <w:t>表现测评</w:t>
            </w:r>
          </w:p>
        </w:tc>
        <w:tc>
          <w:tcPr>
            <w:tcW w:w="1342" w:type="dxa"/>
            <w:tcBorders>
              <w:top w:val="nil"/>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p>
        </w:tc>
        <w:tc>
          <w:tcPr>
            <w:tcW w:w="1356" w:type="dxa"/>
            <w:tcBorders>
              <w:top w:val="nil"/>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p>
        </w:tc>
      </w:tr>
      <w:tr w:rsidR="00000000">
        <w:trPr>
          <w:cantSplit/>
          <w:trHeight w:val="588"/>
        </w:trPr>
        <w:tc>
          <w:tcPr>
            <w:tcW w:w="4820" w:type="dxa"/>
            <w:gridSpan w:val="4"/>
            <w:tcBorders>
              <w:top w:val="single" w:sz="4" w:space="0" w:color="auto"/>
              <w:left w:val="single" w:sz="4" w:space="0" w:color="auto"/>
              <w:bottom w:val="single" w:sz="4" w:space="0" w:color="auto"/>
              <w:right w:val="nil"/>
            </w:tcBorders>
            <w:vAlign w:val="center"/>
          </w:tcPr>
          <w:p w:rsidR="00000000" w:rsidRDefault="00042DE0">
            <w:pPr>
              <w:adjustRightInd w:val="0"/>
              <w:snapToGrid w:val="0"/>
              <w:jc w:val="center"/>
              <w:rPr>
                <w:rFonts w:ascii="黑体" w:eastAsia="黑体"/>
                <w:sz w:val="24"/>
              </w:rPr>
            </w:pPr>
            <w:r>
              <w:rPr>
                <w:rFonts w:ascii="黑体" w:eastAsia="黑体" w:hint="eastAsia"/>
                <w:sz w:val="24"/>
              </w:rPr>
              <w:t>学院</w:t>
            </w:r>
            <w:r>
              <w:rPr>
                <w:rFonts w:ascii="黑体" w:eastAsia="黑体" w:hint="eastAsia"/>
                <w:sz w:val="24"/>
              </w:rPr>
              <w:t xml:space="preserve">     </w:t>
            </w:r>
            <w:r>
              <w:rPr>
                <w:rFonts w:ascii="黑体" w:eastAsia="黑体" w:hint="eastAsia"/>
                <w:sz w:val="24"/>
              </w:rPr>
              <w:t>专业</w:t>
            </w:r>
            <w:r>
              <w:rPr>
                <w:rFonts w:ascii="黑体" w:eastAsia="黑体" w:hint="eastAsia"/>
                <w:sz w:val="24"/>
              </w:rPr>
              <w:t xml:space="preserve">    </w:t>
            </w:r>
            <w:r>
              <w:rPr>
                <w:rFonts w:ascii="黑体" w:eastAsia="黑体" w:hint="eastAsia"/>
                <w:sz w:val="24"/>
              </w:rPr>
              <w:t>级</w:t>
            </w:r>
            <w:r>
              <w:rPr>
                <w:rFonts w:ascii="黑体" w:eastAsia="黑体" w:hint="eastAsia"/>
                <w:sz w:val="24"/>
              </w:rPr>
              <w:t xml:space="preserve">     </w:t>
            </w:r>
            <w:r>
              <w:rPr>
                <w:rFonts w:ascii="黑体" w:eastAsia="黑体" w:hint="eastAsia"/>
                <w:sz w:val="24"/>
              </w:rPr>
              <w:t>班</w:t>
            </w:r>
          </w:p>
        </w:tc>
        <w:tc>
          <w:tcPr>
            <w:tcW w:w="1428" w:type="dxa"/>
            <w:tcBorders>
              <w:top w:val="single" w:sz="4" w:space="0" w:color="auto"/>
              <w:left w:val="single" w:sz="4" w:space="0" w:color="auto"/>
              <w:bottom w:val="single" w:sz="4" w:space="0" w:color="auto"/>
              <w:right w:val="nil"/>
            </w:tcBorders>
            <w:vAlign w:val="center"/>
          </w:tcPr>
          <w:p w:rsidR="00000000" w:rsidRDefault="00042DE0">
            <w:pPr>
              <w:adjustRightInd w:val="0"/>
              <w:snapToGrid w:val="0"/>
              <w:jc w:val="center"/>
              <w:rPr>
                <w:rFonts w:ascii="黑体" w:eastAsia="黑体" w:hint="eastAsia"/>
                <w:sz w:val="24"/>
              </w:rPr>
            </w:pPr>
            <w:r>
              <w:rPr>
                <w:rFonts w:ascii="黑体" w:eastAsia="黑体" w:hint="eastAsia"/>
                <w:sz w:val="24"/>
              </w:rPr>
              <w:t>综合测评</w:t>
            </w:r>
          </w:p>
          <w:p w:rsidR="00000000" w:rsidRDefault="00042DE0">
            <w:pPr>
              <w:adjustRightInd w:val="0"/>
              <w:snapToGrid w:val="0"/>
              <w:jc w:val="center"/>
              <w:rPr>
                <w:rFonts w:ascii="黑体" w:eastAsia="黑体"/>
                <w:sz w:val="24"/>
              </w:rPr>
            </w:pPr>
            <w:r>
              <w:rPr>
                <w:rFonts w:ascii="黑体" w:eastAsia="黑体" w:hint="eastAsia"/>
                <w:sz w:val="24"/>
              </w:rPr>
              <w:t>成绩</w:t>
            </w:r>
          </w:p>
        </w:tc>
        <w:tc>
          <w:tcPr>
            <w:tcW w:w="13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p>
        </w:tc>
        <w:tc>
          <w:tcPr>
            <w:tcW w:w="135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jc w:val="center"/>
              <w:rPr>
                <w:rFonts w:ascii="黑体" w:eastAsia="黑体"/>
                <w:sz w:val="24"/>
              </w:rPr>
            </w:pPr>
          </w:p>
        </w:tc>
      </w:tr>
      <w:tr w:rsidR="00000000">
        <w:trPr>
          <w:trHeight w:val="2223"/>
        </w:trPr>
        <w:tc>
          <w:tcPr>
            <w:tcW w:w="97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奖</w:t>
            </w:r>
          </w:p>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惩</w:t>
            </w:r>
          </w:p>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情</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况</w:t>
            </w:r>
          </w:p>
        </w:tc>
        <w:tc>
          <w:tcPr>
            <w:tcW w:w="7967" w:type="dxa"/>
            <w:gridSpan w:val="6"/>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（可另附页）</w:t>
            </w:r>
          </w:p>
        </w:tc>
      </w:tr>
      <w:tr w:rsidR="00000000">
        <w:trPr>
          <w:trHeight w:val="1778"/>
        </w:trPr>
        <w:tc>
          <w:tcPr>
            <w:tcW w:w="97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主</w:t>
            </w:r>
          </w:p>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要</w:t>
            </w:r>
          </w:p>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事</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迹</w:t>
            </w:r>
          </w:p>
        </w:tc>
        <w:tc>
          <w:tcPr>
            <w:tcW w:w="7967" w:type="dxa"/>
            <w:gridSpan w:val="6"/>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rPr>
                <w:rFonts w:ascii="黑体" w:eastAsia="黑体" w:hint="eastAsia"/>
                <w:sz w:val="24"/>
              </w:rPr>
            </w:pPr>
          </w:p>
          <w:p w:rsidR="00000000" w:rsidRDefault="00042DE0">
            <w:pPr>
              <w:adjustRightInd w:val="0"/>
              <w:snapToGrid w:val="0"/>
              <w:spacing w:line="360" w:lineRule="auto"/>
              <w:jc w:val="center"/>
              <w:rPr>
                <w:rFonts w:ascii="黑体" w:eastAsia="黑体"/>
                <w:sz w:val="24"/>
              </w:rPr>
            </w:pPr>
            <w:r>
              <w:rPr>
                <w:rFonts w:ascii="黑体" w:eastAsia="黑体" w:hint="eastAsia"/>
                <w:sz w:val="24"/>
              </w:rPr>
              <w:t>（可另附页）</w:t>
            </w:r>
          </w:p>
        </w:tc>
      </w:tr>
      <w:tr w:rsidR="00000000">
        <w:trPr>
          <w:trHeight w:val="1391"/>
        </w:trPr>
        <w:tc>
          <w:tcPr>
            <w:tcW w:w="97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团支部意见</w:t>
            </w:r>
          </w:p>
        </w:tc>
        <w:tc>
          <w:tcPr>
            <w:tcW w:w="7967" w:type="dxa"/>
            <w:gridSpan w:val="6"/>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rPr>
                <w:rFonts w:ascii="黑体" w:eastAsia="黑体" w:hint="eastAsia"/>
                <w:sz w:val="24"/>
              </w:rPr>
            </w:pPr>
          </w:p>
          <w:p w:rsidR="00000000" w:rsidRDefault="00042DE0">
            <w:pPr>
              <w:adjustRightInd w:val="0"/>
              <w:snapToGrid w:val="0"/>
              <w:spacing w:line="360" w:lineRule="auto"/>
              <w:rPr>
                <w:rFonts w:ascii="黑体" w:eastAsia="黑体" w:hint="eastAsia"/>
                <w:sz w:val="24"/>
              </w:rPr>
            </w:pPr>
          </w:p>
          <w:p w:rsidR="00000000" w:rsidRDefault="00042DE0">
            <w:pPr>
              <w:adjustRightInd w:val="0"/>
              <w:snapToGrid w:val="0"/>
              <w:spacing w:line="360" w:lineRule="auto"/>
              <w:ind w:left="3833" w:hangingChars="1597" w:hanging="3833"/>
              <w:rPr>
                <w:rFonts w:ascii="黑体" w:eastAsia="黑体" w:hint="eastAsia"/>
                <w:sz w:val="24"/>
              </w:rPr>
            </w:pPr>
            <w:r>
              <w:rPr>
                <w:rFonts w:ascii="黑体" w:eastAsia="黑体" w:hint="eastAsia"/>
                <w:sz w:val="24"/>
              </w:rPr>
              <w:t xml:space="preserve">                                       </w:t>
            </w:r>
            <w:r>
              <w:rPr>
                <w:rFonts w:ascii="黑体" w:eastAsia="黑体" w:hint="eastAsia"/>
                <w:sz w:val="24"/>
              </w:rPr>
              <w:t>团支书签字：</w:t>
            </w:r>
            <w:r>
              <w:rPr>
                <w:rFonts w:ascii="黑体" w:eastAsia="黑体" w:hint="eastAsia"/>
                <w:sz w:val="24"/>
              </w:rPr>
              <w:t xml:space="preserve">         </w:t>
            </w:r>
          </w:p>
          <w:p w:rsidR="00000000" w:rsidRDefault="00042DE0">
            <w:pPr>
              <w:wordWrap w:val="0"/>
              <w:adjustRightInd w:val="0"/>
              <w:snapToGrid w:val="0"/>
              <w:spacing w:line="360" w:lineRule="auto"/>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trPr>
          <w:trHeight w:val="1802"/>
        </w:trPr>
        <w:tc>
          <w:tcPr>
            <w:tcW w:w="97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hint="eastAsia"/>
                <w:sz w:val="24"/>
              </w:rPr>
            </w:pPr>
            <w:r>
              <w:rPr>
                <w:rFonts w:ascii="黑体" w:eastAsia="黑体" w:hint="eastAsia"/>
                <w:sz w:val="24"/>
              </w:rPr>
              <w:t>基层</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团委</w:t>
            </w:r>
          </w:p>
          <w:p w:rsidR="00000000" w:rsidRDefault="00042DE0">
            <w:pPr>
              <w:adjustRightInd w:val="0"/>
              <w:snapToGrid w:val="0"/>
              <w:spacing w:line="360" w:lineRule="auto"/>
              <w:jc w:val="center"/>
              <w:rPr>
                <w:rFonts w:ascii="黑体" w:eastAsia="黑体"/>
                <w:sz w:val="24"/>
              </w:rPr>
            </w:pPr>
            <w:r>
              <w:rPr>
                <w:rFonts w:ascii="黑体" w:eastAsia="黑体" w:hint="eastAsia"/>
                <w:sz w:val="24"/>
              </w:rPr>
              <w:t>意见</w:t>
            </w:r>
            <w:r>
              <w:rPr>
                <w:rFonts w:ascii="黑体" w:eastAsia="黑体" w:hint="eastAsia"/>
                <w:sz w:val="24"/>
              </w:rPr>
              <w:t xml:space="preserve"> </w:t>
            </w:r>
          </w:p>
        </w:tc>
        <w:tc>
          <w:tcPr>
            <w:tcW w:w="7967" w:type="dxa"/>
            <w:gridSpan w:val="6"/>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rPr>
                <w:rFonts w:ascii="黑体" w:eastAsia="黑体"/>
                <w:sz w:val="24"/>
              </w:rPr>
            </w:pPr>
          </w:p>
          <w:p w:rsidR="00000000" w:rsidRDefault="00042DE0">
            <w:pPr>
              <w:adjustRightInd w:val="0"/>
              <w:snapToGrid w:val="0"/>
              <w:spacing w:line="360" w:lineRule="auto"/>
              <w:ind w:firstLineChars="2100" w:firstLine="5040"/>
              <w:rPr>
                <w:rFonts w:ascii="黑体" w:eastAsia="黑体" w:hint="eastAsia"/>
                <w:sz w:val="24"/>
              </w:rPr>
            </w:pPr>
          </w:p>
          <w:p w:rsidR="00000000" w:rsidRDefault="00042DE0">
            <w:pPr>
              <w:adjustRightInd w:val="0"/>
              <w:snapToGrid w:val="0"/>
              <w:spacing w:line="360" w:lineRule="auto"/>
              <w:jc w:val="right"/>
              <w:rPr>
                <w:rFonts w:ascii="黑体" w:eastAsia="黑体" w:hint="eastAsia"/>
                <w:sz w:val="24"/>
              </w:rPr>
            </w:pP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rsidR="00000000" w:rsidRDefault="00042DE0">
            <w:pPr>
              <w:adjustRightInd w:val="0"/>
              <w:snapToGrid w:val="0"/>
              <w:spacing w:line="360" w:lineRule="auto"/>
              <w:ind w:left="2880" w:hangingChars="1200" w:hanging="2880"/>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trPr>
          <w:trHeight w:val="2326"/>
        </w:trPr>
        <w:tc>
          <w:tcPr>
            <w:tcW w:w="97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校团委意见</w:t>
            </w:r>
          </w:p>
        </w:tc>
        <w:tc>
          <w:tcPr>
            <w:tcW w:w="7967" w:type="dxa"/>
            <w:gridSpan w:val="6"/>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ind w:left="3358" w:hangingChars="1399" w:hanging="3358"/>
              <w:jc w:val="right"/>
              <w:rPr>
                <w:rFonts w:ascii="黑体" w:eastAsia="黑体"/>
                <w:sz w:val="24"/>
              </w:rPr>
            </w:pPr>
            <w:r>
              <w:rPr>
                <w:rFonts w:ascii="黑体" w:eastAsia="黑体" w:hint="eastAsia"/>
                <w:sz w:val="24"/>
              </w:rPr>
              <w:t xml:space="preserve">        </w:t>
            </w:r>
          </w:p>
          <w:p w:rsidR="00000000" w:rsidRDefault="00042DE0">
            <w:pPr>
              <w:adjustRightInd w:val="0"/>
              <w:snapToGrid w:val="0"/>
              <w:spacing w:line="360" w:lineRule="auto"/>
              <w:ind w:left="3358" w:right="560" w:hangingChars="1399" w:hanging="3358"/>
              <w:jc w:val="center"/>
              <w:rPr>
                <w:rFonts w:ascii="黑体" w:eastAsia="黑体" w:hint="eastAsia"/>
                <w:sz w:val="24"/>
              </w:rPr>
            </w:pPr>
            <w:r>
              <w:rPr>
                <w:rFonts w:ascii="黑体" w:eastAsia="黑体" w:hint="eastAsia"/>
                <w:sz w:val="24"/>
              </w:rPr>
              <w:t xml:space="preserve">                                          </w:t>
            </w:r>
          </w:p>
          <w:p w:rsidR="00000000" w:rsidRDefault="00042DE0">
            <w:pPr>
              <w:adjustRightInd w:val="0"/>
              <w:snapToGrid w:val="0"/>
              <w:spacing w:line="360" w:lineRule="auto"/>
              <w:jc w:val="right"/>
              <w:rPr>
                <w:rFonts w:ascii="黑体" w:eastAsia="黑体" w:hint="eastAsia"/>
                <w:sz w:val="24"/>
              </w:rPr>
            </w:pPr>
            <w:r>
              <w:rPr>
                <w:rFonts w:ascii="黑体" w:eastAsia="黑体" w:hint="eastAsia"/>
                <w:sz w:val="24"/>
              </w:rPr>
              <w:t xml:space="preserve">                                                   </w:t>
            </w: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rsidR="00000000" w:rsidRDefault="00042DE0">
            <w:pPr>
              <w:adjustRightInd w:val="0"/>
              <w:snapToGrid w:val="0"/>
              <w:spacing w:line="360" w:lineRule="auto"/>
              <w:ind w:leftChars="1586" w:left="3552" w:hangingChars="92" w:hanging="221"/>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bl>
    <w:p w:rsidR="00000000" w:rsidRDefault="00042DE0">
      <w:pPr>
        <w:adjustRightInd w:val="0"/>
        <w:snapToGrid w:val="0"/>
        <w:spacing w:line="360" w:lineRule="auto"/>
        <w:rPr>
          <w:rFonts w:ascii="仿宋_GB2312" w:eastAsia="仿宋_GB2312"/>
          <w:sz w:val="32"/>
          <w:szCs w:val="32"/>
        </w:rPr>
      </w:pPr>
      <w:r>
        <w:rPr>
          <w:rFonts w:ascii="宋体" w:hAnsi="宋体" w:hint="eastAsia"/>
          <w:sz w:val="30"/>
        </w:rPr>
        <w:br w:type="page"/>
      </w:r>
      <w:r>
        <w:rPr>
          <w:rFonts w:ascii="仿宋_GB2312" w:eastAsia="仿宋_GB2312" w:hint="eastAsia"/>
          <w:sz w:val="32"/>
          <w:szCs w:val="32"/>
        </w:rPr>
        <w:t>附件</w:t>
      </w:r>
      <w:r>
        <w:rPr>
          <w:rFonts w:ascii="仿宋_GB2312" w:eastAsia="仿宋_GB2312" w:hint="eastAsia"/>
          <w:sz w:val="32"/>
          <w:szCs w:val="32"/>
        </w:rPr>
        <w:t>5</w:t>
      </w:r>
      <w:r>
        <w:rPr>
          <w:rFonts w:ascii="仿宋_GB2312" w:eastAsia="仿宋_GB2312" w:hint="eastAsia"/>
          <w:sz w:val="32"/>
          <w:szCs w:val="32"/>
        </w:rPr>
        <w:t>：</w:t>
      </w:r>
    </w:p>
    <w:p w:rsidR="00000000" w:rsidRDefault="00042DE0">
      <w:pPr>
        <w:adjustRightInd w:val="0"/>
        <w:snapToGrid w:val="0"/>
        <w:spacing w:line="360" w:lineRule="auto"/>
        <w:jc w:val="center"/>
        <w:rPr>
          <w:rFonts w:ascii="黑体" w:eastAsia="黑体" w:hAnsi="宋体" w:hint="eastAsia"/>
          <w:sz w:val="30"/>
          <w:szCs w:val="30"/>
        </w:rPr>
      </w:pPr>
      <w:r>
        <w:rPr>
          <w:rFonts w:ascii="黑体" w:eastAsia="黑体" w:hAnsi="宋体" w:hint="eastAsia"/>
          <w:sz w:val="30"/>
          <w:szCs w:val="30"/>
        </w:rPr>
        <w:t>“优秀共青团员”统计表</w:t>
      </w:r>
    </w:p>
    <w:p w:rsidR="00000000" w:rsidRDefault="00042DE0">
      <w:pPr>
        <w:adjustRightInd w:val="0"/>
        <w:snapToGrid w:val="0"/>
        <w:spacing w:line="360" w:lineRule="auto"/>
        <w:rPr>
          <w:rFonts w:ascii="黑体" w:eastAsia="黑体" w:hAnsi="宋体" w:hint="eastAsia"/>
          <w:sz w:val="30"/>
          <w:szCs w:val="30"/>
        </w:rPr>
      </w:pPr>
      <w:r>
        <w:rPr>
          <w:rFonts w:ascii="楷体_GB2312" w:eastAsia="楷体_GB2312" w:hint="eastAsia"/>
          <w:sz w:val="28"/>
          <w:szCs w:val="28"/>
        </w:rPr>
        <w:t>学院（团委盖章）</w:t>
      </w:r>
      <w:r>
        <w:rPr>
          <w:rFonts w:ascii="楷体_GB2312" w:eastAsia="楷体_GB2312" w:hint="eastAsia"/>
          <w:sz w:val="28"/>
          <w:szCs w:val="28"/>
        </w:rPr>
        <w:t xml:space="preserve">          </w:t>
      </w:r>
      <w:r>
        <w:rPr>
          <w:rFonts w:ascii="楷体_GB2312" w:eastAsia="楷体_GB2312" w:hint="eastAsia"/>
          <w:sz w:val="28"/>
          <w:szCs w:val="28"/>
        </w:rPr>
        <w:t>共</w:t>
      </w:r>
      <w:r>
        <w:rPr>
          <w:rFonts w:ascii="楷体_GB2312" w:eastAsia="楷体_GB2312" w:hint="eastAsia"/>
          <w:sz w:val="28"/>
          <w:szCs w:val="28"/>
        </w:rPr>
        <w:t xml:space="preserve">  </w:t>
      </w:r>
      <w:r>
        <w:rPr>
          <w:rFonts w:ascii="楷体_GB2312" w:eastAsia="楷体_GB2312" w:hint="eastAsia"/>
          <w:sz w:val="28"/>
          <w:szCs w:val="28"/>
        </w:rPr>
        <w:t>页</w:t>
      </w:r>
      <w:r>
        <w:rPr>
          <w:rFonts w:ascii="楷体_GB2312" w:eastAsia="楷体_GB2312" w:hint="eastAsia"/>
          <w:sz w:val="28"/>
          <w:szCs w:val="28"/>
        </w:rPr>
        <w:t>.</w:t>
      </w:r>
      <w:r>
        <w:rPr>
          <w:rFonts w:ascii="楷体_GB2312" w:eastAsia="楷体_GB2312" w:hint="eastAsia"/>
          <w:sz w:val="28"/>
          <w:szCs w:val="28"/>
        </w:rPr>
        <w:t>第</w:t>
      </w:r>
      <w:r>
        <w:rPr>
          <w:rFonts w:ascii="楷体_GB2312" w:eastAsia="楷体_GB2312" w:hint="eastAsia"/>
          <w:sz w:val="28"/>
          <w:szCs w:val="28"/>
        </w:rPr>
        <w:t xml:space="preserve">  </w:t>
      </w:r>
      <w:r>
        <w:rPr>
          <w:rFonts w:ascii="楷体_GB2312" w:eastAsia="楷体_GB2312" w:hint="eastAsia"/>
          <w:sz w:val="28"/>
          <w:szCs w:val="28"/>
        </w:rPr>
        <w:t>页</w:t>
      </w:r>
      <w:r>
        <w:rPr>
          <w:rFonts w:ascii="楷体_GB2312" w:eastAsia="楷体_GB2312" w:hint="eastAsia"/>
          <w:sz w:val="28"/>
          <w:szCs w:val="28"/>
        </w:rPr>
        <w:t xml:space="preserve">            </w:t>
      </w:r>
      <w:r>
        <w:rPr>
          <w:rFonts w:ascii="楷体_GB2312" w:eastAsia="楷体_GB2312" w:hint="eastAsia"/>
          <w:sz w:val="28"/>
          <w:szCs w:val="28"/>
        </w:rPr>
        <w:t>本页总计</w:t>
      </w:r>
      <w:r>
        <w:rPr>
          <w:rFonts w:ascii="楷体_GB2312" w:eastAsia="楷体_GB2312" w:hint="eastAsia"/>
          <w:sz w:val="28"/>
          <w:szCs w:val="28"/>
        </w:rPr>
        <w:t xml:space="preserve">   </w:t>
      </w:r>
      <w:r>
        <w:rPr>
          <w:rFonts w:ascii="楷体_GB2312" w:eastAsia="楷体_GB2312" w:hint="eastAsia"/>
          <w:sz w:val="28"/>
          <w:szCs w:val="28"/>
        </w:rPr>
        <w:t>人</w:t>
      </w:r>
    </w:p>
    <w:tbl>
      <w:tblPr>
        <w:tblW w:w="0" w:type="auto"/>
        <w:jc w:val="center"/>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4"/>
        <w:gridCol w:w="1442"/>
        <w:gridCol w:w="1476"/>
        <w:gridCol w:w="2095"/>
        <w:gridCol w:w="2369"/>
      </w:tblGrid>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姓</w:t>
            </w:r>
            <w:r>
              <w:rPr>
                <w:rFonts w:ascii="黑体" w:eastAsia="黑体" w:hint="eastAsia"/>
                <w:sz w:val="24"/>
              </w:rPr>
              <w:t xml:space="preserve">  </w:t>
            </w:r>
            <w:r>
              <w:rPr>
                <w:rFonts w:ascii="黑体" w:eastAsia="黑体" w:hint="eastAsia"/>
                <w:sz w:val="24"/>
              </w:rPr>
              <w:t>名</w:t>
            </w: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专</w:t>
            </w:r>
            <w:r>
              <w:rPr>
                <w:rFonts w:ascii="黑体" w:eastAsia="黑体" w:hint="eastAsia"/>
                <w:sz w:val="24"/>
              </w:rPr>
              <w:t xml:space="preserve"> </w:t>
            </w:r>
            <w:r>
              <w:rPr>
                <w:rFonts w:ascii="黑体" w:eastAsia="黑体" w:hint="eastAsia"/>
                <w:sz w:val="24"/>
              </w:rPr>
              <w:t>业</w:t>
            </w: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学</w:t>
            </w:r>
            <w:r>
              <w:rPr>
                <w:rFonts w:ascii="黑体" w:eastAsia="黑体" w:hint="eastAsia"/>
                <w:sz w:val="24"/>
              </w:rPr>
              <w:t xml:space="preserve"> </w:t>
            </w:r>
            <w:r>
              <w:rPr>
                <w:rFonts w:ascii="黑体" w:eastAsia="黑体" w:hint="eastAsia"/>
                <w:sz w:val="24"/>
              </w:rPr>
              <w:t>号</w:t>
            </w: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学院意见</w:t>
            </w: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校团委意见</w:t>
            </w: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r w:rsidR="00000000">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rPr>
                <w:sz w:val="32"/>
                <w:szCs w:val="20"/>
              </w:rPr>
            </w:pPr>
          </w:p>
        </w:tc>
      </w:tr>
    </w:tbl>
    <w:p w:rsidR="00000000" w:rsidRDefault="00042DE0">
      <w:pPr>
        <w:adjustRightInd w:val="0"/>
        <w:snapToGrid w:val="0"/>
        <w:spacing w:line="360" w:lineRule="auto"/>
        <w:rPr>
          <w:rFonts w:ascii="仿宋_GB2312" w:eastAsia="仿宋_GB2312" w:hint="eastAsia"/>
          <w:sz w:val="32"/>
          <w:szCs w:val="32"/>
        </w:rPr>
      </w:pPr>
      <w:r>
        <w:rPr>
          <w:rFonts w:ascii="楷体_GB2312" w:eastAsia="楷体_GB2312" w:hint="eastAsia"/>
        </w:rPr>
        <w:br w:type="page"/>
      </w:r>
      <w:r>
        <w:rPr>
          <w:rFonts w:ascii="仿宋_GB2312" w:eastAsia="仿宋_GB2312" w:hint="eastAsia"/>
          <w:sz w:val="32"/>
          <w:szCs w:val="32"/>
        </w:rPr>
        <w:t>附件</w:t>
      </w:r>
      <w:r>
        <w:rPr>
          <w:rFonts w:ascii="仿宋_GB2312" w:eastAsia="仿宋_GB2312" w:hint="eastAsia"/>
          <w:sz w:val="32"/>
          <w:szCs w:val="32"/>
        </w:rPr>
        <w:t>6</w:t>
      </w:r>
      <w:r>
        <w:rPr>
          <w:rFonts w:ascii="仿宋_GB2312" w:eastAsia="仿宋_GB2312" w:hint="eastAsia"/>
          <w:sz w:val="32"/>
          <w:szCs w:val="32"/>
        </w:rPr>
        <w:t>：</w:t>
      </w:r>
      <w:r>
        <w:rPr>
          <w:rFonts w:ascii="仿宋_GB2312" w:eastAsia="仿宋_GB2312" w:hint="eastAsia"/>
          <w:sz w:val="32"/>
          <w:szCs w:val="32"/>
        </w:rPr>
        <w:t xml:space="preserve">                      </w:t>
      </w:r>
    </w:p>
    <w:p w:rsidR="00000000" w:rsidRDefault="00042DE0">
      <w:pPr>
        <w:adjustRightInd w:val="0"/>
        <w:snapToGrid w:val="0"/>
        <w:spacing w:line="360" w:lineRule="auto"/>
        <w:jc w:val="center"/>
        <w:rPr>
          <w:rFonts w:ascii="黑体" w:eastAsia="黑体" w:hAnsi="宋体" w:hint="eastAsia"/>
          <w:sz w:val="30"/>
          <w:szCs w:val="30"/>
        </w:rPr>
      </w:pPr>
      <w:r>
        <w:rPr>
          <w:rFonts w:ascii="黑体" w:eastAsia="黑体" w:hAnsi="宋体" w:hint="eastAsia"/>
          <w:sz w:val="30"/>
          <w:szCs w:val="30"/>
        </w:rPr>
        <w:t>“优秀共青团干部”统计表</w:t>
      </w:r>
    </w:p>
    <w:p w:rsidR="00000000" w:rsidRDefault="00042DE0">
      <w:pPr>
        <w:adjustRightInd w:val="0"/>
        <w:snapToGrid w:val="0"/>
        <w:spacing w:line="360" w:lineRule="auto"/>
        <w:rPr>
          <w:rFonts w:ascii="楷体_GB2312" w:eastAsia="楷体_GB2312" w:hint="eastAsia"/>
          <w:sz w:val="28"/>
          <w:szCs w:val="28"/>
        </w:rPr>
      </w:pPr>
      <w:r>
        <w:rPr>
          <w:rFonts w:ascii="楷体_GB2312" w:eastAsia="楷体_GB2312" w:hint="eastAsia"/>
          <w:sz w:val="28"/>
          <w:szCs w:val="28"/>
        </w:rPr>
        <w:t>学院（团委盖章）</w:t>
      </w:r>
      <w:r>
        <w:rPr>
          <w:rFonts w:ascii="楷体_GB2312" w:eastAsia="楷体_GB2312" w:hint="eastAsia"/>
          <w:sz w:val="28"/>
          <w:szCs w:val="28"/>
        </w:rPr>
        <w:t xml:space="preserve"> </w:t>
      </w:r>
      <w:r>
        <w:rPr>
          <w:rFonts w:ascii="楷体_GB2312" w:eastAsia="楷体_GB2312" w:hint="eastAsia"/>
          <w:sz w:val="28"/>
          <w:szCs w:val="28"/>
        </w:rPr>
        <w:t xml:space="preserve">        </w:t>
      </w:r>
      <w:r>
        <w:rPr>
          <w:rFonts w:ascii="楷体_GB2312" w:eastAsia="楷体_GB2312" w:hint="eastAsia"/>
          <w:sz w:val="28"/>
          <w:szCs w:val="28"/>
        </w:rPr>
        <w:t>共</w:t>
      </w:r>
      <w:r>
        <w:rPr>
          <w:rFonts w:ascii="楷体_GB2312" w:eastAsia="楷体_GB2312" w:hint="eastAsia"/>
          <w:sz w:val="28"/>
          <w:szCs w:val="28"/>
        </w:rPr>
        <w:t xml:space="preserve">  </w:t>
      </w:r>
      <w:r>
        <w:rPr>
          <w:rFonts w:ascii="楷体_GB2312" w:eastAsia="楷体_GB2312" w:hint="eastAsia"/>
          <w:sz w:val="28"/>
          <w:szCs w:val="28"/>
        </w:rPr>
        <w:t>页</w:t>
      </w:r>
      <w:r>
        <w:rPr>
          <w:rFonts w:ascii="楷体_GB2312" w:eastAsia="楷体_GB2312" w:hint="eastAsia"/>
          <w:sz w:val="28"/>
          <w:szCs w:val="28"/>
        </w:rPr>
        <w:t>.</w:t>
      </w:r>
      <w:r>
        <w:rPr>
          <w:rFonts w:ascii="楷体_GB2312" w:eastAsia="楷体_GB2312" w:hint="eastAsia"/>
          <w:sz w:val="28"/>
          <w:szCs w:val="28"/>
        </w:rPr>
        <w:t>第</w:t>
      </w:r>
      <w:r>
        <w:rPr>
          <w:rFonts w:ascii="楷体_GB2312" w:eastAsia="楷体_GB2312" w:hint="eastAsia"/>
          <w:sz w:val="28"/>
          <w:szCs w:val="28"/>
        </w:rPr>
        <w:t xml:space="preserve">  </w:t>
      </w:r>
      <w:r>
        <w:rPr>
          <w:rFonts w:ascii="楷体_GB2312" w:eastAsia="楷体_GB2312" w:hint="eastAsia"/>
          <w:sz w:val="28"/>
          <w:szCs w:val="28"/>
        </w:rPr>
        <w:t>页</w:t>
      </w:r>
      <w:r>
        <w:rPr>
          <w:rFonts w:ascii="楷体_GB2312" w:eastAsia="楷体_GB2312" w:hint="eastAsia"/>
          <w:sz w:val="28"/>
          <w:szCs w:val="28"/>
        </w:rPr>
        <w:t xml:space="preserve">            </w:t>
      </w:r>
      <w:r>
        <w:rPr>
          <w:rFonts w:ascii="楷体_GB2312" w:eastAsia="楷体_GB2312" w:hint="eastAsia"/>
          <w:sz w:val="28"/>
          <w:szCs w:val="28"/>
        </w:rPr>
        <w:t>本页总计</w:t>
      </w:r>
      <w:r>
        <w:rPr>
          <w:rFonts w:ascii="楷体_GB2312" w:eastAsia="楷体_GB2312" w:hint="eastAsia"/>
          <w:sz w:val="28"/>
          <w:szCs w:val="28"/>
        </w:rPr>
        <w:t xml:space="preserve">   </w:t>
      </w:r>
      <w:r>
        <w:rPr>
          <w:rFonts w:ascii="楷体_GB2312" w:eastAsia="楷体_GB2312" w:hint="eastAsia"/>
          <w:sz w:val="28"/>
          <w:szCs w:val="28"/>
        </w:rPr>
        <w:t>人</w:t>
      </w:r>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41"/>
        <w:gridCol w:w="1714"/>
        <w:gridCol w:w="1485"/>
        <w:gridCol w:w="1968"/>
        <w:gridCol w:w="2038"/>
      </w:tblGrid>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姓</w:t>
            </w:r>
            <w:r>
              <w:rPr>
                <w:rFonts w:ascii="黑体" w:eastAsia="黑体" w:hint="eastAsia"/>
                <w:sz w:val="24"/>
              </w:rPr>
              <w:t xml:space="preserve">  </w:t>
            </w:r>
            <w:r>
              <w:rPr>
                <w:rFonts w:ascii="黑体" w:eastAsia="黑体" w:hint="eastAsia"/>
                <w:sz w:val="24"/>
              </w:rPr>
              <w:t>名</w:t>
            </w:r>
          </w:p>
        </w:tc>
        <w:tc>
          <w:tcPr>
            <w:tcW w:w="1714"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专</w:t>
            </w:r>
            <w:r>
              <w:rPr>
                <w:rFonts w:ascii="黑体" w:eastAsia="黑体" w:hint="eastAsia"/>
                <w:sz w:val="24"/>
              </w:rPr>
              <w:t xml:space="preserve">  </w:t>
            </w:r>
            <w:r>
              <w:rPr>
                <w:rFonts w:ascii="黑体" w:eastAsia="黑体" w:hint="eastAsia"/>
                <w:sz w:val="24"/>
              </w:rPr>
              <w:t>业</w:t>
            </w:r>
          </w:p>
        </w:tc>
        <w:tc>
          <w:tcPr>
            <w:tcW w:w="1485"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学</w:t>
            </w:r>
            <w:r>
              <w:rPr>
                <w:rFonts w:ascii="黑体" w:eastAsia="黑体" w:hint="eastAsia"/>
                <w:sz w:val="24"/>
              </w:rPr>
              <w:t xml:space="preserve"> </w:t>
            </w:r>
            <w:r>
              <w:rPr>
                <w:rFonts w:ascii="黑体" w:eastAsia="黑体" w:hint="eastAsia"/>
                <w:sz w:val="24"/>
              </w:rPr>
              <w:t>号</w:t>
            </w:r>
          </w:p>
        </w:tc>
        <w:tc>
          <w:tcPr>
            <w:tcW w:w="1968"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学院意见</w:t>
            </w:r>
          </w:p>
        </w:tc>
        <w:tc>
          <w:tcPr>
            <w:tcW w:w="2038" w:type="dxa"/>
            <w:tcBorders>
              <w:top w:val="single" w:sz="4" w:space="0" w:color="auto"/>
              <w:left w:val="single" w:sz="4" w:space="0" w:color="auto"/>
              <w:bottom w:val="single" w:sz="4" w:space="0" w:color="auto"/>
              <w:right w:val="single" w:sz="4" w:space="0" w:color="auto"/>
            </w:tcBorders>
            <w:vAlign w:val="center"/>
          </w:tcPr>
          <w:p w:rsidR="00000000" w:rsidRDefault="00042DE0">
            <w:pPr>
              <w:adjustRightInd w:val="0"/>
              <w:snapToGrid w:val="0"/>
              <w:spacing w:line="360" w:lineRule="auto"/>
              <w:jc w:val="center"/>
              <w:rPr>
                <w:rFonts w:ascii="黑体" w:eastAsia="黑体"/>
                <w:sz w:val="24"/>
              </w:rPr>
            </w:pPr>
            <w:r>
              <w:rPr>
                <w:rFonts w:ascii="黑体" w:eastAsia="黑体" w:hint="eastAsia"/>
                <w:sz w:val="24"/>
              </w:rPr>
              <w:t>校团委意见</w:t>
            </w: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r w:rsidR="00000000">
        <w:trPr>
          <w:trHeight w:hRule="exact" w:val="567"/>
        </w:trPr>
        <w:tc>
          <w:tcPr>
            <w:tcW w:w="1741"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rsidR="00000000" w:rsidRDefault="00042DE0">
            <w:pPr>
              <w:adjustRightInd w:val="0"/>
              <w:snapToGrid w:val="0"/>
              <w:spacing w:line="360" w:lineRule="auto"/>
              <w:jc w:val="center"/>
              <w:rPr>
                <w:sz w:val="32"/>
                <w:szCs w:val="20"/>
              </w:rPr>
            </w:pPr>
          </w:p>
        </w:tc>
      </w:tr>
    </w:tbl>
    <w:p w:rsidR="00000000" w:rsidRDefault="00042DE0">
      <w:pPr>
        <w:adjustRightInd w:val="0"/>
        <w:snapToGrid w:val="0"/>
        <w:spacing w:line="360" w:lineRule="auto"/>
        <w:rPr>
          <w:color w:val="0000FF"/>
        </w:rPr>
        <w:sectPr w:rsidR="00000000">
          <w:pgSz w:w="11906" w:h="16838"/>
          <w:pgMar w:top="1440" w:right="1588" w:bottom="1440" w:left="1588" w:header="851" w:footer="992" w:gutter="0"/>
          <w:cols w:space="720"/>
          <w:docGrid w:type="lines" w:linePitch="312"/>
        </w:sectPr>
      </w:pPr>
    </w:p>
    <w:p w:rsidR="00000000" w:rsidRDefault="00042DE0">
      <w:pPr>
        <w:adjustRightInd w:val="0"/>
        <w:snapToGrid w:val="0"/>
        <w:spacing w:line="360" w:lineRule="auto"/>
        <w:rPr>
          <w:rFonts w:ascii="仿宋_GB2312" w:eastAsia="仿宋_GB2312" w:hint="eastAsia"/>
          <w:sz w:val="32"/>
          <w:szCs w:val="32"/>
        </w:rPr>
      </w:pPr>
      <w:r>
        <w:rPr>
          <w:rFonts w:ascii="仿宋_GB2312" w:eastAsia="仿宋_GB2312" w:hint="eastAsia"/>
          <w:sz w:val="32"/>
          <w:szCs w:val="32"/>
        </w:rPr>
        <w:t>附件</w:t>
      </w:r>
      <w:r>
        <w:rPr>
          <w:rFonts w:ascii="仿宋_GB2312" w:eastAsia="仿宋_GB2312" w:hint="eastAsia"/>
          <w:sz w:val="32"/>
          <w:szCs w:val="32"/>
        </w:rPr>
        <w:t>7</w:t>
      </w:r>
      <w:r>
        <w:rPr>
          <w:rFonts w:ascii="仿宋_GB2312" w:eastAsia="仿宋_GB2312" w:hint="eastAsia"/>
          <w:sz w:val="32"/>
          <w:szCs w:val="32"/>
        </w:rPr>
        <w:t>：</w:t>
      </w:r>
    </w:p>
    <w:p w:rsidR="00000000" w:rsidRDefault="00042DE0">
      <w:pPr>
        <w:adjustRightInd w:val="0"/>
        <w:snapToGrid w:val="0"/>
        <w:spacing w:line="360" w:lineRule="auto"/>
        <w:jc w:val="center"/>
        <w:rPr>
          <w:rFonts w:ascii="黑体" w:eastAsia="黑体" w:hAnsi="宋体" w:hint="eastAsia"/>
          <w:sz w:val="30"/>
          <w:szCs w:val="30"/>
        </w:rPr>
      </w:pPr>
      <w:r>
        <w:rPr>
          <w:rFonts w:ascii="黑体" w:eastAsia="黑体" w:hAnsi="宋体" w:hint="eastAsia"/>
          <w:sz w:val="30"/>
          <w:szCs w:val="30"/>
        </w:rPr>
        <w:t>2014</w:t>
      </w:r>
      <w:r>
        <w:rPr>
          <w:rFonts w:ascii="黑体" w:eastAsia="黑体" w:hAnsi="宋体" w:hint="eastAsia"/>
          <w:sz w:val="30"/>
          <w:szCs w:val="30"/>
        </w:rPr>
        <w:t>年度“五</w:t>
      </w:r>
      <w:r>
        <w:rPr>
          <w:rFonts w:ascii="黑体" w:eastAsia="黑体" w:hint="eastAsia"/>
          <w:sz w:val="30"/>
          <w:szCs w:val="30"/>
        </w:rPr>
        <w:t>·</w:t>
      </w:r>
      <w:r>
        <w:rPr>
          <w:rFonts w:ascii="黑体" w:eastAsia="黑体" w:hAnsi="宋体" w:hint="eastAsia"/>
          <w:sz w:val="30"/>
          <w:szCs w:val="30"/>
        </w:rPr>
        <w:t>四”表彰名额分配表</w:t>
      </w:r>
    </w:p>
    <w:tbl>
      <w:tblPr>
        <w:tblW w:w="0" w:type="auto"/>
        <w:tblInd w:w="-113" w:type="dxa"/>
        <w:tblLayout w:type="fixed"/>
        <w:tblLook w:val="0000" w:firstRow="0" w:lastRow="0" w:firstColumn="0" w:lastColumn="0" w:noHBand="0" w:noVBand="0"/>
      </w:tblPr>
      <w:tblGrid>
        <w:gridCol w:w="1116"/>
        <w:gridCol w:w="2088"/>
        <w:gridCol w:w="1426"/>
        <w:gridCol w:w="1524"/>
        <w:gridCol w:w="1303"/>
        <w:gridCol w:w="1489"/>
      </w:tblGrid>
      <w:tr w:rsidR="00000000">
        <w:trPr>
          <w:trHeight w:val="58"/>
        </w:trPr>
        <w:tc>
          <w:tcPr>
            <w:tcW w:w="1116" w:type="dxa"/>
            <w:tcBorders>
              <w:top w:val="single" w:sz="4" w:space="0" w:color="auto"/>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kern w:val="0"/>
                <w:sz w:val="24"/>
              </w:rPr>
            </w:pPr>
            <w:r>
              <w:rPr>
                <w:rFonts w:ascii="仿宋_GB2312" w:eastAsia="仿宋_GB2312" w:hAnsi="宋体" w:cs="宋体" w:hint="eastAsia"/>
                <w:b/>
                <w:kern w:val="0"/>
                <w:sz w:val="24"/>
              </w:rPr>
              <w:t>序号</w:t>
            </w:r>
          </w:p>
        </w:tc>
        <w:tc>
          <w:tcPr>
            <w:tcW w:w="2088" w:type="dxa"/>
            <w:tcBorders>
              <w:top w:val="single" w:sz="4" w:space="0" w:color="auto"/>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b/>
                <w:kern w:val="0"/>
                <w:sz w:val="24"/>
              </w:rPr>
            </w:pPr>
            <w:r>
              <w:rPr>
                <w:rFonts w:ascii="仿宋_GB2312" w:eastAsia="仿宋_GB2312" w:hAnsi="宋体" w:cs="宋体" w:hint="eastAsia"/>
                <w:b/>
                <w:kern w:val="0"/>
                <w:sz w:val="24"/>
              </w:rPr>
              <w:t>单位</w:t>
            </w:r>
          </w:p>
        </w:tc>
        <w:tc>
          <w:tcPr>
            <w:tcW w:w="1426" w:type="dxa"/>
            <w:tcBorders>
              <w:top w:val="single" w:sz="4" w:space="0" w:color="auto"/>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b/>
                <w:kern w:val="0"/>
                <w:sz w:val="24"/>
              </w:rPr>
            </w:pPr>
            <w:r>
              <w:rPr>
                <w:rFonts w:ascii="仿宋_GB2312" w:eastAsia="仿宋_GB2312" w:hAnsi="宋体" w:cs="宋体" w:hint="eastAsia"/>
                <w:b/>
                <w:kern w:val="0"/>
                <w:sz w:val="24"/>
              </w:rPr>
              <w:t>团支部数</w:t>
            </w:r>
          </w:p>
        </w:tc>
        <w:tc>
          <w:tcPr>
            <w:tcW w:w="1524" w:type="dxa"/>
            <w:tcBorders>
              <w:top w:val="single" w:sz="4" w:space="0" w:color="auto"/>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b/>
                <w:kern w:val="0"/>
                <w:sz w:val="24"/>
              </w:rPr>
            </w:pPr>
            <w:r>
              <w:rPr>
                <w:rFonts w:ascii="仿宋_GB2312" w:eastAsia="仿宋_GB2312" w:hAnsi="宋体" w:cs="宋体" w:hint="eastAsia"/>
                <w:b/>
                <w:kern w:val="0"/>
                <w:sz w:val="24"/>
              </w:rPr>
              <w:t>团员人数</w:t>
            </w:r>
          </w:p>
        </w:tc>
        <w:tc>
          <w:tcPr>
            <w:tcW w:w="1303" w:type="dxa"/>
            <w:tcBorders>
              <w:top w:val="single" w:sz="4" w:space="0" w:color="auto"/>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b/>
                <w:kern w:val="0"/>
                <w:sz w:val="24"/>
              </w:rPr>
            </w:pPr>
            <w:r>
              <w:rPr>
                <w:rFonts w:ascii="仿宋_GB2312" w:eastAsia="仿宋_GB2312" w:hAnsi="宋体" w:cs="宋体" w:hint="eastAsia"/>
                <w:b/>
                <w:kern w:val="0"/>
                <w:sz w:val="24"/>
              </w:rPr>
              <w:t>优团干</w:t>
            </w:r>
          </w:p>
        </w:tc>
        <w:tc>
          <w:tcPr>
            <w:tcW w:w="1489" w:type="dxa"/>
            <w:tcBorders>
              <w:top w:val="single" w:sz="4" w:space="0" w:color="auto"/>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b/>
                <w:kern w:val="0"/>
                <w:sz w:val="24"/>
              </w:rPr>
            </w:pPr>
            <w:r>
              <w:rPr>
                <w:rFonts w:ascii="仿宋_GB2312" w:eastAsia="仿宋_GB2312" w:hAnsi="宋体" w:cs="宋体" w:hint="eastAsia"/>
                <w:b/>
                <w:kern w:val="0"/>
                <w:sz w:val="24"/>
              </w:rPr>
              <w:t>优团</w:t>
            </w:r>
          </w:p>
        </w:tc>
      </w:tr>
      <w:tr w:rsidR="00000000">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w:t>
            </w:r>
          </w:p>
        </w:tc>
        <w:tc>
          <w:tcPr>
            <w:tcW w:w="2088"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国资学院</w:t>
            </w:r>
          </w:p>
        </w:tc>
        <w:tc>
          <w:tcPr>
            <w:tcW w:w="1426"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34</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1732</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21</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材料学院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32</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1168</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14</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3</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冶能学院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25</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1318</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16</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4</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机电学院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31</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1373</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16</w:t>
            </w:r>
          </w:p>
        </w:tc>
      </w:tr>
      <w:tr w:rsidR="00000000">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5</w:t>
            </w:r>
          </w:p>
        </w:tc>
        <w:tc>
          <w:tcPr>
            <w:tcW w:w="2088"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电力学院</w:t>
            </w:r>
          </w:p>
        </w:tc>
        <w:tc>
          <w:tcPr>
            <w:tcW w:w="1426"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36</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1650</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20</w:t>
            </w:r>
          </w:p>
        </w:tc>
      </w:tr>
      <w:tr w:rsidR="00000000">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6</w:t>
            </w:r>
          </w:p>
        </w:tc>
        <w:tc>
          <w:tcPr>
            <w:tcW w:w="2088"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信自学院</w:t>
            </w:r>
          </w:p>
        </w:tc>
        <w:tc>
          <w:tcPr>
            <w:tcW w:w="1426"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52</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2091</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25</w:t>
            </w:r>
          </w:p>
        </w:tc>
      </w:tr>
      <w:tr w:rsidR="00000000">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7</w:t>
            </w:r>
          </w:p>
        </w:tc>
        <w:tc>
          <w:tcPr>
            <w:tcW w:w="2088"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建筑学院</w:t>
            </w:r>
          </w:p>
        </w:tc>
        <w:tc>
          <w:tcPr>
            <w:tcW w:w="1426"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16</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571</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7</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8</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环工学院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12</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389</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r>
      <w:tr w:rsidR="00000000">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9</w:t>
            </w:r>
          </w:p>
        </w:tc>
        <w:tc>
          <w:tcPr>
            <w:tcW w:w="2088"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化工学院</w:t>
            </w:r>
          </w:p>
        </w:tc>
        <w:tc>
          <w:tcPr>
            <w:tcW w:w="1426"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27</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1040</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12</w:t>
            </w:r>
          </w:p>
        </w:tc>
      </w:tr>
      <w:tr w:rsidR="00000000">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10</w:t>
            </w:r>
          </w:p>
        </w:tc>
        <w:tc>
          <w:tcPr>
            <w:tcW w:w="2088"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生科学院</w:t>
            </w:r>
          </w:p>
        </w:tc>
        <w:tc>
          <w:tcPr>
            <w:tcW w:w="1426"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8</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461</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r>
      <w:tr w:rsidR="00000000">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11</w:t>
            </w:r>
          </w:p>
        </w:tc>
        <w:tc>
          <w:tcPr>
            <w:tcW w:w="2088"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交通学院</w:t>
            </w:r>
          </w:p>
        </w:tc>
        <w:tc>
          <w:tcPr>
            <w:tcW w:w="1426"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19</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876</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11</w:t>
            </w:r>
          </w:p>
        </w:tc>
      </w:tr>
      <w:tr w:rsidR="00000000">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12</w:t>
            </w:r>
          </w:p>
        </w:tc>
        <w:tc>
          <w:tcPr>
            <w:tcW w:w="2088"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农工学院</w:t>
            </w:r>
          </w:p>
        </w:tc>
        <w:tc>
          <w:tcPr>
            <w:tcW w:w="1426"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16</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461</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13</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法学院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273</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14</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艺传学院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41</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871</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10</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15</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外文学院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15</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285</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16</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理学院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17</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857</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10</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17</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管经学院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26</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1193</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14</w:t>
            </w:r>
          </w:p>
        </w:tc>
      </w:tr>
      <w:tr w:rsidR="00000000">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18</w:t>
            </w:r>
          </w:p>
        </w:tc>
        <w:tc>
          <w:tcPr>
            <w:tcW w:w="2088"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建工学院</w:t>
            </w:r>
          </w:p>
        </w:tc>
        <w:tc>
          <w:tcPr>
            <w:tcW w:w="1426" w:type="dxa"/>
            <w:tcBorders>
              <w:top w:val="nil"/>
              <w:left w:val="nil"/>
              <w:bottom w:val="single" w:sz="4" w:space="0" w:color="auto"/>
              <w:right w:val="single" w:sz="4" w:space="0" w:color="auto"/>
            </w:tcBorders>
            <w:shd w:val="clear" w:color="auto" w:fill="FFFFFF"/>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40</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1935</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23</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19</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国际学院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11</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361</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20</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城市学院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185</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7446</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28</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89</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21</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医学院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244</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22</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质量院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50</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23</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食安院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159</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b/>
                <w:color w:val="000000"/>
                <w:kern w:val="0"/>
                <w:sz w:val="24"/>
              </w:rPr>
            </w:pPr>
            <w:r>
              <w:rPr>
                <w:rFonts w:ascii="仿宋_GB2312" w:eastAsia="仿宋_GB2312" w:hAnsi="宋体" w:cs="宋体" w:hint="eastAsia"/>
                <w:b/>
                <w:color w:val="000000"/>
                <w:kern w:val="0"/>
                <w:sz w:val="24"/>
              </w:rPr>
              <w:t>24</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研究生院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4950</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41</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59</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b/>
                <w:color w:val="000000"/>
                <w:kern w:val="0"/>
                <w:sz w:val="24"/>
              </w:rPr>
            </w:pPr>
            <w:r>
              <w:rPr>
                <w:rFonts w:ascii="仿宋_GB2312" w:eastAsia="仿宋_GB2312" w:hAnsi="宋体" w:cs="宋体" w:hint="eastAsia"/>
                <w:b/>
                <w:color w:val="000000"/>
                <w:kern w:val="0"/>
                <w:sz w:val="24"/>
              </w:rPr>
              <w:t>25</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color w:val="000000"/>
                <w:kern w:val="0"/>
                <w:sz w:val="24"/>
              </w:rPr>
              <w:t>国防生选培办</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10</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26</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后勤保障处</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10</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27</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组宣部</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6</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15</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28</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学生会</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6</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15</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29</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社团联</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10</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15</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30</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青志联</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6</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13</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31</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艺术团</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1</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6</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32</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广播台校园影音</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5</w:t>
            </w:r>
          </w:p>
        </w:tc>
      </w:tr>
      <w:tr w:rsidR="00000000">
        <w:trPr>
          <w:trHeight w:val="58"/>
        </w:trPr>
        <w:tc>
          <w:tcPr>
            <w:tcW w:w="1116" w:type="dxa"/>
            <w:tcBorders>
              <w:top w:val="nil"/>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b/>
                <w:color w:val="000000"/>
                <w:kern w:val="0"/>
                <w:sz w:val="24"/>
              </w:rPr>
            </w:pPr>
            <w:r>
              <w:rPr>
                <w:rFonts w:ascii="仿宋_GB2312" w:eastAsia="仿宋_GB2312" w:hAnsi="宋体" w:cs="宋体" w:hint="eastAsia"/>
                <w:b/>
                <w:color w:val="000000"/>
                <w:kern w:val="0"/>
                <w:sz w:val="24"/>
              </w:rPr>
              <w:t>33</w:t>
            </w:r>
          </w:p>
        </w:tc>
        <w:tc>
          <w:tcPr>
            <w:tcW w:w="2088"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红土会堂管理</w:t>
            </w:r>
          </w:p>
          <w:p w:rsidR="00000000" w:rsidRDefault="00042DE0">
            <w:pPr>
              <w:widowControl/>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工作小组</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kern w:val="0"/>
                <w:sz w:val="24"/>
              </w:rPr>
            </w:pPr>
            <w:r>
              <w:rPr>
                <w:rFonts w:ascii="仿宋_GB2312" w:eastAsia="仿宋_GB2312" w:hAnsi="宋体" w:cs="宋体" w:hint="eastAsia"/>
                <w:kern w:val="0"/>
                <w:sz w:val="24"/>
              </w:rPr>
              <w:t>5</w:t>
            </w:r>
          </w:p>
        </w:tc>
      </w:tr>
      <w:tr w:rsidR="00000000">
        <w:trPr>
          <w:trHeight w:val="706"/>
        </w:trPr>
        <w:tc>
          <w:tcPr>
            <w:tcW w:w="3204" w:type="dxa"/>
            <w:gridSpan w:val="2"/>
            <w:tcBorders>
              <w:top w:val="single" w:sz="4" w:space="0" w:color="auto"/>
              <w:left w:val="single" w:sz="4" w:space="0" w:color="auto"/>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b/>
                <w:bCs/>
                <w:color w:val="000000"/>
                <w:kern w:val="0"/>
                <w:sz w:val="24"/>
              </w:rPr>
            </w:pPr>
            <w:r>
              <w:rPr>
                <w:rFonts w:ascii="仿宋_GB2312" w:eastAsia="仿宋_GB2312" w:hAnsi="宋体" w:cs="宋体" w:hint="eastAsia"/>
                <w:b/>
                <w:bCs/>
                <w:color w:val="000000"/>
                <w:kern w:val="0"/>
                <w:sz w:val="24"/>
              </w:rPr>
              <w:t>总计</w:t>
            </w:r>
          </w:p>
        </w:tc>
        <w:tc>
          <w:tcPr>
            <w:tcW w:w="1426"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664</w:t>
            </w:r>
          </w:p>
        </w:tc>
        <w:tc>
          <w:tcPr>
            <w:tcW w:w="1524"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31754</w:t>
            </w:r>
          </w:p>
        </w:tc>
        <w:tc>
          <w:tcPr>
            <w:tcW w:w="1303"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179</w:t>
            </w:r>
          </w:p>
        </w:tc>
        <w:tc>
          <w:tcPr>
            <w:tcW w:w="1489" w:type="dxa"/>
            <w:tcBorders>
              <w:top w:val="nil"/>
              <w:left w:val="nil"/>
              <w:bottom w:val="single" w:sz="4" w:space="0" w:color="auto"/>
              <w:right w:val="single" w:sz="4" w:space="0" w:color="auto"/>
            </w:tcBorders>
            <w:vAlign w:val="center"/>
          </w:tcPr>
          <w:p w:rsidR="00000000" w:rsidRDefault="00042DE0">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474</w:t>
            </w:r>
          </w:p>
        </w:tc>
      </w:tr>
    </w:tbl>
    <w:p w:rsidR="00000000" w:rsidRDefault="00042DE0">
      <w:pPr>
        <w:adjustRightInd w:val="0"/>
        <w:snapToGrid w:val="0"/>
        <w:spacing w:line="360" w:lineRule="auto"/>
        <w:rPr>
          <w:color w:val="0000FF"/>
        </w:rPr>
      </w:pPr>
    </w:p>
    <w:sectPr w:rsidR="00000000">
      <w:pgSz w:w="11906" w:h="16838"/>
      <w:pgMar w:top="1440" w:right="1588" w:bottom="1440"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2DE0" w:rsidRDefault="00042DE0" w:rsidP="00042DE0">
      <w:r>
        <w:separator/>
      </w:r>
    </w:p>
  </w:endnote>
  <w:endnote w:type="continuationSeparator" w:id="0">
    <w:p w:rsidR="00042DE0" w:rsidRDefault="00042DE0" w:rsidP="00042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2DE0" w:rsidRDefault="00042DE0" w:rsidP="00042DE0">
      <w:r>
        <w:separator/>
      </w:r>
    </w:p>
  </w:footnote>
  <w:footnote w:type="continuationSeparator" w:id="0">
    <w:p w:rsidR="00042DE0" w:rsidRDefault="00042DE0" w:rsidP="00042D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32A9"/>
    <w:rsid w:val="00000DA1"/>
    <w:rsid w:val="0001150B"/>
    <w:rsid w:val="000160D0"/>
    <w:rsid w:val="00022A94"/>
    <w:rsid w:val="00042DE0"/>
    <w:rsid w:val="000A7802"/>
    <w:rsid w:val="000D16ED"/>
    <w:rsid w:val="000D4688"/>
    <w:rsid w:val="000E6106"/>
    <w:rsid w:val="000F2617"/>
    <w:rsid w:val="00133F80"/>
    <w:rsid w:val="00134199"/>
    <w:rsid w:val="0013443E"/>
    <w:rsid w:val="0014345B"/>
    <w:rsid w:val="00180751"/>
    <w:rsid w:val="00183301"/>
    <w:rsid w:val="002074AC"/>
    <w:rsid w:val="002339A6"/>
    <w:rsid w:val="002652BB"/>
    <w:rsid w:val="002A04A4"/>
    <w:rsid w:val="002B654F"/>
    <w:rsid w:val="002F6E4E"/>
    <w:rsid w:val="00332E09"/>
    <w:rsid w:val="00353301"/>
    <w:rsid w:val="00384F93"/>
    <w:rsid w:val="003A2E98"/>
    <w:rsid w:val="003D31CF"/>
    <w:rsid w:val="003D5BF0"/>
    <w:rsid w:val="00406017"/>
    <w:rsid w:val="00423A96"/>
    <w:rsid w:val="00432A62"/>
    <w:rsid w:val="00447773"/>
    <w:rsid w:val="004768F0"/>
    <w:rsid w:val="00502F8F"/>
    <w:rsid w:val="00512D87"/>
    <w:rsid w:val="00555D73"/>
    <w:rsid w:val="005564CA"/>
    <w:rsid w:val="00576F2A"/>
    <w:rsid w:val="00582B32"/>
    <w:rsid w:val="0058744B"/>
    <w:rsid w:val="00593F67"/>
    <w:rsid w:val="005D0647"/>
    <w:rsid w:val="005E0479"/>
    <w:rsid w:val="005E2024"/>
    <w:rsid w:val="005F57E9"/>
    <w:rsid w:val="005F64B8"/>
    <w:rsid w:val="006005CC"/>
    <w:rsid w:val="006632A9"/>
    <w:rsid w:val="00682A4C"/>
    <w:rsid w:val="006B1A5F"/>
    <w:rsid w:val="006B1EB1"/>
    <w:rsid w:val="006C3078"/>
    <w:rsid w:val="006E01F4"/>
    <w:rsid w:val="00702AF1"/>
    <w:rsid w:val="00721DE9"/>
    <w:rsid w:val="00744E3D"/>
    <w:rsid w:val="007479DB"/>
    <w:rsid w:val="007A4910"/>
    <w:rsid w:val="007A7E7B"/>
    <w:rsid w:val="007C1297"/>
    <w:rsid w:val="007C33BD"/>
    <w:rsid w:val="007D29CC"/>
    <w:rsid w:val="007D7EBE"/>
    <w:rsid w:val="00810438"/>
    <w:rsid w:val="0081268F"/>
    <w:rsid w:val="008307AB"/>
    <w:rsid w:val="00832161"/>
    <w:rsid w:val="008A03FB"/>
    <w:rsid w:val="008A6AB7"/>
    <w:rsid w:val="00900690"/>
    <w:rsid w:val="00901751"/>
    <w:rsid w:val="00915F4C"/>
    <w:rsid w:val="009342B6"/>
    <w:rsid w:val="009344BA"/>
    <w:rsid w:val="00943352"/>
    <w:rsid w:val="009630DF"/>
    <w:rsid w:val="00966D5B"/>
    <w:rsid w:val="009836E4"/>
    <w:rsid w:val="009A1792"/>
    <w:rsid w:val="009C6455"/>
    <w:rsid w:val="009D5504"/>
    <w:rsid w:val="009E3873"/>
    <w:rsid w:val="00A350D0"/>
    <w:rsid w:val="00A35751"/>
    <w:rsid w:val="00A54038"/>
    <w:rsid w:val="00AD1CD7"/>
    <w:rsid w:val="00AE5138"/>
    <w:rsid w:val="00AF114D"/>
    <w:rsid w:val="00B112E9"/>
    <w:rsid w:val="00BB6F4E"/>
    <w:rsid w:val="00BD01E1"/>
    <w:rsid w:val="00BD4F15"/>
    <w:rsid w:val="00BE6334"/>
    <w:rsid w:val="00BE7F59"/>
    <w:rsid w:val="00C0182B"/>
    <w:rsid w:val="00C04915"/>
    <w:rsid w:val="00C05C0F"/>
    <w:rsid w:val="00C076D4"/>
    <w:rsid w:val="00C112B5"/>
    <w:rsid w:val="00C70CAC"/>
    <w:rsid w:val="00C96E3E"/>
    <w:rsid w:val="00CB4100"/>
    <w:rsid w:val="00CE2003"/>
    <w:rsid w:val="00CF448F"/>
    <w:rsid w:val="00D10EA6"/>
    <w:rsid w:val="00D267F5"/>
    <w:rsid w:val="00D3118D"/>
    <w:rsid w:val="00D52D54"/>
    <w:rsid w:val="00D57371"/>
    <w:rsid w:val="00D573D5"/>
    <w:rsid w:val="00D61009"/>
    <w:rsid w:val="00D708E7"/>
    <w:rsid w:val="00D904A1"/>
    <w:rsid w:val="00DE6F68"/>
    <w:rsid w:val="00DF44C0"/>
    <w:rsid w:val="00DF4913"/>
    <w:rsid w:val="00E20A1E"/>
    <w:rsid w:val="00E36FF9"/>
    <w:rsid w:val="00E750D9"/>
    <w:rsid w:val="00E8326B"/>
    <w:rsid w:val="00E9149B"/>
    <w:rsid w:val="00EB0D18"/>
    <w:rsid w:val="00ED54EF"/>
    <w:rsid w:val="00F35197"/>
    <w:rsid w:val="00FA2FCF"/>
    <w:rsid w:val="00FC40A3"/>
    <w:rsid w:val="00FE0BEA"/>
    <w:rsid w:val="00FF2AC3"/>
    <w:rsid w:val="18D332F5"/>
    <w:rsid w:val="2D967AE0"/>
    <w:rsid w:val="4CD21943"/>
    <w:rsid w:val="525D5730"/>
    <w:rsid w:val="5B81310B"/>
    <w:rsid w:val="5CEA239F"/>
    <w:rsid w:val="66113EA6"/>
    <w:rsid w:val="725B0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26FF6CB7-308A-4202-940D-BA1AAE05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文字 字符"/>
    <w:link w:val="a4"/>
    <w:rPr>
      <w:kern w:val="2"/>
      <w:sz w:val="21"/>
      <w:szCs w:val="24"/>
    </w:rPr>
  </w:style>
  <w:style w:type="character" w:styleId="a5">
    <w:name w:val="annotation reference"/>
    <w:rPr>
      <w:sz w:val="21"/>
      <w:szCs w:val="21"/>
    </w:rPr>
  </w:style>
  <w:style w:type="character" w:styleId="a6">
    <w:name w:val="Hyperlink"/>
    <w:rPr>
      <w:color w:val="0000FF"/>
      <w:u w:val="single"/>
    </w:rPr>
  </w:style>
  <w:style w:type="character" w:customStyle="1" w:styleId="a7">
    <w:name w:val="批注主题 字符"/>
    <w:link w:val="a8"/>
    <w:rPr>
      <w:b/>
      <w:bCs/>
      <w:kern w:val="2"/>
      <w:sz w:val="21"/>
      <w:szCs w:val="24"/>
    </w:rPr>
  </w:style>
  <w:style w:type="character" w:customStyle="1" w:styleId="a9">
    <w:name w:val="页眉 字符"/>
    <w:link w:val="aa"/>
    <w:rPr>
      <w:kern w:val="2"/>
      <w:sz w:val="18"/>
      <w:szCs w:val="18"/>
    </w:rPr>
  </w:style>
  <w:style w:type="character" w:customStyle="1" w:styleId="ab">
    <w:name w:val="页脚 字符"/>
    <w:link w:val="ac"/>
    <w:rPr>
      <w:kern w:val="2"/>
      <w:sz w:val="18"/>
      <w:szCs w:val="18"/>
    </w:rPr>
  </w:style>
  <w:style w:type="paragraph" w:styleId="a8">
    <w:name w:val="annotation subject"/>
    <w:basedOn w:val="a4"/>
    <w:next w:val="a4"/>
    <w:link w:val="a7"/>
    <w:rPr>
      <w:b/>
      <w:bCs/>
    </w:rPr>
  </w:style>
  <w:style w:type="paragraph" w:styleId="a4">
    <w:name w:val="annotation text"/>
    <w:basedOn w:val="a"/>
    <w:link w:val="a3"/>
    <w:pPr>
      <w:jc w:val="left"/>
    </w:pPr>
  </w:style>
  <w:style w:type="paragraph" w:styleId="ad">
    <w:name w:val="Balloon Text"/>
    <w:basedOn w:val="a"/>
    <w:semiHidden/>
    <w:rPr>
      <w:sz w:val="18"/>
      <w:szCs w:val="18"/>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styleId="ac">
    <w:name w:val="footer"/>
    <w:basedOn w:val="a"/>
    <w:link w:val="ab"/>
    <w:pPr>
      <w:tabs>
        <w:tab w:val="center" w:pos="4153"/>
        <w:tab w:val="right" w:pos="8306"/>
      </w:tabs>
      <w:snapToGrid w:val="0"/>
      <w:jc w:val="left"/>
    </w:pPr>
    <w:rPr>
      <w:sz w:val="18"/>
      <w:szCs w:val="18"/>
    </w:rPr>
  </w:style>
  <w:style w:type="table" w:styleId="a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xtwzuzhigongzuo@163.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37038;&#20214;&#35831;&#21457;&#33267;kg3304069@163.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5782</Characters>
  <Application>Microsoft Office Word</Application>
  <DocSecurity>0</DocSecurity>
  <PresentationFormat/>
  <Lines>48</Lines>
  <Paragraphs>13</Paragraphs>
  <Slides>0</Slides>
  <Notes>0</Notes>
  <HiddenSlides>0</HiddenSlides>
  <MMClips>0</MMClips>
  <ScaleCrop>false</ScaleCrop>
  <Manager/>
  <Company>WWW.YlmF.CoM</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关于评选昆明理工大学2010-2011学年度</dc:title>
  <dc:subject/>
  <dc:creator>雨林木风</dc:creator>
  <cp:keywords/>
  <dc:description/>
  <cp:lastModifiedBy>尚 若冰</cp:lastModifiedBy>
  <cp:revision>2</cp:revision>
  <cp:lastPrinted>2014-04-18T01:31:00Z</cp:lastPrinted>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