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86D02" w:rsidRDefault="00486D02">
      <w:pPr>
        <w:spacing w:line="360" w:lineRule="auto"/>
        <w:rPr>
          <w:rFonts w:ascii="宋体" w:hAnsi="宋体" w:hint="eastAsia"/>
          <w:b/>
          <w:spacing w:val="20"/>
          <w:sz w:val="48"/>
          <w:szCs w:val="48"/>
        </w:rPr>
      </w:pPr>
      <w:r>
        <w:rPr>
          <w:rFonts w:ascii="宋体" w:hAnsi="宋体" w:hint="eastAsia"/>
          <w:b/>
          <w:spacing w:val="20"/>
          <w:sz w:val="48"/>
          <w:szCs w:val="48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6" type="#_x0000_t75" style="position:absolute;left:0;text-align:left;margin-left:-81.2pt;margin-top:-22.7pt;width:144.95pt;height:114.2pt;z-index:251657728">
            <v:imagedata r:id="rId7" o:title=""/>
          </v:shape>
        </w:pict>
      </w:r>
      <w:r>
        <w:rPr>
          <w:rFonts w:ascii="宋体" w:hAnsi="宋体" w:hint="eastAsia"/>
          <w:b/>
          <w:spacing w:val="20"/>
          <w:sz w:val="48"/>
          <w:szCs w:val="48"/>
        </w:rPr>
        <w:t xml:space="preserve">    昆明理工大学学生工作部（处）</w:t>
      </w:r>
    </w:p>
    <w:p w:rsidR="00486D02" w:rsidRDefault="00486D02">
      <w:pPr>
        <w:spacing w:line="360" w:lineRule="auto"/>
        <w:ind w:firstLineChars="500" w:firstLine="2609"/>
        <w:jc w:val="center"/>
        <w:rPr>
          <w:rFonts w:ascii="宋体" w:hAnsi="宋体" w:hint="eastAsia"/>
          <w:b/>
          <w:spacing w:val="20"/>
          <w:sz w:val="48"/>
          <w:szCs w:val="48"/>
        </w:rPr>
      </w:pPr>
    </w:p>
    <w:p w:rsidR="00486D02" w:rsidRDefault="00486D02">
      <w:pPr>
        <w:spacing w:line="360" w:lineRule="auto"/>
        <w:ind w:right="1140"/>
        <w:jc w:val="center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学生处教字</w:t>
      </w:r>
      <w:r>
        <w:rPr>
          <w:rFonts w:eastAsia="仿宋_GB2312"/>
          <w:sz w:val="32"/>
          <w:szCs w:val="32"/>
        </w:rPr>
        <w:t>〔</w:t>
      </w:r>
      <w:r w:rsidR="003934C6">
        <w:rPr>
          <w:rFonts w:eastAsia="仿宋_GB2312"/>
          <w:sz w:val="32"/>
          <w:szCs w:val="32"/>
        </w:rPr>
        <w:t>201</w:t>
      </w:r>
      <w:r w:rsidR="003934C6">
        <w:rPr>
          <w:rFonts w:eastAsia="仿宋_GB2312" w:hint="eastAsia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〕</w:t>
      </w:r>
      <w:r w:rsidR="00D75ECA">
        <w:rPr>
          <w:rFonts w:eastAsia="仿宋_GB2312" w:hint="eastAsia"/>
          <w:sz w:val="32"/>
          <w:szCs w:val="32"/>
        </w:rPr>
        <w:t>78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号</w:t>
      </w:r>
    </w:p>
    <w:p w:rsidR="00486D02" w:rsidRDefault="00486D02">
      <w:pPr>
        <w:snapToGrid w:val="0"/>
        <w:spacing w:afterLines="100" w:after="312" w:line="360" w:lineRule="auto"/>
        <w:ind w:rightChars="-159" w:right="-334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hint="eastAsia"/>
          <w:szCs w:val="24"/>
          <w:u w:val="thick"/>
        </w:rPr>
        <w:t xml:space="preserve">                  </w:t>
      </w:r>
      <w:r>
        <w:rPr>
          <w:rFonts w:hint="eastAsia"/>
          <w:b/>
          <w:szCs w:val="24"/>
          <w:u w:val="thick"/>
        </w:rPr>
        <w:t xml:space="preserve">                                                                  </w:t>
      </w:r>
    </w:p>
    <w:p w:rsidR="00486D02" w:rsidRDefault="00486D02" w:rsidP="003934C6">
      <w:pPr>
        <w:jc w:val="center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关于在本科学生中开展考风考纪教育活动的通知</w:t>
      </w:r>
    </w:p>
    <w:p w:rsidR="003934C6" w:rsidRPr="003934C6" w:rsidRDefault="003934C6" w:rsidP="003934C6">
      <w:pPr>
        <w:jc w:val="center"/>
        <w:rPr>
          <w:rFonts w:ascii="黑体" w:eastAsia="黑体" w:hAnsi="黑体" w:cs="黑体" w:hint="eastAsia"/>
          <w:b/>
          <w:bCs/>
          <w:sz w:val="36"/>
          <w:szCs w:val="36"/>
        </w:rPr>
      </w:pPr>
    </w:p>
    <w:p w:rsidR="00486D02" w:rsidRDefault="00486D02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各学院：</w:t>
      </w:r>
    </w:p>
    <w:p w:rsidR="00486D02" w:rsidRDefault="00486D02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为保障我校各科类课程期末考试工作的顺利进行，强化学生遵守校规校纪的自觉性和</w:t>
      </w:r>
      <w:r>
        <w:rPr>
          <w:rFonts w:ascii="仿宋_GB2312" w:eastAsia="仿宋_GB2312" w:hAnsi="仿宋_GB2312" w:cs="仿宋_GB2312"/>
          <w:sz w:val="32"/>
          <w:szCs w:val="32"/>
        </w:rPr>
        <w:t>廉洁从</w:t>
      </w:r>
      <w:r>
        <w:rPr>
          <w:rFonts w:ascii="仿宋_GB2312" w:eastAsia="仿宋_GB2312" w:hAnsi="仿宋_GB2312" w:cs="仿宋_GB2312" w:hint="eastAsia"/>
          <w:sz w:val="32"/>
          <w:szCs w:val="32"/>
        </w:rPr>
        <w:t>学</w:t>
      </w:r>
      <w:r>
        <w:rPr>
          <w:rFonts w:ascii="仿宋_GB2312" w:eastAsia="仿宋_GB2312" w:hAnsi="仿宋_GB2312" w:cs="仿宋_GB2312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责任</w:t>
      </w:r>
      <w:r>
        <w:rPr>
          <w:rFonts w:ascii="仿宋_GB2312" w:eastAsia="仿宋_GB2312" w:hAnsi="仿宋_GB2312" w:cs="仿宋_GB2312"/>
          <w:sz w:val="32"/>
          <w:szCs w:val="32"/>
        </w:rPr>
        <w:t>意识，</w:t>
      </w:r>
      <w:r>
        <w:rPr>
          <w:rFonts w:ascii="仿宋_GB2312" w:eastAsia="仿宋_GB2312" w:hAnsi="仿宋_GB2312" w:cs="仿宋_GB2312" w:hint="eastAsia"/>
          <w:sz w:val="32"/>
          <w:szCs w:val="32"/>
        </w:rPr>
        <w:t>促进良好学风养成，树立良好的考风考纪，</w:t>
      </w:r>
      <w:r w:rsidR="003934C6">
        <w:rPr>
          <w:rFonts w:ascii="仿宋_GB2312" w:eastAsia="仿宋_GB2312" w:hAnsi="仿宋_GB2312" w:cs="仿宋_GB2312" w:hint="eastAsia"/>
          <w:sz w:val="32"/>
          <w:szCs w:val="32"/>
        </w:rPr>
        <w:t>进一步加强我校考风考纪建设，</w:t>
      </w:r>
      <w:r>
        <w:rPr>
          <w:rFonts w:ascii="仿宋_GB2312" w:eastAsia="仿宋_GB2312" w:hAnsi="仿宋_GB2312" w:cs="仿宋_GB2312" w:hint="eastAsia"/>
          <w:sz w:val="32"/>
          <w:szCs w:val="32"/>
        </w:rPr>
        <w:t>经研究</w:t>
      </w:r>
      <w:r>
        <w:rPr>
          <w:rFonts w:ascii="仿宋_GB2312" w:eastAsia="仿宋_GB2312" w:hAnsi="仿宋_GB2312" w:cs="仿宋_GB2312"/>
          <w:sz w:val="32"/>
          <w:szCs w:val="32"/>
        </w:rPr>
        <w:t>，决定在我校本科</w:t>
      </w:r>
      <w:r>
        <w:rPr>
          <w:rFonts w:ascii="仿宋_GB2312" w:eastAsia="仿宋_GB2312" w:hAnsi="仿宋_GB2312" w:cs="仿宋_GB2312" w:hint="eastAsia"/>
          <w:sz w:val="32"/>
          <w:szCs w:val="32"/>
        </w:rPr>
        <w:t>学生中组织开展考风考纪教育活动。现将有关事项通知如下：</w:t>
      </w:r>
    </w:p>
    <w:p w:rsidR="00486D02" w:rsidRDefault="00486D02">
      <w:pPr>
        <w:numPr>
          <w:ilvl w:val="0"/>
          <w:numId w:val="1"/>
        </w:numPr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切实提高认识</w:t>
      </w:r>
    </w:p>
    <w:p w:rsidR="00486D02" w:rsidRDefault="00486D0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认真做好考前纪律</w:t>
      </w:r>
      <w:r>
        <w:rPr>
          <w:rFonts w:ascii="仿宋_GB2312" w:eastAsia="仿宋_GB2312" w:hAnsi="仿宋_GB2312" w:cs="仿宋_GB2312"/>
          <w:sz w:val="32"/>
          <w:szCs w:val="32"/>
        </w:rPr>
        <w:t>教育和诚信</w:t>
      </w:r>
      <w:r>
        <w:rPr>
          <w:rFonts w:ascii="仿宋_GB2312" w:eastAsia="仿宋_GB2312" w:hAnsi="仿宋_GB2312" w:cs="仿宋_GB2312" w:hint="eastAsia"/>
          <w:sz w:val="32"/>
          <w:szCs w:val="32"/>
        </w:rPr>
        <w:t>教育工作，维护考试工作秩序，培养优良的学风、校风，是提升教育教学质量，确保人才培养质量的前提。各学院务必提高对开展考风考纪教育活动重要性、必要性的认识，增强责任感，认真做好教育活动的策划和组织工作。</w:t>
      </w:r>
    </w:p>
    <w:p w:rsidR="00486D02" w:rsidRDefault="00486D02">
      <w:pPr>
        <w:numPr>
          <w:ilvl w:val="0"/>
          <w:numId w:val="1"/>
        </w:num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教育内容</w:t>
      </w:r>
    </w:p>
    <w:p w:rsidR="00486D02" w:rsidRDefault="00486D0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（一）考前纪律教育。各学院要以</w:t>
      </w:r>
      <w:r>
        <w:rPr>
          <w:rFonts w:ascii="仿宋_GB2312" w:eastAsia="仿宋_GB2312" w:hAnsi="仿宋_GB2312" w:cs="仿宋_GB2312" w:hint="eastAsia"/>
          <w:sz w:val="32"/>
          <w:szCs w:val="32"/>
          <w:em w:val="dot"/>
        </w:rPr>
        <w:t>主题</w:t>
      </w:r>
      <w:r>
        <w:rPr>
          <w:rFonts w:ascii="仿宋_GB2312" w:eastAsia="仿宋_GB2312" w:hAnsi="仿宋_GB2312" w:cs="仿宋_GB2312"/>
          <w:sz w:val="32"/>
          <w:szCs w:val="32"/>
          <w:em w:val="dot"/>
        </w:rPr>
        <w:t>班会</w:t>
      </w:r>
      <w:r>
        <w:rPr>
          <w:rFonts w:ascii="仿宋_GB2312" w:eastAsia="仿宋_GB2312" w:hAnsi="仿宋_GB2312" w:cs="仿宋_GB2312" w:hint="eastAsia"/>
          <w:sz w:val="32"/>
          <w:szCs w:val="32"/>
        </w:rPr>
        <w:t>等</w:t>
      </w:r>
      <w:r>
        <w:rPr>
          <w:rFonts w:ascii="仿宋_GB2312" w:eastAsia="仿宋_GB2312" w:hAnsi="仿宋_GB2312" w:cs="仿宋_GB2312"/>
          <w:sz w:val="32"/>
          <w:szCs w:val="32"/>
        </w:rPr>
        <w:t>形式</w:t>
      </w:r>
      <w:r>
        <w:rPr>
          <w:rFonts w:ascii="仿宋_GB2312" w:eastAsia="仿宋_GB2312" w:hAnsi="仿宋_GB2312" w:cs="仿宋_GB2312" w:hint="eastAsia"/>
          <w:sz w:val="32"/>
          <w:szCs w:val="32"/>
        </w:rPr>
        <w:t>组织学生系统学习《普通高等学校学生管理规定（教育部）》、《高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等学校学生行为准则（教育部）》、《国家教育考试违规处理办法》，以及《昆明理工大学</w:t>
      </w:r>
      <w:r w:rsidR="003934C6">
        <w:rPr>
          <w:rFonts w:ascii="仿宋_GB2312" w:eastAsia="仿宋_GB2312" w:hAnsi="仿宋_GB2312" w:cs="仿宋_GB2312" w:hint="eastAsia"/>
          <w:sz w:val="32"/>
          <w:szCs w:val="32"/>
        </w:rPr>
        <w:t>考试违规处理办法</w:t>
      </w:r>
      <w:r>
        <w:rPr>
          <w:rFonts w:ascii="仿宋_GB2312" w:eastAsia="仿宋_GB2312" w:hAnsi="仿宋_GB2312" w:cs="仿宋_GB2312" w:hint="eastAsia"/>
          <w:sz w:val="32"/>
          <w:szCs w:val="32"/>
        </w:rPr>
        <w:t>》</w:t>
      </w:r>
      <w:r w:rsidR="003934C6">
        <w:rPr>
          <w:rFonts w:ascii="仿宋_GB2312" w:eastAsia="仿宋_GB2312" w:hAnsi="仿宋_GB2312" w:cs="仿宋_GB2312" w:hint="eastAsia"/>
          <w:sz w:val="32"/>
          <w:szCs w:val="32"/>
        </w:rPr>
        <w:t>（附件1）</w:t>
      </w:r>
      <w:r>
        <w:rPr>
          <w:rFonts w:ascii="仿宋_GB2312" w:eastAsia="仿宋_GB2312" w:hAnsi="仿宋_GB2312" w:cs="仿宋_GB2312" w:hint="eastAsia"/>
          <w:sz w:val="32"/>
          <w:szCs w:val="32"/>
        </w:rPr>
        <w:t>中的相关规定，教育学生严格遵守考试纪律，自觉维护考风考纪</w:t>
      </w:r>
      <w:r w:rsidR="003934C6">
        <w:rPr>
          <w:rFonts w:ascii="仿宋_GB2312" w:eastAsia="仿宋_GB2312" w:hAnsi="仿宋_GB2312" w:cs="仿宋_GB2312" w:hint="eastAsia"/>
          <w:sz w:val="32"/>
          <w:szCs w:val="32"/>
        </w:rPr>
        <w:t>，加强考风考纪的宣传教育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486D02" w:rsidRDefault="00486D0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/>
          <w:sz w:val="32"/>
          <w:szCs w:val="32"/>
        </w:rPr>
        <w:t>二）</w:t>
      </w:r>
      <w:r>
        <w:rPr>
          <w:rFonts w:ascii="仿宋_GB2312" w:eastAsia="仿宋_GB2312" w:hAnsi="仿宋_GB2312" w:cs="仿宋_GB2312" w:hint="eastAsia"/>
          <w:sz w:val="32"/>
          <w:szCs w:val="32"/>
        </w:rPr>
        <w:t>考前诚信教育。各学院要集中开展考前诚信教育活动，</w:t>
      </w:r>
      <w:r>
        <w:rPr>
          <w:rFonts w:ascii="仿宋_GB2312" w:eastAsia="仿宋_GB2312" w:hAnsi="仿宋_GB2312" w:cs="仿宋_GB2312"/>
          <w:sz w:val="32"/>
          <w:szCs w:val="32"/>
        </w:rPr>
        <w:t>并</w:t>
      </w:r>
      <w:r>
        <w:rPr>
          <w:rFonts w:ascii="仿宋_GB2312" w:eastAsia="仿宋_GB2312" w:hAnsi="仿宋_GB2312" w:cs="仿宋_GB2312" w:hint="eastAsia"/>
          <w:sz w:val="32"/>
          <w:szCs w:val="32"/>
        </w:rPr>
        <w:t>按</w:t>
      </w:r>
      <w:r>
        <w:rPr>
          <w:rFonts w:ascii="仿宋_GB2312" w:eastAsia="仿宋_GB2312" w:hAnsi="仿宋_GB2312" w:cs="仿宋_GB2312"/>
          <w:sz w:val="32"/>
          <w:szCs w:val="32"/>
        </w:rPr>
        <w:t>如下要求</w:t>
      </w:r>
      <w:r>
        <w:rPr>
          <w:rFonts w:ascii="仿宋_GB2312" w:eastAsia="仿宋_GB2312" w:hAnsi="仿宋_GB2312" w:cs="仿宋_GB2312" w:hint="eastAsia"/>
          <w:sz w:val="32"/>
          <w:szCs w:val="32"/>
        </w:rPr>
        <w:t>开展</w:t>
      </w:r>
      <w:r>
        <w:rPr>
          <w:rFonts w:ascii="仿宋_GB2312" w:eastAsia="仿宋_GB2312" w:hAnsi="仿宋_GB2312" w:cs="仿宋_GB2312"/>
          <w:sz w:val="32"/>
          <w:szCs w:val="32"/>
        </w:rPr>
        <w:t>教育：</w:t>
      </w:r>
    </w:p>
    <w:p w:rsidR="00486D02" w:rsidRDefault="00486D02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 xml:space="preserve">1. </w:t>
      </w:r>
      <w:r>
        <w:rPr>
          <w:rFonts w:ascii="仿宋_GB2312" w:eastAsia="仿宋_GB2312" w:hAnsi="仿宋_GB2312" w:cs="仿宋_GB2312" w:hint="eastAsia"/>
          <w:sz w:val="32"/>
          <w:szCs w:val="32"/>
        </w:rPr>
        <w:t>要多途径、多形式，创设多样的活动载体，把考前</w:t>
      </w:r>
      <w:r>
        <w:rPr>
          <w:rFonts w:ascii="仿宋_GB2312" w:eastAsia="仿宋_GB2312" w:hAnsi="仿宋_GB2312" w:cs="仿宋_GB2312"/>
          <w:sz w:val="32"/>
          <w:szCs w:val="32"/>
        </w:rPr>
        <w:t>诚信教育与</w:t>
      </w:r>
      <w:r>
        <w:rPr>
          <w:rFonts w:ascii="仿宋_GB2312" w:eastAsia="仿宋_GB2312" w:hAnsi="仿宋_GB2312" w:cs="仿宋_GB2312" w:hint="eastAsia"/>
          <w:sz w:val="32"/>
          <w:szCs w:val="32"/>
        </w:rPr>
        <w:t>德育、廉洁从学教育、学风建设、校园文化建设等工作联系起来。</w:t>
      </w:r>
    </w:p>
    <w:p w:rsidR="00486D02" w:rsidRDefault="00486D02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2.将诚信考试作为社会主义核心价值观教育的实践载体，坚持正面引导，使学生乐于接受，并在潜移默化中，引导学生深化道德认知，强化道德情感，确立诚信意识，自觉诚信应考。</w:t>
      </w:r>
    </w:p>
    <w:p w:rsidR="00486D02" w:rsidRDefault="00486D02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3.</w:t>
      </w:r>
      <w:r>
        <w:rPr>
          <w:rFonts w:ascii="仿宋_GB2312" w:eastAsia="仿宋_GB2312" w:hAnsi="仿宋_GB2312" w:cs="仿宋_GB2312" w:hint="eastAsia"/>
          <w:sz w:val="32"/>
          <w:szCs w:val="32"/>
        </w:rPr>
        <w:t>各学院还可根据实际情况，积极开展形式多样的诚信考试主题系列教育活动。</w:t>
      </w:r>
    </w:p>
    <w:p w:rsidR="00486D02" w:rsidRDefault="00486D02">
      <w:pPr>
        <w:numPr>
          <w:ilvl w:val="0"/>
          <w:numId w:val="1"/>
        </w:num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工作要求</w:t>
      </w:r>
    </w:p>
    <w:p w:rsidR="00486D02" w:rsidRDefault="00486D02">
      <w:pPr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（一）各学院要高度重视，加强领导，精心组织考前教育工作。</w:t>
      </w:r>
    </w:p>
    <w:p w:rsidR="00486D02" w:rsidRDefault="00486D02">
      <w:pPr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/>
          <w:sz w:val="32"/>
          <w:szCs w:val="32"/>
        </w:rPr>
        <w:t>二）</w:t>
      </w:r>
      <w:r>
        <w:rPr>
          <w:rFonts w:ascii="仿宋_GB2312" w:eastAsia="仿宋_GB2312" w:hAnsi="仿宋_GB2312" w:cs="仿宋_GB2312" w:hint="eastAsia"/>
          <w:sz w:val="32"/>
          <w:szCs w:val="32"/>
        </w:rPr>
        <w:t>辅导员要本着对学生高度负责的态度，认真落实所带学生的考风考纪和诚信考试教育工作，维护正常的教育教学秩序，保障考试公平顺利进行。</w:t>
      </w:r>
    </w:p>
    <w:p w:rsidR="00486D02" w:rsidRDefault="00486D02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 xml:space="preserve">                                </w:t>
      </w:r>
    </w:p>
    <w:p w:rsidR="00486D02" w:rsidRDefault="003934C6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lastRenderedPageBreak/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1：《</w:t>
      </w:r>
      <w:r w:rsidRPr="003934C6">
        <w:rPr>
          <w:rFonts w:ascii="仿宋_GB2312" w:eastAsia="仿宋_GB2312" w:hAnsi="仿宋_GB2312" w:cs="仿宋_GB2312" w:hint="eastAsia"/>
          <w:sz w:val="32"/>
          <w:szCs w:val="32"/>
        </w:rPr>
        <w:t>昆明理工大学考试违规处理办法</w:t>
      </w:r>
      <w:r>
        <w:rPr>
          <w:rFonts w:ascii="仿宋_GB2312" w:eastAsia="仿宋_GB2312" w:hAnsi="仿宋_GB2312" w:cs="仿宋_GB2312" w:hint="eastAsia"/>
          <w:sz w:val="32"/>
          <w:szCs w:val="32"/>
        </w:rPr>
        <w:t>》</w:t>
      </w:r>
    </w:p>
    <w:p w:rsidR="00486D02" w:rsidRDefault="00486D02">
      <w:pPr>
        <w:rPr>
          <w:rFonts w:ascii="仿宋_GB2312" w:eastAsia="仿宋_GB2312" w:hAnsi="仿宋_GB2312" w:cs="仿宋_GB2312"/>
          <w:sz w:val="32"/>
          <w:szCs w:val="32"/>
        </w:rPr>
      </w:pPr>
    </w:p>
    <w:p w:rsidR="00486D02" w:rsidRDefault="00486D02">
      <w:pPr>
        <w:rPr>
          <w:rFonts w:ascii="仿宋_GB2312" w:eastAsia="仿宋_GB2312" w:hAnsi="仿宋_GB2312" w:cs="仿宋_GB2312"/>
          <w:sz w:val="32"/>
          <w:szCs w:val="32"/>
        </w:rPr>
      </w:pPr>
    </w:p>
    <w:p w:rsidR="003934C6" w:rsidRDefault="003934C6">
      <w:pPr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3934C6" w:rsidRDefault="003934C6">
      <w:pPr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3934C6" w:rsidRDefault="003934C6">
      <w:pPr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3934C6" w:rsidRDefault="003934C6">
      <w:pPr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486D02" w:rsidRDefault="00486D02">
      <w:pPr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学生</w:t>
      </w:r>
      <w:r>
        <w:rPr>
          <w:rFonts w:ascii="仿宋_GB2312" w:eastAsia="仿宋_GB2312" w:hAnsi="仿宋_GB2312" w:cs="仿宋_GB2312"/>
          <w:sz w:val="32"/>
          <w:szCs w:val="32"/>
        </w:rPr>
        <w:t>工作部（处）</w:t>
      </w:r>
      <w:r w:rsidR="003934C6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="003934C6">
        <w:rPr>
          <w:rFonts w:ascii="仿宋_GB2312" w:eastAsia="仿宋_GB2312" w:hAnsi="仿宋_GB2312" w:cs="仿宋_GB2312"/>
          <w:sz w:val="32"/>
          <w:szCs w:val="32"/>
        </w:rPr>
        <w:t>武装部</w:t>
      </w:r>
    </w:p>
    <w:p w:rsidR="00486D02" w:rsidRDefault="00486D02" w:rsidP="003934C6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 w:rsidR="003934C6"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201</w:t>
      </w:r>
      <w:r w:rsidR="003934C6"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年12月</w:t>
      </w:r>
      <w:r w:rsidR="003934C6">
        <w:rPr>
          <w:rFonts w:ascii="仿宋_GB2312" w:eastAsia="仿宋_GB2312" w:hAnsi="仿宋_GB2312" w:cs="仿宋_GB2312" w:hint="eastAsia"/>
          <w:sz w:val="32"/>
          <w:szCs w:val="32"/>
        </w:rPr>
        <w:t>29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486D02" w:rsidRDefault="00486D0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sectPr w:rsidR="00486D02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328" w:rsidRDefault="00513328">
      <w:r>
        <w:separator/>
      </w:r>
    </w:p>
  </w:endnote>
  <w:endnote w:type="continuationSeparator" w:id="0">
    <w:p w:rsidR="00513328" w:rsidRDefault="0051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D02" w:rsidRDefault="00486D02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486D02" w:rsidRDefault="00486D02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75ECA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328" w:rsidRDefault="00513328">
      <w:r>
        <w:separator/>
      </w:r>
    </w:p>
  </w:footnote>
  <w:footnote w:type="continuationSeparator" w:id="0">
    <w:p w:rsidR="00513328" w:rsidRDefault="00513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C8F"/>
    <w:multiLevelType w:val="multilevel"/>
    <w:tmpl w:val="10AE0C8F"/>
    <w:lvl w:ilvl="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06B2"/>
    <w:rsid w:val="000F150A"/>
    <w:rsid w:val="001017C5"/>
    <w:rsid w:val="0012323C"/>
    <w:rsid w:val="00186336"/>
    <w:rsid w:val="00251D0B"/>
    <w:rsid w:val="00293F32"/>
    <w:rsid w:val="003934C6"/>
    <w:rsid w:val="003A57BF"/>
    <w:rsid w:val="00486D02"/>
    <w:rsid w:val="004D410C"/>
    <w:rsid w:val="00513328"/>
    <w:rsid w:val="006674F8"/>
    <w:rsid w:val="00672995"/>
    <w:rsid w:val="00676998"/>
    <w:rsid w:val="00892847"/>
    <w:rsid w:val="008B035D"/>
    <w:rsid w:val="008C64EB"/>
    <w:rsid w:val="00905407"/>
    <w:rsid w:val="00A15E30"/>
    <w:rsid w:val="00BB3B1F"/>
    <w:rsid w:val="00D75ECA"/>
    <w:rsid w:val="00DB4EF5"/>
    <w:rsid w:val="00E95AB1"/>
    <w:rsid w:val="00EC760B"/>
    <w:rsid w:val="00ED1820"/>
    <w:rsid w:val="00F1268D"/>
    <w:rsid w:val="21B535DD"/>
    <w:rsid w:val="41891B15"/>
    <w:rsid w:val="434268E8"/>
    <w:rsid w:val="4BE37A77"/>
    <w:rsid w:val="4CEB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E489D3A-2CDF-4486-B5E4-1C4D7F2D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843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关于加强考前诚信教育工作的通知</dc:title>
  <dc:subject/>
  <dc:creator>尚 若冰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