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24AFE" w:rsidRDefault="00C24AFE">
      <w:pPr>
        <w:tabs>
          <w:tab w:val="left" w:pos="3960"/>
        </w:tabs>
        <w:ind w:rightChars="646" w:right="1357" w:firstLineChars="249" w:firstLine="523"/>
        <w:rPr>
          <w:b/>
          <w:color w:val="000000"/>
          <w:u w:val="thick"/>
        </w:rPr>
      </w:pPr>
      <w:r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0pt;margin-top:3pt;width:99pt;height:77.95pt;z-index:251657728">
            <v:imagedata r:id="rId6" o:title="昆明理工大学校标01"/>
          </v:shape>
        </w:pict>
      </w:r>
    </w:p>
    <w:p w:rsidR="00C24AFE" w:rsidRDefault="00C24AFE">
      <w:pPr>
        <w:tabs>
          <w:tab w:val="left" w:pos="3960"/>
        </w:tabs>
        <w:spacing w:line="360" w:lineRule="auto"/>
        <w:ind w:firstLineChars="250" w:firstLine="1205"/>
        <w:rPr>
          <w:rFonts w:ascii="宋体" w:hAnsi="宋体" w:hint="eastAsia"/>
          <w:b/>
          <w:color w:val="000000"/>
          <w:sz w:val="48"/>
          <w:szCs w:val="48"/>
        </w:rPr>
      </w:pPr>
      <w:r>
        <w:rPr>
          <w:rFonts w:ascii="宋体" w:hAnsi="宋体" w:hint="eastAsia"/>
          <w:b/>
          <w:color w:val="000000"/>
          <w:sz w:val="48"/>
          <w:szCs w:val="48"/>
        </w:rPr>
        <w:t xml:space="preserve"> 昆明理工大学学生工作部（处）</w:t>
      </w:r>
    </w:p>
    <w:p w:rsidR="00C24AFE" w:rsidRDefault="00C24AFE">
      <w:pPr>
        <w:tabs>
          <w:tab w:val="left" w:pos="3960"/>
        </w:tabs>
        <w:spacing w:line="360" w:lineRule="auto"/>
        <w:ind w:firstLineChars="250" w:firstLine="1205"/>
        <w:rPr>
          <w:rFonts w:ascii="宋体" w:hAnsi="宋体" w:hint="eastAsia"/>
          <w:b/>
          <w:color w:val="000000"/>
          <w:sz w:val="48"/>
          <w:szCs w:val="48"/>
        </w:rPr>
      </w:pPr>
    </w:p>
    <w:p w:rsidR="00C24AFE" w:rsidRDefault="00C24AFE">
      <w:pPr>
        <w:tabs>
          <w:tab w:val="left" w:pos="3960"/>
        </w:tabs>
        <w:spacing w:line="360" w:lineRule="auto"/>
        <w:ind w:right="1140"/>
        <w:jc w:val="center"/>
        <w:rPr>
          <w:rFonts w:ascii="华文仿宋" w:eastAsia="华文仿宋" w:hAnsi="华文仿宋" w:hint="eastAsia"/>
          <w:color w:val="000000"/>
          <w:sz w:val="32"/>
          <w:szCs w:val="32"/>
        </w:rPr>
      </w:pPr>
      <w:r>
        <w:rPr>
          <w:rFonts w:ascii="华文仿宋" w:eastAsia="华文仿宋" w:hAnsi="华文仿宋" w:hint="eastAsia"/>
          <w:color w:val="000000"/>
          <w:sz w:val="32"/>
          <w:szCs w:val="32"/>
        </w:rPr>
        <w:t xml:space="preserve">         学生处〔2014〕教字 12 号</w:t>
      </w:r>
    </w:p>
    <w:p w:rsidR="00C24AFE" w:rsidRDefault="00C24AFE">
      <w:pPr>
        <w:rPr>
          <w:rFonts w:hint="eastAsia"/>
          <w:b/>
          <w:color w:val="000000"/>
          <w:u w:val="thick"/>
        </w:rPr>
      </w:pPr>
      <w:r>
        <w:rPr>
          <w:color w:val="000000"/>
          <w:u w:val="thick"/>
        </w:rPr>
        <w:t xml:space="preserve">                  </w:t>
      </w:r>
      <w:r>
        <w:rPr>
          <w:b/>
          <w:color w:val="000000"/>
          <w:u w:val="thick"/>
        </w:rPr>
        <w:t xml:space="preserve">                                                                    </w:t>
      </w:r>
    </w:p>
    <w:p w:rsidR="00C24AFE" w:rsidRDefault="00C24AFE">
      <w:pPr>
        <w:jc w:val="center"/>
        <w:rPr>
          <w:rFonts w:ascii="仿宋_GB2312" w:eastAsia="仿宋_GB2312" w:hAnsi="仿宋_GB2312" w:cs="仿宋_GB2312" w:hint="eastAsia"/>
          <w:b/>
          <w:sz w:val="30"/>
          <w:szCs w:val="30"/>
        </w:rPr>
      </w:pPr>
    </w:p>
    <w:p w:rsidR="00C24AFE" w:rsidRDefault="00C24AFE">
      <w:pPr>
        <w:spacing w:line="520" w:lineRule="exact"/>
        <w:ind w:firstLine="480"/>
        <w:jc w:val="center"/>
        <w:rPr>
          <w:rFonts w:ascii="仿宋_GB2312" w:eastAsia="仿宋_GB2312" w:hAnsi="仿宋_GB2312" w:cs="仿宋_GB2312" w:hint="eastAsia"/>
          <w:b/>
          <w:bCs/>
          <w:sz w:val="36"/>
          <w:szCs w:val="36"/>
        </w:rPr>
      </w:pPr>
      <w:r>
        <w:rPr>
          <w:rFonts w:ascii="仿宋_GB2312" w:eastAsia="仿宋_GB2312" w:hAnsi="仿宋_GB2312" w:cs="仿宋_GB2312" w:hint="eastAsia"/>
          <w:b/>
          <w:bCs/>
          <w:sz w:val="36"/>
          <w:szCs w:val="36"/>
        </w:rPr>
        <w:t>关于推荐2013—2014学年云南省级</w:t>
      </w:r>
    </w:p>
    <w:p w:rsidR="00C24AFE" w:rsidRDefault="00C24AFE">
      <w:pPr>
        <w:spacing w:line="520" w:lineRule="exact"/>
        <w:ind w:firstLine="480"/>
        <w:jc w:val="center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bCs/>
          <w:sz w:val="36"/>
          <w:szCs w:val="36"/>
        </w:rPr>
        <w:t xml:space="preserve"> 三好学生、优秀学生干部、先进班集体的通知</w:t>
      </w:r>
    </w:p>
    <w:p w:rsidR="00C24AFE" w:rsidRDefault="00C24AFE">
      <w:pPr>
        <w:jc w:val="center"/>
        <w:rPr>
          <w:rFonts w:ascii="仿宋_GB2312" w:eastAsia="仿宋_GB2312" w:hAnsi="仿宋_GB2312" w:cs="仿宋_GB2312" w:hint="eastAsia"/>
          <w:b/>
          <w:sz w:val="30"/>
          <w:szCs w:val="30"/>
        </w:rPr>
      </w:pPr>
    </w:p>
    <w:p w:rsidR="00C24AFE" w:rsidRDefault="00C24AFE">
      <w:pPr>
        <w:spacing w:line="52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各学院：</w:t>
      </w:r>
    </w:p>
    <w:p w:rsidR="00C24AFE" w:rsidRDefault="00C24AFE">
      <w:pPr>
        <w:spacing w:line="520" w:lineRule="exact"/>
        <w:ind w:firstLine="48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根据《中共云南省高校工委  共青团云南省委关于评选表彰2013—2014学年省级三好学生、优秀学生干部和先进班集体的通知》精神，现将我校评选推荐工作安排如下：</w:t>
      </w:r>
    </w:p>
    <w:p w:rsidR="00C24AFE" w:rsidRDefault="00C24AFE">
      <w:pPr>
        <w:spacing w:line="520" w:lineRule="exact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一、评选条件</w:t>
      </w:r>
    </w:p>
    <w:p w:rsidR="00C24AFE" w:rsidRDefault="00C24AFE">
      <w:pPr>
        <w:spacing w:line="52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（一）三好学生</w:t>
      </w:r>
    </w:p>
    <w:p w:rsidR="00C24AFE" w:rsidRDefault="00C24AFE">
      <w:pPr>
        <w:spacing w:line="520" w:lineRule="exact"/>
        <w:ind w:firstLine="48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1.认真学习和践行社会主义核心价值观，有坚定正确的政治方向,拥护党的基本路线，热爱祖国、遵纪守法、模范执行学生守则和学校规章制度。</w:t>
      </w:r>
    </w:p>
    <w:p w:rsidR="00C24AFE" w:rsidRDefault="00C24AFE">
      <w:pPr>
        <w:spacing w:line="520" w:lineRule="exact"/>
        <w:ind w:firstLine="48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2.积极投身实现“中国梦”的伟大实践；具有正确的生命观、生存观、生活观。</w:t>
      </w:r>
    </w:p>
    <w:p w:rsidR="00C24AFE" w:rsidRDefault="00C24AFE">
      <w:pPr>
        <w:spacing w:line="520" w:lineRule="exact"/>
        <w:ind w:firstLine="48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3.积极参加体育锻炼和文艺活动，身心健康、意志坚强；热爱集体和社会工作，有团结协作精神，有较强的社会责任感、公民道德意识和社会适应能力。</w:t>
      </w:r>
    </w:p>
    <w:p w:rsidR="00C24AFE" w:rsidRDefault="00C24AFE">
      <w:pPr>
        <w:spacing w:line="52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   4.热爱所学专业，勤奋学习，成绩优异，2012—2013学年被评为校级“三好学生标兵”或“三好学生”（其中“三好学生标兵”予以优先考虑），2013—2014学年上学期获乙等以上（含乙等）奖学金。</w:t>
      </w:r>
    </w:p>
    <w:p w:rsidR="00C24AFE" w:rsidRDefault="00C24AFE">
      <w:pPr>
        <w:spacing w:line="52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lastRenderedPageBreak/>
        <w:t>（二）优秀学生干部</w:t>
      </w:r>
    </w:p>
    <w:p w:rsidR="00C24AFE" w:rsidRDefault="00C24AFE">
      <w:pPr>
        <w:spacing w:line="52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   1.政治思想良好，团结协作、以身作则，是联系服务同学的班级领导核心。</w:t>
      </w:r>
    </w:p>
    <w:p w:rsidR="00C24AFE" w:rsidRDefault="00C24AFE">
      <w:pPr>
        <w:spacing w:line="52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   2.热心为集体工作，为同学办实事，工作积极肯干，有工作实绩，有较强的组织领导能力，在同学中有较高威信，能起到模范带头作用；担任班级或班级以上的学生干部一年以上，2012—2013学年被评为校级优秀学生干部。</w:t>
      </w:r>
    </w:p>
    <w:p w:rsidR="00C24AFE" w:rsidRDefault="00C24AFE">
      <w:pPr>
        <w:spacing w:line="52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3.2013—2014学年上学期综合测评成绩在70分以上，单科成绩在60分以上。（无补考）</w:t>
      </w:r>
    </w:p>
    <w:p w:rsidR="00C24AFE" w:rsidRDefault="00C24AFE">
      <w:pPr>
        <w:spacing w:line="52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(三)先进班集体</w:t>
      </w:r>
    </w:p>
    <w:p w:rsidR="00C24AFE" w:rsidRDefault="00C24AFE">
      <w:pPr>
        <w:spacing w:line="52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1.原则上在2013—2014学年校级“先进班集体”中推荐。</w:t>
      </w:r>
    </w:p>
    <w:p w:rsidR="00C24AFE" w:rsidRDefault="00C24AFE">
      <w:pPr>
        <w:spacing w:line="52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2.有朝气蓬勃、积极上进、乐于助人、遵纪守法、集体观念强、文明健康的良好班风；2013-2014学年上学期班级中无违纪学生，2012-2013学年“优良学风班”达标考核中为A类班。</w:t>
      </w:r>
    </w:p>
    <w:p w:rsidR="00C24AFE" w:rsidRDefault="00C24AFE">
      <w:pPr>
        <w:spacing w:line="52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3.积极开展和参与“中国梦”和“云南青年志在四方”主题教育活动。</w:t>
      </w:r>
    </w:p>
    <w:p w:rsidR="00C24AFE" w:rsidRDefault="00C24AFE">
      <w:pPr>
        <w:spacing w:line="52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4.组织学生参加体育锻炼和志愿者公益活动，发挥先锋模范作用。</w:t>
      </w:r>
    </w:p>
    <w:p w:rsidR="00C24AFE" w:rsidRDefault="00C24AFE">
      <w:pPr>
        <w:spacing w:line="52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5.班级学习风气好，有勤奋、严谨、创新的优良学风。2013-2014学年上学期，一、二年级智育平均分在70分以上，三、四年级智育平均分在75分以上，一、二年级补考率小于或等于7%，三、四年级补考率小于或等于4%。</w:t>
      </w:r>
    </w:p>
    <w:p w:rsidR="00C24AFE" w:rsidRDefault="00C24AFE">
      <w:pPr>
        <w:spacing w:line="52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6.保持良好的环境卫生和个人卫生，积极开展创建文明宿舍活动，效果好，2013—2014学年上学期，学生社区品行表现测评平均分均在70分以上。</w:t>
      </w:r>
    </w:p>
    <w:p w:rsidR="00C24AFE" w:rsidRDefault="00C24AFE">
      <w:pPr>
        <w:spacing w:line="52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</w:p>
    <w:tbl>
      <w:tblPr>
        <w:tblpPr w:leftFromText="180" w:rightFromText="180" w:vertAnchor="text" w:horzAnchor="margin" w:tblpX="1" w:tblpY="7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080"/>
        <w:gridCol w:w="1726"/>
        <w:gridCol w:w="2220"/>
        <w:gridCol w:w="1454"/>
      </w:tblGrid>
      <w:tr w:rsidR="00C24AFE">
        <w:trPr>
          <w:trHeight w:val="280"/>
        </w:trPr>
        <w:tc>
          <w:tcPr>
            <w:tcW w:w="2340" w:type="dxa"/>
            <w:vMerge w:val="restart"/>
            <w:vAlign w:val="center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  院</w:t>
            </w:r>
          </w:p>
        </w:tc>
        <w:tc>
          <w:tcPr>
            <w:tcW w:w="1080" w:type="dxa"/>
            <w:vMerge w:val="restart"/>
            <w:vAlign w:val="center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学生</w:t>
            </w:r>
          </w:p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人数</w:t>
            </w:r>
          </w:p>
        </w:tc>
        <w:tc>
          <w:tcPr>
            <w:tcW w:w="5400" w:type="dxa"/>
            <w:gridSpan w:val="3"/>
            <w:vAlign w:val="center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推荐名额</w:t>
            </w:r>
          </w:p>
        </w:tc>
      </w:tr>
      <w:tr w:rsidR="00C24AFE">
        <w:trPr>
          <w:trHeight w:val="280"/>
        </w:trPr>
        <w:tc>
          <w:tcPr>
            <w:tcW w:w="2340" w:type="dxa"/>
            <w:vMerge/>
          </w:tcPr>
          <w:p w:rsidR="00C24AFE" w:rsidRDefault="00C24AFE">
            <w:pPr>
              <w:spacing w:line="460" w:lineRule="exact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080" w:type="dxa"/>
            <w:vMerge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726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b/>
                <w:spacing w:val="-2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pacing w:val="-20"/>
                <w:sz w:val="30"/>
                <w:szCs w:val="30"/>
              </w:rPr>
              <w:t>“三好学生”</w:t>
            </w:r>
          </w:p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b/>
                <w:spacing w:val="-2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pacing w:val="-20"/>
                <w:sz w:val="30"/>
                <w:szCs w:val="30"/>
              </w:rPr>
              <w:t>推荐名额</w:t>
            </w:r>
          </w:p>
        </w:tc>
        <w:tc>
          <w:tcPr>
            <w:tcW w:w="2220" w:type="dxa"/>
          </w:tcPr>
          <w:p w:rsidR="00C24AFE" w:rsidRDefault="00C24AFE">
            <w:pPr>
              <w:spacing w:line="460" w:lineRule="exact"/>
              <w:rPr>
                <w:rFonts w:ascii="仿宋_GB2312" w:eastAsia="仿宋_GB2312" w:hAnsi="仿宋_GB2312" w:cs="仿宋_GB2312" w:hint="eastAsia"/>
                <w:b/>
                <w:spacing w:val="-2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pacing w:val="-20"/>
                <w:sz w:val="30"/>
                <w:szCs w:val="30"/>
              </w:rPr>
              <w:t>“优秀学生干部”</w:t>
            </w:r>
          </w:p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b/>
                <w:spacing w:val="-2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pacing w:val="-20"/>
                <w:sz w:val="30"/>
                <w:szCs w:val="30"/>
              </w:rPr>
              <w:t>推荐名额</w:t>
            </w:r>
          </w:p>
        </w:tc>
        <w:tc>
          <w:tcPr>
            <w:tcW w:w="1454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合计</w:t>
            </w:r>
          </w:p>
        </w:tc>
      </w:tr>
      <w:tr w:rsidR="00C24AFE">
        <w:trPr>
          <w:trHeight w:val="280"/>
        </w:trPr>
        <w:tc>
          <w:tcPr>
            <w:tcW w:w="234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国资学院</w:t>
            </w:r>
          </w:p>
        </w:tc>
        <w:tc>
          <w:tcPr>
            <w:tcW w:w="108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1775</w:t>
            </w:r>
          </w:p>
        </w:tc>
        <w:tc>
          <w:tcPr>
            <w:tcW w:w="1726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9</w:t>
            </w:r>
          </w:p>
        </w:tc>
        <w:tc>
          <w:tcPr>
            <w:tcW w:w="222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</w:t>
            </w:r>
          </w:p>
        </w:tc>
        <w:tc>
          <w:tcPr>
            <w:tcW w:w="1454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11</w:t>
            </w:r>
          </w:p>
        </w:tc>
      </w:tr>
      <w:tr w:rsidR="00C24AFE">
        <w:trPr>
          <w:trHeight w:val="280"/>
        </w:trPr>
        <w:tc>
          <w:tcPr>
            <w:tcW w:w="234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材料学院</w:t>
            </w:r>
          </w:p>
        </w:tc>
        <w:tc>
          <w:tcPr>
            <w:tcW w:w="108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1209</w:t>
            </w:r>
          </w:p>
        </w:tc>
        <w:tc>
          <w:tcPr>
            <w:tcW w:w="1726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6</w:t>
            </w:r>
          </w:p>
        </w:tc>
        <w:tc>
          <w:tcPr>
            <w:tcW w:w="222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</w:t>
            </w:r>
          </w:p>
        </w:tc>
        <w:tc>
          <w:tcPr>
            <w:tcW w:w="1454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7</w:t>
            </w:r>
          </w:p>
        </w:tc>
      </w:tr>
      <w:tr w:rsidR="00C24AFE">
        <w:trPr>
          <w:trHeight w:val="280"/>
        </w:trPr>
        <w:tc>
          <w:tcPr>
            <w:tcW w:w="234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冶能学院</w:t>
            </w:r>
          </w:p>
        </w:tc>
        <w:tc>
          <w:tcPr>
            <w:tcW w:w="108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1403</w:t>
            </w:r>
          </w:p>
        </w:tc>
        <w:tc>
          <w:tcPr>
            <w:tcW w:w="1726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7</w:t>
            </w:r>
          </w:p>
        </w:tc>
        <w:tc>
          <w:tcPr>
            <w:tcW w:w="222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</w:t>
            </w:r>
          </w:p>
        </w:tc>
        <w:tc>
          <w:tcPr>
            <w:tcW w:w="1454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9</w:t>
            </w:r>
          </w:p>
        </w:tc>
      </w:tr>
      <w:tr w:rsidR="00C24AFE">
        <w:trPr>
          <w:trHeight w:val="280"/>
        </w:trPr>
        <w:tc>
          <w:tcPr>
            <w:tcW w:w="234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机电学院</w:t>
            </w:r>
          </w:p>
        </w:tc>
        <w:tc>
          <w:tcPr>
            <w:tcW w:w="108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1444</w:t>
            </w:r>
          </w:p>
        </w:tc>
        <w:tc>
          <w:tcPr>
            <w:tcW w:w="1726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7</w:t>
            </w:r>
          </w:p>
        </w:tc>
        <w:tc>
          <w:tcPr>
            <w:tcW w:w="222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</w:t>
            </w:r>
          </w:p>
        </w:tc>
        <w:tc>
          <w:tcPr>
            <w:tcW w:w="1454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9</w:t>
            </w:r>
          </w:p>
        </w:tc>
      </w:tr>
      <w:tr w:rsidR="00C24AFE">
        <w:trPr>
          <w:trHeight w:val="280"/>
        </w:trPr>
        <w:tc>
          <w:tcPr>
            <w:tcW w:w="234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环工学院</w:t>
            </w:r>
          </w:p>
        </w:tc>
        <w:tc>
          <w:tcPr>
            <w:tcW w:w="108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434</w:t>
            </w:r>
          </w:p>
        </w:tc>
        <w:tc>
          <w:tcPr>
            <w:tcW w:w="1726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</w:t>
            </w:r>
          </w:p>
        </w:tc>
        <w:tc>
          <w:tcPr>
            <w:tcW w:w="222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</w:t>
            </w:r>
          </w:p>
        </w:tc>
        <w:tc>
          <w:tcPr>
            <w:tcW w:w="1454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3</w:t>
            </w:r>
          </w:p>
        </w:tc>
      </w:tr>
      <w:tr w:rsidR="00C24AFE">
        <w:trPr>
          <w:trHeight w:val="280"/>
        </w:trPr>
        <w:tc>
          <w:tcPr>
            <w:tcW w:w="234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理学院</w:t>
            </w:r>
          </w:p>
        </w:tc>
        <w:tc>
          <w:tcPr>
            <w:tcW w:w="108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912</w:t>
            </w:r>
          </w:p>
        </w:tc>
        <w:tc>
          <w:tcPr>
            <w:tcW w:w="1726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4</w:t>
            </w:r>
          </w:p>
        </w:tc>
        <w:tc>
          <w:tcPr>
            <w:tcW w:w="222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</w:t>
            </w:r>
          </w:p>
        </w:tc>
        <w:tc>
          <w:tcPr>
            <w:tcW w:w="1454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5</w:t>
            </w:r>
          </w:p>
        </w:tc>
      </w:tr>
      <w:tr w:rsidR="00C24AFE">
        <w:trPr>
          <w:trHeight w:val="280"/>
        </w:trPr>
        <w:tc>
          <w:tcPr>
            <w:tcW w:w="2340" w:type="dxa"/>
          </w:tcPr>
          <w:p w:rsidR="00C24AFE" w:rsidRPr="001142F5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color w:val="FF0000"/>
                <w:sz w:val="30"/>
                <w:szCs w:val="30"/>
              </w:rPr>
            </w:pPr>
            <w:r w:rsidRPr="001142F5">
              <w:rPr>
                <w:rFonts w:ascii="仿宋_GB2312" w:eastAsia="仿宋_GB2312" w:hAnsi="仿宋_GB2312" w:cs="仿宋_GB2312" w:hint="eastAsia"/>
                <w:color w:val="FF0000"/>
                <w:sz w:val="30"/>
                <w:szCs w:val="30"/>
              </w:rPr>
              <w:t>管经学院</w:t>
            </w:r>
          </w:p>
        </w:tc>
        <w:tc>
          <w:tcPr>
            <w:tcW w:w="1080" w:type="dxa"/>
          </w:tcPr>
          <w:p w:rsidR="00C24AFE" w:rsidRPr="001142F5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color w:val="FF0000"/>
                <w:sz w:val="30"/>
                <w:szCs w:val="30"/>
              </w:rPr>
            </w:pPr>
            <w:r w:rsidRPr="001142F5">
              <w:rPr>
                <w:rFonts w:ascii="仿宋_GB2312" w:eastAsia="仿宋_GB2312" w:hAnsi="仿宋_GB2312" w:cs="仿宋_GB2312" w:hint="eastAsia"/>
                <w:color w:val="FF0000"/>
                <w:sz w:val="30"/>
                <w:szCs w:val="30"/>
              </w:rPr>
              <w:t>1313</w:t>
            </w:r>
          </w:p>
        </w:tc>
        <w:tc>
          <w:tcPr>
            <w:tcW w:w="1726" w:type="dxa"/>
          </w:tcPr>
          <w:p w:rsidR="00C24AFE" w:rsidRPr="001142F5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color w:val="FF0000"/>
                <w:sz w:val="30"/>
                <w:szCs w:val="30"/>
              </w:rPr>
            </w:pPr>
            <w:r w:rsidRPr="001142F5">
              <w:rPr>
                <w:rFonts w:ascii="仿宋_GB2312" w:eastAsia="仿宋_GB2312" w:hAnsi="仿宋_GB2312" w:cs="仿宋_GB2312" w:hint="eastAsia"/>
                <w:color w:val="FF0000"/>
                <w:sz w:val="30"/>
                <w:szCs w:val="30"/>
              </w:rPr>
              <w:t>6</w:t>
            </w:r>
          </w:p>
        </w:tc>
        <w:tc>
          <w:tcPr>
            <w:tcW w:w="2220" w:type="dxa"/>
          </w:tcPr>
          <w:p w:rsidR="00C24AFE" w:rsidRPr="001142F5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color w:val="FF0000"/>
                <w:sz w:val="30"/>
                <w:szCs w:val="30"/>
              </w:rPr>
            </w:pPr>
            <w:r w:rsidRPr="001142F5">
              <w:rPr>
                <w:rFonts w:ascii="仿宋_GB2312" w:eastAsia="仿宋_GB2312" w:hAnsi="仿宋_GB2312" w:cs="仿宋_GB2312" w:hint="eastAsia"/>
                <w:color w:val="FF0000"/>
                <w:sz w:val="30"/>
                <w:szCs w:val="30"/>
              </w:rPr>
              <w:t>2</w:t>
            </w:r>
          </w:p>
        </w:tc>
        <w:tc>
          <w:tcPr>
            <w:tcW w:w="1454" w:type="dxa"/>
          </w:tcPr>
          <w:p w:rsidR="00C24AFE" w:rsidRPr="001142F5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color w:val="FF0000"/>
                <w:sz w:val="30"/>
                <w:szCs w:val="30"/>
              </w:rPr>
            </w:pPr>
            <w:r w:rsidRPr="001142F5">
              <w:rPr>
                <w:rFonts w:ascii="仿宋_GB2312" w:eastAsia="仿宋_GB2312" w:hAnsi="仿宋_GB2312" w:cs="仿宋_GB2312" w:hint="eastAsia"/>
                <w:color w:val="FF0000"/>
                <w:sz w:val="30"/>
                <w:szCs w:val="30"/>
              </w:rPr>
              <w:t>8</w:t>
            </w:r>
          </w:p>
        </w:tc>
      </w:tr>
      <w:tr w:rsidR="00C24AFE">
        <w:trPr>
          <w:trHeight w:val="280"/>
        </w:trPr>
        <w:tc>
          <w:tcPr>
            <w:tcW w:w="234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土木学院</w:t>
            </w:r>
          </w:p>
        </w:tc>
        <w:tc>
          <w:tcPr>
            <w:tcW w:w="108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2138</w:t>
            </w:r>
          </w:p>
        </w:tc>
        <w:tc>
          <w:tcPr>
            <w:tcW w:w="1726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10</w:t>
            </w:r>
          </w:p>
        </w:tc>
        <w:tc>
          <w:tcPr>
            <w:tcW w:w="222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3</w:t>
            </w:r>
          </w:p>
        </w:tc>
        <w:tc>
          <w:tcPr>
            <w:tcW w:w="1454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13</w:t>
            </w:r>
          </w:p>
        </w:tc>
      </w:tr>
      <w:tr w:rsidR="00C24AFE">
        <w:trPr>
          <w:trHeight w:val="280"/>
        </w:trPr>
        <w:tc>
          <w:tcPr>
            <w:tcW w:w="234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电力学院</w:t>
            </w:r>
          </w:p>
        </w:tc>
        <w:tc>
          <w:tcPr>
            <w:tcW w:w="108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1769</w:t>
            </w:r>
          </w:p>
        </w:tc>
        <w:tc>
          <w:tcPr>
            <w:tcW w:w="1726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8</w:t>
            </w:r>
          </w:p>
        </w:tc>
        <w:tc>
          <w:tcPr>
            <w:tcW w:w="222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</w:t>
            </w:r>
          </w:p>
        </w:tc>
        <w:tc>
          <w:tcPr>
            <w:tcW w:w="1454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10</w:t>
            </w:r>
          </w:p>
        </w:tc>
      </w:tr>
      <w:tr w:rsidR="00C24AFE">
        <w:trPr>
          <w:trHeight w:val="280"/>
        </w:trPr>
        <w:tc>
          <w:tcPr>
            <w:tcW w:w="234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信自学院</w:t>
            </w:r>
          </w:p>
        </w:tc>
        <w:tc>
          <w:tcPr>
            <w:tcW w:w="108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2065</w:t>
            </w:r>
          </w:p>
        </w:tc>
        <w:tc>
          <w:tcPr>
            <w:tcW w:w="1726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10</w:t>
            </w:r>
          </w:p>
        </w:tc>
        <w:tc>
          <w:tcPr>
            <w:tcW w:w="222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</w:t>
            </w:r>
          </w:p>
        </w:tc>
        <w:tc>
          <w:tcPr>
            <w:tcW w:w="1454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12</w:t>
            </w:r>
          </w:p>
        </w:tc>
      </w:tr>
      <w:tr w:rsidR="00C24AFE">
        <w:trPr>
          <w:trHeight w:val="280"/>
        </w:trPr>
        <w:tc>
          <w:tcPr>
            <w:tcW w:w="234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建筑学院</w:t>
            </w:r>
          </w:p>
        </w:tc>
        <w:tc>
          <w:tcPr>
            <w:tcW w:w="108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635</w:t>
            </w:r>
          </w:p>
        </w:tc>
        <w:tc>
          <w:tcPr>
            <w:tcW w:w="1726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3</w:t>
            </w:r>
          </w:p>
        </w:tc>
        <w:tc>
          <w:tcPr>
            <w:tcW w:w="222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</w:t>
            </w:r>
          </w:p>
        </w:tc>
        <w:tc>
          <w:tcPr>
            <w:tcW w:w="1454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4</w:t>
            </w:r>
          </w:p>
        </w:tc>
      </w:tr>
      <w:tr w:rsidR="00C24AFE">
        <w:trPr>
          <w:trHeight w:val="280"/>
        </w:trPr>
        <w:tc>
          <w:tcPr>
            <w:tcW w:w="234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化工学院</w:t>
            </w:r>
          </w:p>
        </w:tc>
        <w:tc>
          <w:tcPr>
            <w:tcW w:w="108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1411</w:t>
            </w:r>
          </w:p>
        </w:tc>
        <w:tc>
          <w:tcPr>
            <w:tcW w:w="1726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7</w:t>
            </w:r>
          </w:p>
        </w:tc>
        <w:tc>
          <w:tcPr>
            <w:tcW w:w="222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</w:t>
            </w:r>
          </w:p>
        </w:tc>
        <w:tc>
          <w:tcPr>
            <w:tcW w:w="1454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9</w:t>
            </w:r>
          </w:p>
        </w:tc>
      </w:tr>
      <w:tr w:rsidR="00C24AFE">
        <w:trPr>
          <w:trHeight w:val="280"/>
        </w:trPr>
        <w:tc>
          <w:tcPr>
            <w:tcW w:w="234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生科学院</w:t>
            </w:r>
          </w:p>
        </w:tc>
        <w:tc>
          <w:tcPr>
            <w:tcW w:w="108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471</w:t>
            </w:r>
          </w:p>
        </w:tc>
        <w:tc>
          <w:tcPr>
            <w:tcW w:w="1726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</w:t>
            </w:r>
          </w:p>
        </w:tc>
        <w:tc>
          <w:tcPr>
            <w:tcW w:w="222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</w:t>
            </w:r>
          </w:p>
        </w:tc>
        <w:tc>
          <w:tcPr>
            <w:tcW w:w="1454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3</w:t>
            </w:r>
          </w:p>
        </w:tc>
      </w:tr>
      <w:tr w:rsidR="00C24AFE">
        <w:trPr>
          <w:trHeight w:val="280"/>
        </w:trPr>
        <w:tc>
          <w:tcPr>
            <w:tcW w:w="234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交通学院</w:t>
            </w:r>
          </w:p>
        </w:tc>
        <w:tc>
          <w:tcPr>
            <w:tcW w:w="108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933</w:t>
            </w:r>
          </w:p>
        </w:tc>
        <w:tc>
          <w:tcPr>
            <w:tcW w:w="1726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4</w:t>
            </w:r>
          </w:p>
        </w:tc>
        <w:tc>
          <w:tcPr>
            <w:tcW w:w="222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</w:t>
            </w:r>
          </w:p>
        </w:tc>
        <w:tc>
          <w:tcPr>
            <w:tcW w:w="1454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5</w:t>
            </w:r>
          </w:p>
        </w:tc>
      </w:tr>
      <w:tr w:rsidR="00C24AFE">
        <w:trPr>
          <w:trHeight w:val="280"/>
        </w:trPr>
        <w:tc>
          <w:tcPr>
            <w:tcW w:w="234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法学院</w:t>
            </w:r>
          </w:p>
        </w:tc>
        <w:tc>
          <w:tcPr>
            <w:tcW w:w="108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371</w:t>
            </w:r>
          </w:p>
        </w:tc>
        <w:tc>
          <w:tcPr>
            <w:tcW w:w="1726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</w:t>
            </w:r>
          </w:p>
        </w:tc>
        <w:tc>
          <w:tcPr>
            <w:tcW w:w="222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0</w:t>
            </w:r>
          </w:p>
        </w:tc>
        <w:tc>
          <w:tcPr>
            <w:tcW w:w="1454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</w:t>
            </w:r>
          </w:p>
        </w:tc>
      </w:tr>
      <w:tr w:rsidR="00C24AFE">
        <w:trPr>
          <w:trHeight w:val="280"/>
        </w:trPr>
        <w:tc>
          <w:tcPr>
            <w:tcW w:w="234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艺传学院</w:t>
            </w:r>
          </w:p>
        </w:tc>
        <w:tc>
          <w:tcPr>
            <w:tcW w:w="108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1110</w:t>
            </w:r>
          </w:p>
        </w:tc>
        <w:tc>
          <w:tcPr>
            <w:tcW w:w="1726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5</w:t>
            </w:r>
          </w:p>
        </w:tc>
        <w:tc>
          <w:tcPr>
            <w:tcW w:w="222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</w:t>
            </w:r>
          </w:p>
        </w:tc>
        <w:tc>
          <w:tcPr>
            <w:tcW w:w="1454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6</w:t>
            </w:r>
          </w:p>
        </w:tc>
      </w:tr>
      <w:tr w:rsidR="00C24AFE">
        <w:trPr>
          <w:trHeight w:val="280"/>
        </w:trPr>
        <w:tc>
          <w:tcPr>
            <w:tcW w:w="234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外语学院</w:t>
            </w:r>
          </w:p>
        </w:tc>
        <w:tc>
          <w:tcPr>
            <w:tcW w:w="108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284</w:t>
            </w:r>
          </w:p>
        </w:tc>
        <w:tc>
          <w:tcPr>
            <w:tcW w:w="1726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</w:t>
            </w:r>
          </w:p>
        </w:tc>
        <w:tc>
          <w:tcPr>
            <w:tcW w:w="222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0</w:t>
            </w:r>
          </w:p>
        </w:tc>
        <w:tc>
          <w:tcPr>
            <w:tcW w:w="1454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</w:t>
            </w:r>
          </w:p>
        </w:tc>
      </w:tr>
      <w:tr w:rsidR="00C24AFE">
        <w:trPr>
          <w:trHeight w:val="280"/>
        </w:trPr>
        <w:tc>
          <w:tcPr>
            <w:tcW w:w="234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农工学院</w:t>
            </w:r>
          </w:p>
        </w:tc>
        <w:tc>
          <w:tcPr>
            <w:tcW w:w="108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491</w:t>
            </w:r>
          </w:p>
        </w:tc>
        <w:tc>
          <w:tcPr>
            <w:tcW w:w="1726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</w:t>
            </w:r>
          </w:p>
        </w:tc>
        <w:tc>
          <w:tcPr>
            <w:tcW w:w="222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</w:t>
            </w:r>
          </w:p>
        </w:tc>
        <w:tc>
          <w:tcPr>
            <w:tcW w:w="1454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3</w:t>
            </w:r>
          </w:p>
        </w:tc>
      </w:tr>
      <w:tr w:rsidR="00C24AFE">
        <w:trPr>
          <w:trHeight w:val="280"/>
        </w:trPr>
        <w:tc>
          <w:tcPr>
            <w:tcW w:w="234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pacing w:val="-24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pacing w:val="-24"/>
                <w:sz w:val="30"/>
                <w:szCs w:val="30"/>
              </w:rPr>
              <w:t>质量发展研究院</w:t>
            </w:r>
          </w:p>
        </w:tc>
        <w:tc>
          <w:tcPr>
            <w:tcW w:w="108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33</w:t>
            </w:r>
          </w:p>
        </w:tc>
        <w:tc>
          <w:tcPr>
            <w:tcW w:w="1726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0</w:t>
            </w:r>
          </w:p>
        </w:tc>
        <w:tc>
          <w:tcPr>
            <w:tcW w:w="222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0</w:t>
            </w:r>
          </w:p>
        </w:tc>
        <w:tc>
          <w:tcPr>
            <w:tcW w:w="1454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0</w:t>
            </w:r>
          </w:p>
        </w:tc>
      </w:tr>
      <w:tr w:rsidR="00C24AFE">
        <w:trPr>
          <w:trHeight w:val="280"/>
        </w:trPr>
        <w:tc>
          <w:tcPr>
            <w:tcW w:w="234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国际学院</w:t>
            </w:r>
          </w:p>
        </w:tc>
        <w:tc>
          <w:tcPr>
            <w:tcW w:w="108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280</w:t>
            </w:r>
          </w:p>
        </w:tc>
        <w:tc>
          <w:tcPr>
            <w:tcW w:w="1726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</w:t>
            </w:r>
          </w:p>
        </w:tc>
        <w:tc>
          <w:tcPr>
            <w:tcW w:w="222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0</w:t>
            </w:r>
          </w:p>
        </w:tc>
        <w:tc>
          <w:tcPr>
            <w:tcW w:w="1454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</w:t>
            </w:r>
          </w:p>
        </w:tc>
      </w:tr>
      <w:tr w:rsidR="00C24AFE">
        <w:trPr>
          <w:trHeight w:val="280"/>
        </w:trPr>
        <w:tc>
          <w:tcPr>
            <w:tcW w:w="234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城市学院</w:t>
            </w:r>
          </w:p>
        </w:tc>
        <w:tc>
          <w:tcPr>
            <w:tcW w:w="108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8882</w:t>
            </w:r>
          </w:p>
        </w:tc>
        <w:tc>
          <w:tcPr>
            <w:tcW w:w="1726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43</w:t>
            </w:r>
          </w:p>
        </w:tc>
        <w:tc>
          <w:tcPr>
            <w:tcW w:w="222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10</w:t>
            </w:r>
          </w:p>
        </w:tc>
        <w:tc>
          <w:tcPr>
            <w:tcW w:w="1454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53</w:t>
            </w:r>
          </w:p>
        </w:tc>
      </w:tr>
      <w:tr w:rsidR="00C24AFE">
        <w:trPr>
          <w:trHeight w:val="280"/>
        </w:trPr>
        <w:tc>
          <w:tcPr>
            <w:tcW w:w="234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医学院</w:t>
            </w:r>
          </w:p>
        </w:tc>
        <w:tc>
          <w:tcPr>
            <w:tcW w:w="108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142</w:t>
            </w:r>
          </w:p>
        </w:tc>
        <w:tc>
          <w:tcPr>
            <w:tcW w:w="1726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</w:t>
            </w:r>
          </w:p>
        </w:tc>
        <w:tc>
          <w:tcPr>
            <w:tcW w:w="222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0</w:t>
            </w:r>
          </w:p>
        </w:tc>
        <w:tc>
          <w:tcPr>
            <w:tcW w:w="1454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</w:t>
            </w:r>
          </w:p>
        </w:tc>
      </w:tr>
      <w:tr w:rsidR="00C24AFE">
        <w:trPr>
          <w:trHeight w:val="280"/>
        </w:trPr>
        <w:tc>
          <w:tcPr>
            <w:tcW w:w="234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研究生院</w:t>
            </w:r>
          </w:p>
        </w:tc>
        <w:tc>
          <w:tcPr>
            <w:tcW w:w="108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7165</w:t>
            </w:r>
          </w:p>
        </w:tc>
        <w:tc>
          <w:tcPr>
            <w:tcW w:w="1726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34</w:t>
            </w:r>
          </w:p>
        </w:tc>
        <w:tc>
          <w:tcPr>
            <w:tcW w:w="222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8</w:t>
            </w:r>
          </w:p>
        </w:tc>
        <w:tc>
          <w:tcPr>
            <w:tcW w:w="1454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42</w:t>
            </w:r>
          </w:p>
        </w:tc>
      </w:tr>
      <w:tr w:rsidR="00C24AFE">
        <w:trPr>
          <w:trHeight w:val="280"/>
        </w:trPr>
        <w:tc>
          <w:tcPr>
            <w:tcW w:w="234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校团委</w:t>
            </w:r>
          </w:p>
        </w:tc>
        <w:tc>
          <w:tcPr>
            <w:tcW w:w="108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  <w:tc>
          <w:tcPr>
            <w:tcW w:w="1726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0</w:t>
            </w:r>
          </w:p>
        </w:tc>
        <w:tc>
          <w:tcPr>
            <w:tcW w:w="222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0"/>
                <w:szCs w:val="30"/>
              </w:rPr>
              <w:t>2</w:t>
            </w:r>
          </w:p>
        </w:tc>
        <w:tc>
          <w:tcPr>
            <w:tcW w:w="1454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0"/>
                <w:szCs w:val="30"/>
              </w:rPr>
              <w:t>2</w:t>
            </w:r>
          </w:p>
        </w:tc>
      </w:tr>
      <w:tr w:rsidR="00C24AFE">
        <w:trPr>
          <w:trHeight w:val="280"/>
        </w:trPr>
        <w:tc>
          <w:tcPr>
            <w:tcW w:w="234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合  计</w:t>
            </w:r>
          </w:p>
        </w:tc>
        <w:tc>
          <w:tcPr>
            <w:tcW w:w="108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36670</w:t>
            </w:r>
          </w:p>
        </w:tc>
        <w:tc>
          <w:tcPr>
            <w:tcW w:w="1726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176</w:t>
            </w:r>
          </w:p>
        </w:tc>
        <w:tc>
          <w:tcPr>
            <w:tcW w:w="2220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44</w:t>
            </w:r>
          </w:p>
        </w:tc>
        <w:tc>
          <w:tcPr>
            <w:tcW w:w="1454" w:type="dxa"/>
          </w:tcPr>
          <w:p w:rsidR="00C24AFE" w:rsidRDefault="00C24AFE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220</w:t>
            </w:r>
          </w:p>
        </w:tc>
      </w:tr>
    </w:tbl>
    <w:p w:rsidR="00C24AFE" w:rsidRDefault="00C24AFE">
      <w:pPr>
        <w:spacing w:line="520" w:lineRule="exact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二、评选名额</w:t>
      </w:r>
    </w:p>
    <w:p w:rsidR="00C24AFE" w:rsidRDefault="00C24AFE">
      <w:pPr>
        <w:widowControl/>
        <w:spacing w:line="550" w:lineRule="atLeast"/>
        <w:jc w:val="lef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   根据省教育厅文件精神，先进个人（含“三好学生”和“优秀学生干部”）按在校生人数的5‰的比例推荐，其中“三好学生”占五分之四，“优秀学生干部”占五分之一，“先进班集体”按在校生人数，10000人以上的学校推荐8个。获省级文明学校称号的高等学校，先进个人的推荐比例可在原基础上增加1个千分点。“先进班集体”可在原基础上增加1个推荐名额。我校属省级文明学校，“三好学生”和“优秀学生干部”按在校学生人数的6‰的比例推荐，“先进班集体”共可推荐9个。“先进班集体”每个学院限报一个班级。</w:t>
      </w:r>
    </w:p>
    <w:p w:rsidR="00C24AFE" w:rsidRDefault="00C24AFE">
      <w:pPr>
        <w:spacing w:line="460" w:lineRule="exact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三、评选要求和程序</w:t>
      </w:r>
    </w:p>
    <w:p w:rsidR="00C24AFE" w:rsidRDefault="00C24AFE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（一）评选推荐的总体要求</w:t>
      </w:r>
    </w:p>
    <w:p w:rsidR="00C24AFE" w:rsidRDefault="00C24AFE">
      <w:pPr>
        <w:spacing w:line="460" w:lineRule="exact"/>
        <w:ind w:firstLine="562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坚持标准，按照程序进行公示。使评选推荐过程成为学生自我教育，树立集体观念，增强荣誉感和进取精神，相互学习的过程。评选应面向全体学生，各年级都应按比例参加评选，不得集中在毕业班。</w:t>
      </w:r>
    </w:p>
    <w:p w:rsidR="00C24AFE" w:rsidRDefault="00C24AFE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（二）评选推荐程序</w:t>
      </w:r>
    </w:p>
    <w:p w:rsidR="00C24AFE" w:rsidRDefault="00C24AFE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   1.班级评选推荐(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4"/>
          <w:attr w:name="Year" w:val="2014"/>
        </w:smartTagPr>
        <w:r>
          <w:rPr>
            <w:rFonts w:ascii="仿宋_GB2312" w:eastAsia="仿宋_GB2312" w:hAnsi="仿宋_GB2312" w:cs="仿宋_GB2312" w:hint="eastAsia"/>
            <w:sz w:val="30"/>
            <w:szCs w:val="30"/>
          </w:rPr>
          <w:t>4月16日</w:t>
        </w:r>
      </w:smartTag>
      <w:r>
        <w:rPr>
          <w:rFonts w:ascii="仿宋_GB2312" w:eastAsia="仿宋_GB2312" w:hAnsi="仿宋_GB2312" w:cs="仿宋_GB2312" w:hint="eastAsia"/>
          <w:sz w:val="30"/>
          <w:szCs w:val="30"/>
        </w:rPr>
        <w:t>—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4"/>
          <w:attr w:name="Year" w:val="2014"/>
        </w:smartTagPr>
        <w:r>
          <w:rPr>
            <w:rFonts w:ascii="仿宋_GB2312" w:eastAsia="仿宋_GB2312" w:hAnsi="仿宋_GB2312" w:cs="仿宋_GB2312" w:hint="eastAsia"/>
            <w:sz w:val="30"/>
            <w:szCs w:val="30"/>
          </w:rPr>
          <w:t>4月20日</w:t>
        </w:r>
      </w:smartTag>
      <w:r>
        <w:rPr>
          <w:rFonts w:ascii="仿宋_GB2312" w:eastAsia="仿宋_GB2312" w:hAnsi="仿宋_GB2312" w:cs="仿宋_GB2312" w:hint="eastAsia"/>
          <w:sz w:val="30"/>
          <w:szCs w:val="30"/>
        </w:rPr>
        <w:t>)。各班召开班会组织全体同学进行推荐，在具备资格的同学中推荐候选人，根据班级的提名，由辅导员会同任课老师对候选人进行资格审查。对通过资格审查的人选，组织竞选演讲，由所在班级的全体同学进行民主评议，然后以不记名的投票方式进行民主测评，并当场公布测评结果。民主测评必须超过本班学生总数的三分之二，得票多的学生推荐到学院参加评选。</w:t>
      </w:r>
    </w:p>
    <w:p w:rsidR="00C24AFE" w:rsidRDefault="00C24AFE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   2.学院审核推荐(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1"/>
          <w:attr w:name="Month" w:val="4"/>
          <w:attr w:name="Year" w:val="2014"/>
        </w:smartTagPr>
        <w:r>
          <w:rPr>
            <w:rFonts w:ascii="仿宋_GB2312" w:eastAsia="仿宋_GB2312" w:hAnsi="仿宋_GB2312" w:cs="仿宋_GB2312" w:hint="eastAsia"/>
            <w:sz w:val="30"/>
            <w:szCs w:val="30"/>
          </w:rPr>
          <w:t>4月21日</w:t>
        </w:r>
      </w:smartTag>
      <w:r>
        <w:rPr>
          <w:rFonts w:ascii="仿宋_GB2312" w:eastAsia="仿宋_GB2312" w:hAnsi="仿宋_GB2312" w:cs="仿宋_GB2312" w:hint="eastAsia"/>
          <w:sz w:val="30"/>
          <w:szCs w:val="30"/>
        </w:rPr>
        <w:t>—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7"/>
          <w:attr w:name="Month" w:val="4"/>
          <w:attr w:name="Year" w:val="2014"/>
        </w:smartTagPr>
        <w:r>
          <w:rPr>
            <w:rFonts w:ascii="仿宋_GB2312" w:eastAsia="仿宋_GB2312" w:hAnsi="仿宋_GB2312" w:cs="仿宋_GB2312" w:hint="eastAsia"/>
            <w:sz w:val="30"/>
            <w:szCs w:val="30"/>
          </w:rPr>
          <w:t>4月27日</w:t>
        </w:r>
      </w:smartTag>
      <w:r>
        <w:rPr>
          <w:rFonts w:ascii="仿宋_GB2312" w:eastAsia="仿宋_GB2312" w:hAnsi="仿宋_GB2312" w:cs="仿宋_GB2312" w:hint="eastAsia"/>
          <w:sz w:val="30"/>
          <w:szCs w:val="30"/>
        </w:rPr>
        <w:t>)。学院成立由主管学生工作的副书记、学工办主任、辅导员参加的评选工作领导小组，评选工作领导小组审核各班上报的名单，按照学生处分配的名额，好中推优，确定学院的推荐名单，并在学院范围内公示。</w:t>
      </w:r>
    </w:p>
    <w:p w:rsidR="00C24AFE" w:rsidRDefault="00C24AFE">
      <w:pPr>
        <w:spacing w:line="460" w:lineRule="exact"/>
        <w:rPr>
          <w:rFonts w:ascii="仿宋_GB2312" w:eastAsia="仿宋_GB2312" w:hAnsi="仿宋_GB2312" w:cs="仿宋_GB2312" w:hint="eastAsia"/>
          <w:color w:val="000000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   3.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学生处审批（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8"/>
          <w:attr w:name="Month" w:val="4"/>
          <w:attr w:name="Year" w:val="2014"/>
        </w:smartTagPr>
        <w:r>
          <w:rPr>
            <w:rFonts w:ascii="仿宋_GB2312" w:eastAsia="仿宋_GB2312" w:hAnsi="仿宋_GB2312" w:cs="仿宋_GB2312" w:hint="eastAsia"/>
            <w:color w:val="000000"/>
            <w:sz w:val="30"/>
            <w:szCs w:val="30"/>
          </w:rPr>
          <w:t>4月28日</w:t>
        </w:r>
      </w:smartTag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—</w:t>
      </w:r>
      <w:smartTag w:uri="urn:schemas-microsoft-com:office:smarttags" w:element="chsdate">
        <w:smartTagPr>
          <w:attr w:name="IsROCDate" w:val="False"/>
          <w:attr w:name="IsLunarDate" w:val="False"/>
          <w:attr w:name="Day" w:val="8"/>
          <w:attr w:name="Month" w:val="5"/>
          <w:attr w:name="Year" w:val="2014"/>
        </w:smartTagPr>
        <w:r>
          <w:rPr>
            <w:rFonts w:ascii="仿宋_GB2312" w:eastAsia="仿宋_GB2312" w:hAnsi="仿宋_GB2312" w:cs="仿宋_GB2312" w:hint="eastAsia"/>
            <w:color w:val="000000"/>
            <w:sz w:val="30"/>
            <w:szCs w:val="30"/>
          </w:rPr>
          <w:t>5月8日</w:t>
        </w:r>
      </w:smartTag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）。学生处审核各学院上报的推荐名单，确定出学校的推荐名单，报学生工作领导小组批准，并在全校范围内公示一周，公示结束后，上报教育厅。</w:t>
      </w:r>
    </w:p>
    <w:p w:rsidR="00C24AFE" w:rsidRDefault="00C24AFE">
      <w:pPr>
        <w:spacing w:line="460" w:lineRule="exact"/>
        <w:rPr>
          <w:rFonts w:ascii="仿宋_GB2312" w:eastAsia="仿宋_GB2312" w:hAnsi="仿宋_GB2312" w:cs="仿宋_GB2312" w:hint="eastAsia"/>
          <w:b/>
          <w:bCs/>
          <w:color w:val="000000"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30"/>
          <w:szCs w:val="30"/>
        </w:rPr>
        <w:t>四、材料上报</w:t>
      </w:r>
    </w:p>
    <w:p w:rsidR="00C24AFE" w:rsidRDefault="00C24AFE">
      <w:pPr>
        <w:spacing w:line="460" w:lineRule="exact"/>
        <w:rPr>
          <w:rFonts w:ascii="仿宋_GB2312" w:eastAsia="仿宋_GB2312" w:hAnsi="仿宋_GB2312" w:cs="仿宋_GB2312" w:hint="eastAsia"/>
          <w:color w:val="000000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（一）省级先进班集体</w:t>
      </w:r>
    </w:p>
    <w:p w:rsidR="00C24AFE" w:rsidRDefault="00C24AFE">
      <w:pPr>
        <w:spacing w:line="460" w:lineRule="exact"/>
        <w:ind w:firstLineChars="250" w:firstLine="75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认真填写《昆明理工大学2013—2014学年云南省先进班集体推荐表》（附件1）和《昆明理工大学2013-2014学年上学期优良学风班达标考核评定表》（附件2），并撰写班集体事迹材料，内容应包含为加强学风建设所采取的措施及效果、学校有关管理制度的执行情况、开展社会实践活动和文化科技等活动的情况、突出事迹等方面</w:t>
      </w:r>
    </w:p>
    <w:p w:rsidR="00C24AFE" w:rsidRDefault="00C24AFE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（二）省级三好学生、优秀学生干部</w:t>
      </w:r>
    </w:p>
    <w:p w:rsidR="00C24AFE" w:rsidRDefault="00C24AFE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   认真填写《昆明理工大学2013—2014学年云南省三好学生推荐表》（附件3）或《昆明理工大学2013—2014学年云南省优秀学生干部推荐表》（附件4），并撰写个人事迹材料。</w:t>
      </w:r>
    </w:p>
    <w:p w:rsidR="00C24AFE" w:rsidRDefault="00C24AFE">
      <w:pPr>
        <w:spacing w:line="460" w:lineRule="exact"/>
        <w:rPr>
          <w:rFonts w:ascii="仿宋_GB2312" w:eastAsia="仿宋_GB2312" w:hAnsi="仿宋_GB2312" w:cs="仿宋_GB2312" w:hint="eastAsia"/>
          <w:b/>
          <w:bCs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</w:rPr>
        <w:t>五、其他事项</w:t>
      </w:r>
    </w:p>
    <w:p w:rsidR="00C24AFE" w:rsidRDefault="00C24AFE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（一）学院公示结束后，</w:t>
      </w:r>
      <w:r w:rsidRPr="007B5191">
        <w:rPr>
          <w:rFonts w:ascii="仿宋_GB2312" w:eastAsia="仿宋_GB2312" w:hAnsi="仿宋_GB2312" w:cs="仿宋_GB2312" w:hint="eastAsia"/>
          <w:color w:val="FF0000"/>
          <w:sz w:val="30"/>
          <w:szCs w:val="30"/>
        </w:rPr>
        <w:t>将无异议的名单及推荐表和事迹材料在4月28日前上报学生处教育管理科，电子版材料传至邮箱kmust_xscjgk@163.com。</w:t>
      </w:r>
    </w:p>
    <w:p w:rsidR="00C24AFE" w:rsidRDefault="00C24AFE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（二）各学院上报的材料要全面、准确、真实，所报的先进集体或个人事迹材料内容虚浮，不认真详实，达不到评选要求者，不予推荐上报。</w:t>
      </w:r>
    </w:p>
    <w:p w:rsidR="00C24AFE" w:rsidRDefault="00C24AFE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（三）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推荐表上“班级鉴定”和“学院推荐意见”要写清楚推荐理由，不</w:t>
      </w:r>
      <w:r>
        <w:rPr>
          <w:rFonts w:ascii="仿宋_GB2312" w:eastAsia="仿宋_GB2312" w:hAnsi="仿宋_GB2312" w:cs="仿宋_GB2312" w:hint="eastAsia"/>
          <w:sz w:val="30"/>
          <w:szCs w:val="30"/>
        </w:rPr>
        <w:t>能只填写“同意推荐”，内容需手写，不能出现任何修改。“辅导员（签名）”处由辅导员本人手写签字。推荐表上其他内容需打印。</w:t>
      </w:r>
    </w:p>
    <w:p w:rsidR="00C24AFE" w:rsidRDefault="00C24AFE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</w:p>
    <w:p w:rsidR="00C24AFE" w:rsidRDefault="00C24AFE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  </w:t>
      </w:r>
    </w:p>
    <w:p w:rsidR="00C24AFE" w:rsidRDefault="00C24AFE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附件1：《昆明理工大学2013—2014学年云南省先进班集体推荐表》</w:t>
      </w:r>
    </w:p>
    <w:p w:rsidR="00C24AFE" w:rsidRDefault="00C24AFE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附件2：《昆明理工大学2013-2014学年上学期优良学风班达标考核评定表》</w:t>
      </w:r>
    </w:p>
    <w:p w:rsidR="00C24AFE" w:rsidRDefault="00C24AFE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附件3：《昆明理工大学2013—2014学年云南省三好学生推荐表》</w:t>
      </w:r>
    </w:p>
    <w:p w:rsidR="00C24AFE" w:rsidRDefault="00C24AFE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附件4：《昆明理工大学2013—2014学年云南省优秀学生干部推荐表》</w:t>
      </w:r>
    </w:p>
    <w:p w:rsidR="00C24AFE" w:rsidRDefault="00C24AFE">
      <w:pPr>
        <w:spacing w:line="460" w:lineRule="exact"/>
        <w:ind w:firstLineChars="250" w:firstLine="75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                                       </w:t>
      </w:r>
    </w:p>
    <w:p w:rsidR="00C24AFE" w:rsidRDefault="00C24AFE">
      <w:pPr>
        <w:spacing w:line="460" w:lineRule="exact"/>
        <w:rPr>
          <w:rFonts w:ascii="仿宋_GB2312" w:eastAsia="仿宋_GB2312" w:hAnsi="仿宋_GB2312" w:cs="仿宋_GB2312" w:hint="eastAsia"/>
          <w:color w:val="000000"/>
          <w:sz w:val="30"/>
          <w:szCs w:val="30"/>
        </w:rPr>
      </w:pPr>
    </w:p>
    <w:p w:rsidR="00C24AFE" w:rsidRDefault="00C24AFE">
      <w:pPr>
        <w:spacing w:line="460" w:lineRule="exact"/>
        <w:rPr>
          <w:rFonts w:ascii="仿宋_GB2312" w:eastAsia="仿宋_GB2312" w:hAnsi="仿宋_GB2312" w:cs="仿宋_GB2312" w:hint="eastAsia"/>
          <w:color w:val="000000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 xml:space="preserve">                                        学生工作处</w:t>
      </w:r>
    </w:p>
    <w:p w:rsidR="00C24AFE" w:rsidRDefault="00C24AFE">
      <w:pPr>
        <w:spacing w:line="460" w:lineRule="exact"/>
        <w:ind w:firstLineChars="250" w:firstLine="750"/>
        <w:rPr>
          <w:rFonts w:ascii="仿宋_GB2312" w:eastAsia="仿宋_GB2312" w:hAnsi="仿宋_GB2312" w:cs="仿宋_GB2312" w:hint="eastAsia"/>
          <w:color w:val="000000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 xml:space="preserve">                             二〇一四年四月十五日</w:t>
      </w:r>
    </w:p>
    <w:p w:rsidR="00C24AFE" w:rsidRDefault="00C24AFE">
      <w:pPr>
        <w:rPr>
          <w:rFonts w:ascii="仿宋_GB2312" w:eastAsia="仿宋_GB2312" w:hAnsi="仿宋_GB2312" w:cs="仿宋_GB2312" w:hint="eastAsia"/>
          <w:sz w:val="30"/>
          <w:szCs w:val="30"/>
        </w:rPr>
      </w:pPr>
    </w:p>
    <w:p w:rsidR="00C24AFE" w:rsidRDefault="00C24AFE">
      <w:pPr>
        <w:rPr>
          <w:rFonts w:ascii="仿宋_GB2312" w:eastAsia="仿宋_GB2312" w:hAnsi="仿宋_GB2312" w:cs="仿宋_GB2312" w:hint="eastAsia"/>
          <w:sz w:val="30"/>
          <w:szCs w:val="30"/>
        </w:rPr>
      </w:pPr>
    </w:p>
    <w:p w:rsidR="00C24AFE" w:rsidRDefault="00C24AFE">
      <w:pPr>
        <w:rPr>
          <w:rFonts w:ascii="仿宋_GB2312" w:eastAsia="仿宋_GB2312" w:hAnsi="仿宋_GB2312" w:cs="仿宋_GB2312" w:hint="eastAsia"/>
          <w:sz w:val="30"/>
          <w:szCs w:val="30"/>
        </w:rPr>
      </w:pPr>
    </w:p>
    <w:p w:rsidR="00C24AFE" w:rsidRDefault="00C24AFE">
      <w:pPr>
        <w:rPr>
          <w:rFonts w:ascii="仿宋_GB2312" w:eastAsia="仿宋_GB2312" w:hAnsi="仿宋_GB2312" w:cs="仿宋_GB2312" w:hint="eastAsia"/>
          <w:sz w:val="30"/>
          <w:szCs w:val="30"/>
        </w:rPr>
      </w:pPr>
    </w:p>
    <w:p w:rsidR="00C24AFE" w:rsidRDefault="00C24AFE">
      <w:pPr>
        <w:rPr>
          <w:rFonts w:ascii="仿宋_GB2312" w:eastAsia="仿宋_GB2312" w:hAnsi="仿宋_GB2312" w:cs="仿宋_GB2312" w:hint="eastAsia"/>
          <w:sz w:val="30"/>
          <w:szCs w:val="30"/>
        </w:rPr>
      </w:pPr>
    </w:p>
    <w:p w:rsidR="00C24AFE" w:rsidRDefault="00C24AFE">
      <w:pPr>
        <w:rPr>
          <w:rFonts w:ascii="仿宋_GB2312" w:eastAsia="仿宋_GB2312" w:hAnsi="仿宋_GB2312" w:cs="仿宋_GB2312" w:hint="eastAsia"/>
          <w:sz w:val="30"/>
          <w:szCs w:val="30"/>
        </w:rPr>
      </w:pPr>
    </w:p>
    <w:p w:rsidR="00C24AFE" w:rsidRDefault="00C24AFE">
      <w:pPr>
        <w:rPr>
          <w:rFonts w:ascii="仿宋_GB2312" w:eastAsia="仿宋_GB2312" w:hAnsi="仿宋_GB2312" w:cs="仿宋_GB2312" w:hint="eastAsia"/>
          <w:sz w:val="30"/>
          <w:szCs w:val="30"/>
        </w:rPr>
      </w:pPr>
    </w:p>
    <w:p w:rsidR="00C24AFE" w:rsidRDefault="00C24AFE">
      <w:pPr>
        <w:rPr>
          <w:rFonts w:ascii="仿宋_GB2312" w:eastAsia="仿宋_GB2312" w:hAnsi="仿宋_GB2312" w:cs="仿宋_GB2312" w:hint="eastAsia"/>
          <w:sz w:val="30"/>
          <w:szCs w:val="30"/>
        </w:rPr>
      </w:pPr>
    </w:p>
    <w:p w:rsidR="00C24AFE" w:rsidRDefault="00C24AFE">
      <w:pPr>
        <w:rPr>
          <w:rFonts w:ascii="仿宋_GB2312" w:eastAsia="仿宋_GB2312" w:hAnsi="仿宋_GB2312" w:cs="仿宋_GB2312" w:hint="eastAsia"/>
          <w:sz w:val="30"/>
          <w:szCs w:val="30"/>
        </w:rPr>
      </w:pPr>
    </w:p>
    <w:p w:rsidR="00C24AFE" w:rsidRDefault="00C24AFE">
      <w:pPr>
        <w:rPr>
          <w:rFonts w:ascii="仿宋_GB2312" w:eastAsia="仿宋_GB2312" w:hAnsi="仿宋_GB2312" w:cs="仿宋_GB2312" w:hint="eastAsia"/>
          <w:sz w:val="30"/>
          <w:szCs w:val="30"/>
        </w:rPr>
      </w:pPr>
    </w:p>
    <w:p w:rsidR="00C24AFE" w:rsidRDefault="00C24AFE">
      <w:pPr>
        <w:rPr>
          <w:rFonts w:ascii="仿宋_GB2312" w:eastAsia="仿宋_GB2312" w:hAnsi="仿宋_GB2312" w:cs="仿宋_GB2312" w:hint="eastAsia"/>
          <w:sz w:val="30"/>
          <w:szCs w:val="30"/>
        </w:rPr>
      </w:pPr>
    </w:p>
    <w:p w:rsidR="00C24AFE" w:rsidRDefault="00C24AFE">
      <w:pPr>
        <w:rPr>
          <w:rFonts w:ascii="仿宋_GB2312" w:eastAsia="仿宋_GB2312" w:hAnsi="仿宋_GB2312" w:cs="仿宋_GB2312" w:hint="eastAsia"/>
          <w:sz w:val="30"/>
          <w:szCs w:val="30"/>
        </w:rPr>
      </w:pPr>
    </w:p>
    <w:p w:rsidR="00C24AFE" w:rsidRDefault="00C24AFE">
      <w:pPr>
        <w:rPr>
          <w:rFonts w:ascii="仿宋_GB2312" w:eastAsia="仿宋_GB2312" w:hAnsi="仿宋_GB2312" w:cs="仿宋_GB2312" w:hint="eastAsia"/>
          <w:sz w:val="30"/>
          <w:szCs w:val="30"/>
        </w:rPr>
      </w:pPr>
    </w:p>
    <w:p w:rsidR="00C24AFE" w:rsidRDefault="00C24AFE">
      <w:pPr>
        <w:rPr>
          <w:rFonts w:ascii="仿宋_GB2312" w:eastAsia="仿宋_GB2312" w:hAnsi="仿宋_GB2312" w:cs="仿宋_GB2312" w:hint="eastAsia"/>
          <w:sz w:val="30"/>
          <w:szCs w:val="30"/>
        </w:rPr>
      </w:pPr>
    </w:p>
    <w:p w:rsidR="00C24AFE" w:rsidRDefault="00C24AFE">
      <w:pPr>
        <w:rPr>
          <w:rFonts w:ascii="仿宋_GB2312" w:eastAsia="仿宋_GB2312" w:hAnsi="仿宋_GB2312" w:cs="仿宋_GB2312" w:hint="eastAsia"/>
          <w:sz w:val="30"/>
          <w:szCs w:val="30"/>
        </w:rPr>
      </w:pPr>
    </w:p>
    <w:p w:rsidR="00C24AFE" w:rsidRDefault="00C24AFE">
      <w:pPr>
        <w:rPr>
          <w:rFonts w:ascii="仿宋_GB2312" w:eastAsia="仿宋_GB2312" w:hAnsi="仿宋_GB2312" w:cs="仿宋_GB2312" w:hint="eastAsia"/>
          <w:sz w:val="30"/>
          <w:szCs w:val="30"/>
        </w:rPr>
      </w:pPr>
    </w:p>
    <w:p w:rsidR="00C24AFE" w:rsidRDefault="00C24AFE">
      <w:pPr>
        <w:rPr>
          <w:rFonts w:ascii="仿宋_GB2312" w:eastAsia="仿宋_GB2312" w:hAnsi="仿宋_GB2312" w:cs="仿宋_GB2312" w:hint="eastAsia"/>
          <w:sz w:val="30"/>
          <w:szCs w:val="30"/>
        </w:rPr>
      </w:pPr>
    </w:p>
    <w:p w:rsidR="00C24AFE" w:rsidRDefault="00C24AFE">
      <w:pPr>
        <w:adjustRightInd w:val="0"/>
        <w:snapToGrid w:val="0"/>
        <w:spacing w:line="520" w:lineRule="exact"/>
        <w:rPr>
          <w:rFonts w:ascii="仿宋_GB2312" w:eastAsia="仿宋_GB2312" w:hint="eastAsia"/>
          <w:color w:val="000000"/>
          <w:sz w:val="28"/>
          <w:szCs w:val="28"/>
        </w:rPr>
      </w:pPr>
    </w:p>
    <w:p w:rsidR="00C24AFE" w:rsidRDefault="00C24AFE">
      <w:pPr>
        <w:rPr>
          <w:rFonts w:ascii="宋体" w:hAnsi="宋体" w:hint="eastAsia"/>
          <w:color w:val="000000"/>
          <w:szCs w:val="21"/>
        </w:rPr>
      </w:pPr>
    </w:p>
    <w:sectPr w:rsidR="00C24AFE">
      <w:footerReference w:type="even" r:id="rId7"/>
      <w:footerReference w:type="default" r:id="rId8"/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5AA8" w:rsidRDefault="00DC5AA8">
      <w:r>
        <w:separator/>
      </w:r>
    </w:p>
  </w:endnote>
  <w:endnote w:type="continuationSeparator" w:id="0">
    <w:p w:rsidR="00DC5AA8" w:rsidRDefault="00DC5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4AFE" w:rsidRDefault="00C24AFE">
    <w:pPr>
      <w:pStyle w:val="a9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6</w:t>
    </w:r>
    <w:r>
      <w:fldChar w:fldCharType="end"/>
    </w:r>
  </w:p>
  <w:p w:rsidR="00C24AFE" w:rsidRDefault="00C24AF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4AFE" w:rsidRDefault="00C24AFE">
    <w:pPr>
      <w:pStyle w:val="a9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B37F36">
      <w:rPr>
        <w:rStyle w:val="a4"/>
        <w:noProof/>
      </w:rPr>
      <w:t>2</w:t>
    </w:r>
    <w:r>
      <w:fldChar w:fldCharType="end"/>
    </w:r>
  </w:p>
  <w:p w:rsidR="00C24AFE" w:rsidRDefault="00C24AF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5AA8" w:rsidRDefault="00DC5AA8">
      <w:r>
        <w:separator/>
      </w:r>
    </w:p>
  </w:footnote>
  <w:footnote w:type="continuationSeparator" w:id="0">
    <w:p w:rsidR="00DC5AA8" w:rsidRDefault="00DC5A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142F5"/>
    <w:rsid w:val="007B5191"/>
    <w:rsid w:val="00B37F36"/>
    <w:rsid w:val="00C24AFE"/>
    <w:rsid w:val="00C802F9"/>
    <w:rsid w:val="00DC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61AE23A-383B-4203-9E36-8063D24E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Emphasis"/>
    <w:basedOn w:val="a0"/>
    <w:qFormat/>
    <w:rPr>
      <w:i w:val="0"/>
      <w:iCs w:val="0"/>
      <w:color w:val="CC0000"/>
    </w:rPr>
  </w:style>
  <w:style w:type="character" w:styleId="a4">
    <w:name w:val="page number"/>
    <w:basedOn w:val="a0"/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ate"/>
    <w:basedOn w:val="a"/>
    <w:next w:val="a"/>
    <w:pPr>
      <w:ind w:leftChars="2500" w:left="100"/>
    </w:p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alloon Text"/>
    <w:basedOn w:val="a"/>
    <w:rPr>
      <w:sz w:val="18"/>
      <w:szCs w:val="18"/>
    </w:rPr>
  </w:style>
  <w:style w:type="paragraph" w:customStyle="1" w:styleId="CharCharCharCharCharCharCharCharChar">
    <w:name w:val="Char Char Char Char Char Char Char Char Char"/>
    <w:basedOn w:val="a"/>
    <w:pPr>
      <w:widowControl/>
      <w:spacing w:after="160" w:line="240" w:lineRule="exact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2712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> 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尚 若冰</cp:lastModifiedBy>
  <cp:revision>2</cp:revision>
  <cp:lastPrinted>2013-07-10T01:11:43Z</cp:lastPrinted>
  <dcterms:created xsi:type="dcterms:W3CDTF">2022-03-05T03:42:00Z</dcterms:created>
  <dcterms:modified xsi:type="dcterms:W3CDTF">2022-03-05T03:42:00Z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