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19"/>
        <w:gridCol w:w="1193"/>
        <w:gridCol w:w="1666"/>
        <w:gridCol w:w="1507"/>
        <w:gridCol w:w="1223"/>
        <w:gridCol w:w="1210"/>
      </w:tblGrid>
      <w:tr w:rsidR="00000000">
        <w:trPr>
          <w:trHeight w:val="37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用人部门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人数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岗位描述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志愿者要求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上岗时间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备注</w:t>
            </w:r>
          </w:p>
        </w:tc>
      </w:tr>
      <w:tr w:rsidR="00000000">
        <w:trPr>
          <w:trHeight w:val="1200"/>
        </w:trPr>
        <w:tc>
          <w:tcPr>
            <w:tcW w:w="17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第五届中国</w:t>
            </w:r>
            <w:r>
              <w:rPr>
                <w:rFonts w:ascii="宋体" w:hAnsi="宋体"/>
                <w:color w:val="000000"/>
                <w:sz w:val="22"/>
              </w:rPr>
              <w:t>•</w:t>
            </w:r>
            <w:r>
              <w:rPr>
                <w:rFonts w:ascii="宋体" w:hAnsi="宋体"/>
                <w:color w:val="000000"/>
                <w:sz w:val="22"/>
              </w:rPr>
              <w:t>东南亚</w:t>
            </w:r>
            <w:r>
              <w:rPr>
                <w:rFonts w:ascii="宋体" w:hAnsi="宋体"/>
                <w:color w:val="000000"/>
                <w:sz w:val="22"/>
              </w:rPr>
              <w:t>•</w:t>
            </w:r>
            <w:r>
              <w:rPr>
                <w:rFonts w:ascii="宋体" w:hAnsi="宋体"/>
                <w:color w:val="000000"/>
                <w:sz w:val="22"/>
              </w:rPr>
              <w:t>南亚电视艺术周</w:t>
            </w:r>
            <w:r>
              <w:rPr>
                <w:rFonts w:ascii="宋体" w:hAnsi="宋体"/>
                <w:color w:val="000000"/>
                <w:sz w:val="22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2"/>
              </w:rPr>
              <w:t xml:space="preserve">   </w:t>
            </w:r>
            <w:r>
              <w:rPr>
                <w:rFonts w:ascii="宋体" w:hAnsi="宋体"/>
                <w:color w:val="000000"/>
                <w:sz w:val="22"/>
              </w:rPr>
              <w:t>（黑燕）</w:t>
            </w:r>
          </w:p>
          <w:p w:rsidR="00000000" w:rsidRDefault="001248B6">
            <w:pPr>
              <w:jc w:val="center"/>
              <w:rPr>
                <w:rFonts w:ascii="仿宋_GB2312" w:eastAsia="仿宋_GB2312" w:hAnsi="华文中宋" w:cs="方正小标宋简体"/>
                <w:szCs w:val="21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 w:hint="eastAsia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 w:hint="eastAsia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英语文案处理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 w:hint="eastAsia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英语笔译能力强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 w:hint="eastAsia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5</w:t>
            </w:r>
            <w:r>
              <w:rPr>
                <w:rFonts w:ascii="宋体" w:hAnsi="宋体"/>
                <w:color w:val="000000"/>
                <w:sz w:val="22"/>
              </w:rPr>
              <w:t>月</w:t>
            </w:r>
            <w:r>
              <w:rPr>
                <w:rFonts w:ascii="宋体" w:hAnsi="宋体"/>
                <w:color w:val="000000"/>
                <w:sz w:val="22"/>
              </w:rPr>
              <w:t>10</w:t>
            </w:r>
            <w:r>
              <w:rPr>
                <w:rFonts w:ascii="宋体" w:hAnsi="宋体"/>
                <w:color w:val="000000"/>
                <w:sz w:val="22"/>
              </w:rPr>
              <w:t>日开始翻译稿件，</w:t>
            </w:r>
            <w:r>
              <w:rPr>
                <w:rFonts w:ascii="宋体" w:hAnsi="宋体"/>
                <w:color w:val="000000"/>
                <w:sz w:val="22"/>
              </w:rPr>
              <w:t>6</w:t>
            </w:r>
            <w:r>
              <w:rPr>
                <w:rFonts w:ascii="宋体" w:hAnsi="宋体"/>
                <w:color w:val="000000"/>
                <w:sz w:val="22"/>
              </w:rPr>
              <w:t>月</w:t>
            </w:r>
            <w:r>
              <w:rPr>
                <w:rFonts w:ascii="宋体" w:hAnsi="宋体"/>
                <w:color w:val="000000"/>
                <w:sz w:val="22"/>
              </w:rPr>
              <w:t>3——8</w:t>
            </w:r>
            <w:r>
              <w:rPr>
                <w:rFonts w:ascii="宋体" w:hAnsi="宋体"/>
                <w:color w:val="000000"/>
                <w:sz w:val="22"/>
              </w:rPr>
              <w:t>日入住酒店参加艺术周活动。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left"/>
              <w:textAlignment w:val="center"/>
              <w:rPr>
                <w:rFonts w:ascii="仿宋_GB2312" w:eastAsia="仿宋_GB2312" w:hAnsi="华文中宋" w:cs="方正小标宋简体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5</w:t>
            </w:r>
            <w:r>
              <w:rPr>
                <w:rFonts w:ascii="宋体" w:hAnsi="宋体"/>
                <w:color w:val="000000"/>
                <w:sz w:val="22"/>
              </w:rPr>
              <w:t>月</w:t>
            </w:r>
            <w:r>
              <w:rPr>
                <w:rFonts w:ascii="宋体" w:hAnsi="宋体"/>
                <w:color w:val="000000"/>
                <w:sz w:val="22"/>
              </w:rPr>
              <w:t>10</w:t>
            </w:r>
            <w:r>
              <w:rPr>
                <w:rFonts w:ascii="宋体" w:hAnsi="宋体"/>
                <w:color w:val="000000"/>
                <w:sz w:val="22"/>
              </w:rPr>
              <w:t>日开始有翻译工作，翻译工作会随会期临近逐步加强。</w:t>
            </w:r>
          </w:p>
        </w:tc>
      </w:tr>
      <w:tr w:rsidR="00000000">
        <w:trPr>
          <w:trHeight w:val="1200"/>
        </w:trPr>
        <w:tc>
          <w:tcPr>
            <w:tcW w:w="1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jc w:val="center"/>
              <w:rPr>
                <w:rFonts w:ascii="仿宋_GB2312" w:eastAsia="仿宋_GB2312" w:hAnsi="华文中宋" w:cs="方正小标宋简体"/>
                <w:szCs w:val="21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英语口语翻译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英语口语能力强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center"/>
              <w:textAlignment w:val="center"/>
              <w:rPr>
                <w:rFonts w:ascii="仿宋_GB2312" w:eastAsia="仿宋_GB2312" w:hAnsi="华文中宋" w:cs="方正小标宋简体" w:hint="eastAsia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5</w:t>
            </w:r>
            <w:r>
              <w:rPr>
                <w:rFonts w:ascii="宋体" w:hAnsi="宋体"/>
                <w:color w:val="000000"/>
                <w:sz w:val="22"/>
              </w:rPr>
              <w:t>月</w:t>
            </w:r>
            <w:r>
              <w:rPr>
                <w:rFonts w:ascii="宋体" w:hAnsi="宋体"/>
                <w:color w:val="000000"/>
                <w:sz w:val="22"/>
              </w:rPr>
              <w:t>10</w:t>
            </w:r>
            <w:r>
              <w:rPr>
                <w:rFonts w:ascii="宋体" w:hAnsi="宋体"/>
                <w:color w:val="000000"/>
                <w:sz w:val="22"/>
              </w:rPr>
              <w:t>日开始翻译稿件，</w:t>
            </w:r>
            <w:r>
              <w:rPr>
                <w:rFonts w:ascii="宋体" w:hAnsi="宋体"/>
                <w:color w:val="000000"/>
                <w:sz w:val="22"/>
              </w:rPr>
              <w:t>6</w:t>
            </w:r>
            <w:r>
              <w:rPr>
                <w:rFonts w:ascii="宋体" w:hAnsi="宋体"/>
                <w:color w:val="000000"/>
                <w:sz w:val="22"/>
              </w:rPr>
              <w:t>月</w:t>
            </w:r>
            <w:r>
              <w:rPr>
                <w:rFonts w:ascii="宋体" w:hAnsi="宋体"/>
                <w:color w:val="000000"/>
                <w:sz w:val="22"/>
              </w:rPr>
              <w:t>3——8</w:t>
            </w:r>
            <w:r>
              <w:rPr>
                <w:rFonts w:ascii="宋体" w:hAnsi="宋体"/>
                <w:color w:val="000000"/>
                <w:sz w:val="22"/>
              </w:rPr>
              <w:t>日入住酒店参加艺术周活动。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48B6">
            <w:pPr>
              <w:autoSpaceDN w:val="0"/>
              <w:jc w:val="left"/>
              <w:textAlignment w:val="center"/>
              <w:rPr>
                <w:rFonts w:ascii="仿宋_GB2312" w:eastAsia="仿宋_GB2312" w:hAnsi="华文中宋" w:cs="方正小标宋简体"/>
                <w:szCs w:val="21"/>
              </w:rPr>
            </w:pPr>
            <w:r>
              <w:rPr>
                <w:rFonts w:ascii="宋体" w:hAnsi="宋体"/>
                <w:color w:val="000000"/>
                <w:sz w:val="22"/>
              </w:rPr>
              <w:t>5</w:t>
            </w:r>
            <w:r>
              <w:rPr>
                <w:rFonts w:ascii="宋体" w:hAnsi="宋体"/>
                <w:color w:val="000000"/>
                <w:sz w:val="22"/>
              </w:rPr>
              <w:t>月</w:t>
            </w:r>
            <w:r>
              <w:rPr>
                <w:rFonts w:ascii="宋体" w:hAnsi="宋体"/>
                <w:color w:val="000000"/>
                <w:sz w:val="22"/>
              </w:rPr>
              <w:t>10</w:t>
            </w:r>
            <w:r>
              <w:rPr>
                <w:rFonts w:ascii="宋体" w:hAnsi="宋体"/>
                <w:color w:val="000000"/>
                <w:sz w:val="22"/>
              </w:rPr>
              <w:t>日开始有翻译工作，翻译工作会随会期临近逐步加强。</w:t>
            </w:r>
          </w:p>
        </w:tc>
      </w:tr>
    </w:tbl>
    <w:p w:rsidR="00000000" w:rsidRDefault="001248B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8B6" w:rsidRDefault="001248B6" w:rsidP="001248B6">
      <w:r>
        <w:separator/>
      </w:r>
    </w:p>
  </w:endnote>
  <w:endnote w:type="continuationSeparator" w:id="0">
    <w:p w:rsidR="001248B6" w:rsidRDefault="001248B6" w:rsidP="0012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8B6" w:rsidRDefault="001248B6" w:rsidP="001248B6">
      <w:r>
        <w:separator/>
      </w:r>
    </w:p>
  </w:footnote>
  <w:footnote w:type="continuationSeparator" w:id="0">
    <w:p w:rsidR="001248B6" w:rsidRDefault="001248B6" w:rsidP="00124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2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54441AC-AF52-4ECC-99D8-795DEE23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用人部门</dc:title>
  <dc:subject/>
  <dc:creator>Administrator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