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144C8D" w14:textId="77777777" w:rsidR="00D042FB" w:rsidRPr="004C50E5" w:rsidRDefault="00D042FB">
      <w:pPr>
        <w:jc w:val="center"/>
        <w:rPr>
          <w:rFonts w:hint="eastAsia"/>
          <w:b/>
          <w:sz w:val="28"/>
          <w:szCs w:val="28"/>
        </w:rPr>
      </w:pPr>
      <w:r w:rsidRPr="004C50E5">
        <w:rPr>
          <w:rFonts w:hint="eastAsia"/>
          <w:b/>
          <w:sz w:val="28"/>
          <w:szCs w:val="28"/>
        </w:rPr>
        <w:t>第二届全国大学生金融精英挑战赛</w:t>
      </w:r>
    </w:p>
    <w:p w14:paraId="55C9B734" w14:textId="77777777" w:rsidR="00D042FB" w:rsidRPr="004C50E5" w:rsidRDefault="00D042FB">
      <w:pPr>
        <w:jc w:val="center"/>
        <w:rPr>
          <w:rFonts w:hint="eastAsia"/>
          <w:b/>
          <w:sz w:val="28"/>
          <w:szCs w:val="28"/>
        </w:rPr>
      </w:pPr>
      <w:r w:rsidRPr="004C50E5">
        <w:rPr>
          <w:rFonts w:hint="eastAsia"/>
          <w:b/>
          <w:sz w:val="28"/>
          <w:szCs w:val="28"/>
        </w:rPr>
        <w:t>有关说明</w:t>
      </w:r>
    </w:p>
    <w:p w14:paraId="36863B01" w14:textId="77777777" w:rsidR="00D042FB" w:rsidRPr="004C50E5" w:rsidRDefault="00D042FB">
      <w:pPr>
        <w:numPr>
          <w:ilvl w:val="0"/>
          <w:numId w:val="1"/>
        </w:numPr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t>报名流程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1.比赛以领队为单位进行，领队是由学校指定的老师，或者老师指定的学生。每个学校报名领队人数以及学生人数无限制。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2.领队报名及学生报名截止时间均为4月5日。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3.报名方式</w:t>
      </w:r>
    </w:p>
    <w:p w14:paraId="56926B88" w14:textId="77777777" w:rsidR="00D042FB" w:rsidRPr="004C50E5" w:rsidRDefault="00D042FB">
      <w:pPr>
        <w:numPr>
          <w:ilvl w:val="0"/>
          <w:numId w:val="2"/>
        </w:numPr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领队报名流程：下载群文件中的“领队报名表” 填完报名表发送到赛事组邮箱edu@gw.com.cn，由赛事组统一为领队报名并将领队信息录入到官网上。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（2）学生报名流程：</w:t>
      </w:r>
    </w:p>
    <w:p w14:paraId="4A3415E6" w14:textId="77777777" w:rsidR="00D042FB" w:rsidRPr="004C50E5" w:rsidRDefault="00D042FB">
      <w:pPr>
        <w:widowControl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t xml:space="preserve">   </w:t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t>途径1.统一报名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：学生将信息汇总给领队，由领队统一统计好发送到赛事组邮箱edu@gw.com.cn 学生统一报名表格模板在群文件中下载，文件名为“参赛学生信息表”。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 xml:space="preserve">  </w:t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t xml:space="preserve"> 途径2.个人报名：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学生自己在官网或是微信平台选择相对应的领队报名。 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 xml:space="preserve">之后赛事组将发送登录名和密码给领队，领队可以在官网“领队审核”中登录看到自己队伍中的学生信息。 </w:t>
      </w:r>
    </w:p>
    <w:p w14:paraId="4B38FC0F" w14:textId="77777777" w:rsidR="00D042FB" w:rsidRPr="004C50E5" w:rsidRDefault="00D042FB">
      <w:pPr>
        <w:widowControl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4.宣传资料邮寄：领队报名成功后，若需要赛事组邮寄宣传资料，请单独联系负责人，宣传资料包括60*</w:t>
      </w:r>
      <w:r w:rsidR="00D0445E" w:rsidRPr="004C50E5">
        <w:rPr>
          <w:rFonts w:ascii="楷体" w:eastAsia="楷体" w:hAnsi="楷体" w:cs="楷体" w:hint="eastAsia"/>
          <w:kern w:val="0"/>
          <w:sz w:val="28"/>
          <w:szCs w:val="28"/>
        </w:rPr>
        <w:t>8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0规模的大海报以及</w:t>
      </w:r>
      <w:r w:rsidR="00D0445E" w:rsidRPr="004C50E5">
        <w:rPr>
          <w:rFonts w:ascii="楷体" w:eastAsia="楷体" w:hAnsi="楷体" w:cs="楷体" w:hint="eastAsia"/>
          <w:kern w:val="0"/>
          <w:sz w:val="28"/>
          <w:szCs w:val="28"/>
        </w:rPr>
        <w:t>20*15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的小海报，海报电子版在群文件中。快递公司为中通快递，我们</w:t>
      </w:r>
      <w:r w:rsidR="00D0445E" w:rsidRPr="004C50E5">
        <w:rPr>
          <w:rFonts w:ascii="楷体" w:eastAsia="楷体" w:hAnsi="楷体" w:cs="楷体" w:hint="eastAsia"/>
          <w:kern w:val="0"/>
          <w:sz w:val="28"/>
          <w:szCs w:val="28"/>
        </w:rPr>
        <w:t>一般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会在收到信息后1-2天发出，已发出的快递信息每日会在群中更新快递单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lastRenderedPageBreak/>
        <w:t>号。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t>报名过程常见问题汇总：</w:t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1.领队报名之后需要多久能在网站上看到领队名字？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大约在1-2天之内 遇到周末会略有延迟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2.学生各自在官网、微信报名和领队统一报名一样吗？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一样，三者选一即可，推荐领队统一报名。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3.学生希望参赛，没有领队信息怎么办？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比赛以领队为单位，本次比赛是团中央举办，希望学生与自己学校团委老师取得联系。</w:t>
      </w:r>
    </w:p>
    <w:p w14:paraId="642AADAE" w14:textId="77777777" w:rsidR="00D042FB" w:rsidRPr="004C50E5" w:rsidRDefault="00D042FB">
      <w:pPr>
        <w:widowControl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</w:p>
    <w:p w14:paraId="5455CB12" w14:textId="77777777" w:rsidR="00D042FB" w:rsidRPr="004C50E5" w:rsidRDefault="00D042FB">
      <w:pPr>
        <w:widowControl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t>二、比赛流程：</w:t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1.如何参赛：领队为学生统一报名，或者学生自己在官网或微信报名之后，赛事组会以短信的形式直接发</w:t>
      </w:r>
      <w:r w:rsidR="004C50E5">
        <w:rPr>
          <w:rFonts w:ascii="楷体" w:eastAsia="楷体" w:hAnsi="楷体" w:cs="楷体" w:hint="eastAsia"/>
          <w:kern w:val="0"/>
          <w:sz w:val="28"/>
          <w:szCs w:val="28"/>
        </w:rPr>
        <w:t>参赛码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到学生手机，学生凭</w:t>
      </w:r>
      <w:r w:rsidR="004C50E5">
        <w:rPr>
          <w:rFonts w:ascii="楷体" w:eastAsia="楷体" w:hAnsi="楷体" w:cs="楷体" w:hint="eastAsia"/>
          <w:kern w:val="0"/>
          <w:sz w:val="28"/>
          <w:szCs w:val="28"/>
        </w:rPr>
        <w:t>参赛码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进入比赛。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2.初赛为个人赛，按参赛选手的收益率选出区域前十名进入决赛（区域划分视报名情况而定）。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  <w:t>3.决赛即复赛，为三人一组团体赛。进入</w:t>
      </w:r>
      <w:r w:rsidR="004C50E5">
        <w:rPr>
          <w:rFonts w:ascii="楷体" w:eastAsia="楷体" w:hAnsi="楷体" w:cs="楷体" w:hint="eastAsia"/>
          <w:kern w:val="0"/>
          <w:sz w:val="28"/>
          <w:szCs w:val="28"/>
        </w:rPr>
        <w:t>复赛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的选手可以在参加过初赛的选手中自由选择两名队员。</w:t>
      </w:r>
    </w:p>
    <w:p w14:paraId="7A5C49BA" w14:textId="77777777" w:rsidR="00D042FB" w:rsidRPr="004C50E5" w:rsidRDefault="00D042FB">
      <w:pPr>
        <w:widowControl/>
        <w:numPr>
          <w:ilvl w:val="0"/>
          <w:numId w:val="3"/>
        </w:numPr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pict w14:anchorId="24EC6F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6" type="#_x0000_t75" style="position:absolute;left:0;text-align:left;margin-left:114.2pt;margin-top:16.3pt;width:61.25pt;height:61.25pt;z-index:-251658752" wrapcoords="21592 -2 0 0 0 21600 21592 21602 8 21602 21600 21600 21600 0 8 -2 21592 -2">
            <v:imagedata r:id="rId7" o:title="二维码"/>
            <w10:wrap type="tight"/>
          </v:shape>
        </w:pic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比赛均在大智慧＋财平台上进行，关注微信号</w:t>
      </w:r>
      <w:proofErr w:type="spellStart"/>
      <w:r w:rsidRPr="004C50E5">
        <w:rPr>
          <w:rFonts w:ascii="楷体" w:eastAsia="楷体" w:hAnsi="楷体" w:cs="楷体" w:hint="eastAsia"/>
          <w:kern w:val="0"/>
          <w:sz w:val="28"/>
          <w:szCs w:val="28"/>
        </w:rPr>
        <w:t>DZH_jiacai</w:t>
      </w:r>
      <w:proofErr w:type="spellEnd"/>
      <w:r w:rsidRPr="004C50E5">
        <w:rPr>
          <w:rFonts w:ascii="楷体" w:eastAsia="楷体" w:hAnsi="楷体" w:cs="楷体" w:hint="eastAsia"/>
          <w:kern w:val="0"/>
          <w:sz w:val="28"/>
          <w:szCs w:val="28"/>
        </w:rPr>
        <w:t>或扫描图中二维码可以进入平台。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lastRenderedPageBreak/>
        <w:br/>
      </w:r>
    </w:p>
    <w:p w14:paraId="41855CC1" w14:textId="77777777" w:rsidR="00D042FB" w:rsidRPr="004C50E5" w:rsidRDefault="00D042FB">
      <w:pPr>
        <w:widowControl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5.比赛以A股，港股，股指期货三个投资品类进行投资策略比拼。初赛阶段，参赛者可以自由选择品类比赛，每个品种的区域前十（各区域共30名）进入决赛。</w:t>
      </w:r>
    </w:p>
    <w:p w14:paraId="34443F71" w14:textId="77777777" w:rsidR="00D042FB" w:rsidRPr="004C50E5" w:rsidRDefault="00D042FB">
      <w:pPr>
        <w:widowControl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</w:p>
    <w:p w14:paraId="39429809" w14:textId="77777777" w:rsidR="00D042FB" w:rsidRPr="004C50E5" w:rsidRDefault="00D042FB">
      <w:pPr>
        <w:widowControl/>
        <w:jc w:val="left"/>
        <w:rPr>
          <w:rFonts w:ascii="楷体" w:eastAsia="楷体" w:hAnsi="楷体" w:cs="楷体" w:hint="eastAsia"/>
          <w:kern w:val="0"/>
          <w:sz w:val="28"/>
          <w:szCs w:val="28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t>其它说明</w:t>
      </w:r>
      <w:r w:rsidRPr="004C50E5">
        <w:rPr>
          <w:rFonts w:ascii="楷体" w:eastAsia="楷体" w:hAnsi="楷体" w:cs="楷体" w:hint="eastAsia"/>
          <w:b/>
          <w:bCs/>
          <w:kern w:val="0"/>
          <w:sz w:val="28"/>
          <w:szCs w:val="28"/>
        </w:rPr>
        <w:br/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1.报名表格均以群</w:t>
      </w:r>
      <w:r w:rsidR="004C50E5">
        <w:rPr>
          <w:rFonts w:ascii="楷体" w:eastAsia="楷体" w:hAnsi="楷体" w:cs="楷体" w:hint="eastAsia"/>
          <w:kern w:val="0"/>
          <w:sz w:val="28"/>
          <w:szCs w:val="28"/>
        </w:rPr>
        <w:t>共享文件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为准</w:t>
      </w:r>
      <w:r w:rsidR="004C50E5">
        <w:rPr>
          <w:rFonts w:ascii="楷体" w:eastAsia="楷体" w:hAnsi="楷体" w:cs="楷体" w:hint="eastAsia"/>
          <w:kern w:val="0"/>
          <w:sz w:val="28"/>
          <w:szCs w:val="28"/>
        </w:rPr>
        <w:t>。</w:t>
      </w:r>
    </w:p>
    <w:p w14:paraId="4ACF5DC5" w14:textId="77777777" w:rsidR="00D042FB" w:rsidRDefault="00D042FB">
      <w:pPr>
        <w:widowControl/>
        <w:jc w:val="left"/>
        <w:rPr>
          <w:rFonts w:ascii="楷体" w:eastAsia="楷体" w:hAnsi="楷体" w:cs="楷体" w:hint="eastAsia"/>
          <w:kern w:val="0"/>
          <w:sz w:val="24"/>
          <w:szCs w:val="24"/>
        </w:rPr>
      </w:pP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2.领队及参赛学生报名信息，希望各领队尽早将信息发到赛事组邮箱</w:t>
      </w:r>
      <w:r w:rsidR="00AA2A12" w:rsidRPr="004C50E5">
        <w:rPr>
          <w:rFonts w:ascii="楷体" w:eastAsia="楷体" w:hAnsi="楷体" w:cs="楷体" w:hint="eastAsia"/>
          <w:kern w:val="0"/>
          <w:sz w:val="28"/>
          <w:szCs w:val="28"/>
        </w:rPr>
        <w:t>edu@gw.com.cn</w:t>
      </w:r>
      <w:r w:rsidRPr="004C50E5">
        <w:rPr>
          <w:rFonts w:ascii="楷体" w:eastAsia="楷体" w:hAnsi="楷体" w:cs="楷体" w:hint="eastAsia"/>
          <w:kern w:val="0"/>
          <w:sz w:val="28"/>
          <w:szCs w:val="28"/>
        </w:rPr>
        <w:t>，以便赛事组工作人员有足够时间录入信息，多谢谅解。</w:t>
      </w:r>
    </w:p>
    <w:p w14:paraId="104D39DE" w14:textId="77777777" w:rsidR="00D042FB" w:rsidRDefault="00D042FB">
      <w:pPr>
        <w:widowControl/>
        <w:jc w:val="left"/>
        <w:rPr>
          <w:rFonts w:ascii="楷体" w:eastAsia="楷体" w:hAnsi="楷体" w:cs="楷体" w:hint="eastAsia"/>
          <w:kern w:val="0"/>
          <w:sz w:val="24"/>
          <w:szCs w:val="24"/>
        </w:rPr>
      </w:pPr>
    </w:p>
    <w:p w14:paraId="7DB1B151" w14:textId="77777777" w:rsidR="00D042FB" w:rsidRDefault="00D04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sectPr w:rsidR="00D042F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2A7C2" w14:textId="77777777" w:rsidR="00290FF1" w:rsidRDefault="00290FF1" w:rsidP="00290FF1">
      <w:r>
        <w:separator/>
      </w:r>
    </w:p>
  </w:endnote>
  <w:endnote w:type="continuationSeparator" w:id="0">
    <w:p w14:paraId="3F776A89" w14:textId="77777777" w:rsidR="00290FF1" w:rsidRDefault="00290FF1" w:rsidP="00290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D4507" w14:textId="77777777" w:rsidR="00290FF1" w:rsidRDefault="00290FF1" w:rsidP="00290FF1">
      <w:r>
        <w:separator/>
      </w:r>
    </w:p>
  </w:footnote>
  <w:footnote w:type="continuationSeparator" w:id="0">
    <w:p w14:paraId="3EC67645" w14:textId="77777777" w:rsidR="00290FF1" w:rsidRDefault="00290FF1" w:rsidP="00290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0D7EB"/>
    <w:multiLevelType w:val="singleLevel"/>
    <w:tmpl w:val="5510D7EB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510D812"/>
    <w:multiLevelType w:val="singleLevel"/>
    <w:tmpl w:val="5510D81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510D9A4"/>
    <w:multiLevelType w:val="singleLevel"/>
    <w:tmpl w:val="5510D9A4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BAD2648"/>
    <w:rsid w:val="00176513"/>
    <w:rsid w:val="00290FF1"/>
    <w:rsid w:val="004C50E5"/>
    <w:rsid w:val="00AA2A12"/>
    <w:rsid w:val="00D042FB"/>
    <w:rsid w:val="00D0445E"/>
    <w:rsid w:val="0BAD2648"/>
    <w:rsid w:val="2D6F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124C3F9"/>
  <w15:chartTrackingRefBased/>
  <w15:docId w15:val="{70E2E208-9EC0-4725-82A8-2493EE10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nhideWhenUsed/>
    <w:rsid w:val="00290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90FF1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290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90F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892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第二届全国大学生金融精英挑战赛</dc:title>
  <dc:subject/>
  <dc:creator>Administrator</dc:creator>
  <cp:keywords/>
  <dc:description/>
  <cp:lastModifiedBy>尚 若冰</cp:lastModifiedBy>
  <cp:revision>2</cp:revision>
  <dcterms:created xsi:type="dcterms:W3CDTF">2021-04-28T12:39:00Z</dcterms:created>
  <dcterms:modified xsi:type="dcterms:W3CDTF">2021-04-28T12:39:00Z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