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823A30" w:rsidRDefault="00823A30" w:rsidP="00F75E1C">
      <w:pPr>
        <w:snapToGrid w:val="0"/>
        <w:spacing w:afterLines="100" w:after="312" w:line="360" w:lineRule="auto"/>
        <w:ind w:rightChars="-159" w:right="-334"/>
        <w:rPr>
          <w:rFonts w:hint="eastAsia"/>
          <w:b/>
          <w:color w:val="000000"/>
          <w:u w:val="thick"/>
        </w:rPr>
      </w:pPr>
    </w:p>
    <w:p w:rsidR="00823A30" w:rsidRDefault="00F75E1C" w:rsidP="007576C6">
      <w:pPr>
        <w:snapToGrid w:val="0"/>
        <w:spacing w:afterLines="100" w:after="312"/>
        <w:ind w:leftChars="-1" w:left="359" w:rightChars="-159" w:right="-334" w:hangingChars="100" w:hanging="361"/>
        <w:jc w:val="center"/>
        <w:rPr>
          <w:rFonts w:ascii="宋体" w:hAnsi="宋体" w:hint="eastAsia"/>
          <w:b/>
          <w:color w:val="000000"/>
          <w:sz w:val="36"/>
          <w:szCs w:val="36"/>
        </w:rPr>
      </w:pPr>
      <w:r>
        <w:rPr>
          <w:rFonts w:ascii="宋体" w:hAnsi="宋体" w:hint="eastAsia"/>
          <w:b/>
          <w:color w:val="000000"/>
          <w:sz w:val="36"/>
          <w:szCs w:val="36"/>
        </w:rPr>
        <w:t>管理与经济学院</w:t>
      </w:r>
      <w:r w:rsidR="00823A30">
        <w:rPr>
          <w:rFonts w:ascii="宋体" w:hAnsi="宋体" w:hint="eastAsia"/>
          <w:b/>
          <w:color w:val="000000"/>
          <w:sz w:val="36"/>
          <w:szCs w:val="36"/>
        </w:rPr>
        <w:t>关于组织做好2016年度</w:t>
      </w:r>
    </w:p>
    <w:p w:rsidR="00823A30" w:rsidRDefault="00823A30" w:rsidP="007576C6">
      <w:pPr>
        <w:snapToGrid w:val="0"/>
        <w:spacing w:afterLines="100" w:after="312"/>
        <w:ind w:leftChars="-1" w:left="359" w:rightChars="-159" w:right="-334" w:hangingChars="100" w:hanging="361"/>
        <w:jc w:val="center"/>
        <w:rPr>
          <w:rFonts w:ascii="宋体" w:hAnsi="宋体" w:hint="eastAsia"/>
          <w:b/>
          <w:color w:val="000000"/>
          <w:sz w:val="36"/>
          <w:szCs w:val="36"/>
        </w:rPr>
      </w:pPr>
      <w:r>
        <w:rPr>
          <w:rFonts w:ascii="宋体" w:hAnsi="宋体" w:hint="eastAsia"/>
          <w:b/>
          <w:color w:val="000000"/>
          <w:sz w:val="36"/>
          <w:szCs w:val="36"/>
        </w:rPr>
        <w:t>国家奖学金、省政府奖学金评选工作的通知</w:t>
      </w:r>
    </w:p>
    <w:p w:rsidR="00823A30" w:rsidRDefault="00823A30">
      <w:pPr>
        <w:adjustRightInd w:val="0"/>
        <w:snapToGrid w:val="0"/>
        <w:spacing w:line="360" w:lineRule="auto"/>
        <w:rPr>
          <w:rFonts w:ascii="仿宋_GB2312" w:eastAsia="仿宋_GB2312" w:hAnsi="宋体" w:hint="eastAsia"/>
          <w:color w:val="000000"/>
          <w:sz w:val="30"/>
          <w:szCs w:val="30"/>
        </w:rPr>
      </w:pPr>
    </w:p>
    <w:p w:rsidR="00823A30" w:rsidRDefault="00F75E1C">
      <w:pPr>
        <w:adjustRightInd w:val="0"/>
        <w:snapToGrid w:val="0"/>
        <w:spacing w:line="360" w:lineRule="auto"/>
        <w:rPr>
          <w:rFonts w:ascii="仿宋_GB2312" w:eastAsia="仿宋_GB2312" w:hAnsi="宋体" w:hint="eastAsia"/>
          <w:color w:val="000000"/>
          <w:sz w:val="30"/>
          <w:szCs w:val="30"/>
        </w:rPr>
      </w:pPr>
      <w:r>
        <w:rPr>
          <w:rFonts w:ascii="仿宋_GB2312" w:eastAsia="仿宋_GB2312" w:hAnsi="宋体" w:hint="eastAsia"/>
          <w:color w:val="000000"/>
          <w:sz w:val="30"/>
          <w:szCs w:val="30"/>
        </w:rPr>
        <w:t>各班级</w:t>
      </w:r>
      <w:r w:rsidR="00823A30">
        <w:rPr>
          <w:rFonts w:ascii="仿宋_GB2312" w:eastAsia="仿宋_GB2312" w:hAnsi="宋体" w:hint="eastAsia"/>
          <w:color w:val="000000"/>
          <w:sz w:val="30"/>
          <w:szCs w:val="30"/>
        </w:rPr>
        <w:t>：</w:t>
      </w:r>
    </w:p>
    <w:p w:rsidR="00823A30" w:rsidRDefault="00F75E1C">
      <w:pPr>
        <w:adjustRightInd w:val="0"/>
        <w:snapToGrid w:val="0"/>
        <w:spacing w:line="360" w:lineRule="auto"/>
        <w:ind w:firstLineChars="200" w:firstLine="600"/>
        <w:rPr>
          <w:rFonts w:ascii="仿宋_GB2312" w:eastAsia="仿宋_GB2312" w:hAnsi="宋体" w:hint="eastAsia"/>
          <w:color w:val="000000"/>
          <w:sz w:val="30"/>
          <w:szCs w:val="30"/>
        </w:rPr>
      </w:pPr>
      <w:r>
        <w:rPr>
          <w:rFonts w:ascii="仿宋_GB2312" w:eastAsia="仿宋_GB2312" w:hAnsi="宋体" w:hint="eastAsia"/>
          <w:color w:val="000000"/>
          <w:sz w:val="30"/>
          <w:szCs w:val="30"/>
        </w:rPr>
        <w:t>根据学校要求，</w:t>
      </w:r>
      <w:r w:rsidR="00823A30">
        <w:rPr>
          <w:rFonts w:ascii="仿宋_GB2312" w:eastAsia="仿宋_GB2312" w:hAnsi="宋体" w:hint="eastAsia"/>
          <w:color w:val="000000"/>
          <w:sz w:val="30"/>
          <w:szCs w:val="30"/>
        </w:rPr>
        <w:t>现将2016学年国家奖学金、省政府奖学金相关评选工作通知如下：</w:t>
      </w:r>
    </w:p>
    <w:p w:rsidR="00823A30" w:rsidRDefault="00823A30" w:rsidP="00F75E1C">
      <w:pPr>
        <w:adjustRightInd w:val="0"/>
        <w:snapToGrid w:val="0"/>
        <w:spacing w:line="360" w:lineRule="auto"/>
        <w:ind w:firstLineChars="200" w:firstLine="600"/>
        <w:rPr>
          <w:rFonts w:ascii="仿宋_GB2312" w:eastAsia="仿宋_GB2312" w:hAnsi="宋体" w:hint="eastAsia"/>
          <w:b/>
          <w:color w:val="000000"/>
          <w:sz w:val="30"/>
          <w:szCs w:val="30"/>
        </w:rPr>
      </w:pPr>
      <w:r>
        <w:rPr>
          <w:rFonts w:ascii="仿宋_GB2312" w:eastAsia="仿宋_GB2312" w:hAnsi="宋体" w:hint="eastAsia"/>
          <w:b/>
          <w:color w:val="000000"/>
          <w:sz w:val="30"/>
          <w:szCs w:val="30"/>
        </w:rPr>
        <w:t>一、奖励标准和名额分配</w:t>
      </w:r>
    </w:p>
    <w:p w:rsidR="00823A30" w:rsidRDefault="00823A30">
      <w:pPr>
        <w:adjustRightInd w:val="0"/>
        <w:snapToGrid w:val="0"/>
        <w:spacing w:line="360" w:lineRule="auto"/>
        <w:ind w:firstLineChars="200" w:firstLine="600"/>
        <w:rPr>
          <w:rFonts w:ascii="仿宋_GB2312" w:eastAsia="仿宋_GB2312" w:hAnsi="宋体" w:hint="eastAsia"/>
          <w:color w:val="000000"/>
          <w:sz w:val="30"/>
          <w:szCs w:val="30"/>
        </w:rPr>
      </w:pPr>
      <w:r>
        <w:rPr>
          <w:rFonts w:ascii="仿宋_GB2312" w:eastAsia="仿宋_GB2312" w:hAnsi="宋体" w:hint="eastAsia"/>
          <w:color w:val="000000"/>
          <w:sz w:val="30"/>
          <w:szCs w:val="30"/>
        </w:rPr>
        <w:t>国家奖学金奖励标准为每人每年8000元，一次性发放完毕；省政府学金奖励标准为每人每年6000元，一次性发放完毕。</w:t>
      </w:r>
    </w:p>
    <w:p w:rsidR="007576C6" w:rsidRDefault="00823A30" w:rsidP="00F75E1C">
      <w:pPr>
        <w:adjustRightInd w:val="0"/>
        <w:snapToGrid w:val="0"/>
        <w:spacing w:line="360" w:lineRule="auto"/>
        <w:ind w:firstLineChars="200" w:firstLine="600"/>
        <w:rPr>
          <w:rFonts w:ascii="仿宋_GB2312" w:eastAsia="仿宋_GB2312" w:hAnsi="宋体" w:hint="eastAsia"/>
          <w:color w:val="000000"/>
          <w:sz w:val="30"/>
          <w:szCs w:val="30"/>
        </w:rPr>
      </w:pPr>
      <w:r>
        <w:rPr>
          <w:rFonts w:ascii="仿宋_GB2312" w:eastAsia="仿宋_GB2312" w:hAnsi="宋体" w:hint="eastAsia"/>
          <w:color w:val="000000"/>
          <w:sz w:val="30"/>
          <w:szCs w:val="30"/>
        </w:rPr>
        <w:t>学院名额分配如下：</w:t>
      </w:r>
    </w:p>
    <w:tbl>
      <w:tblPr>
        <w:tblW w:w="0" w:type="auto"/>
        <w:jc w:val="center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952"/>
        <w:gridCol w:w="1441"/>
        <w:gridCol w:w="1778"/>
        <w:gridCol w:w="1526"/>
        <w:gridCol w:w="1515"/>
      </w:tblGrid>
      <w:tr w:rsidR="00823A30" w:rsidTr="007576C6">
        <w:trPr>
          <w:trHeight w:val="570"/>
          <w:jc w:val="center"/>
        </w:trPr>
        <w:tc>
          <w:tcPr>
            <w:tcW w:w="9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3A30" w:rsidRDefault="00823A30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  <w:szCs w:val="24"/>
              </w:rPr>
              <w:t>序号</w:t>
            </w:r>
          </w:p>
        </w:tc>
        <w:tc>
          <w:tcPr>
            <w:tcW w:w="1441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3A30" w:rsidRDefault="00823A30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  <w:szCs w:val="24"/>
              </w:rPr>
              <w:t>学   院</w:t>
            </w:r>
          </w:p>
        </w:tc>
        <w:tc>
          <w:tcPr>
            <w:tcW w:w="1778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23A30" w:rsidRDefault="00823A30" w:rsidP="007576C6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  <w:szCs w:val="24"/>
              </w:rPr>
              <w:t>国家奖学金</w:t>
            </w:r>
          </w:p>
        </w:tc>
        <w:tc>
          <w:tcPr>
            <w:tcW w:w="1526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23A30" w:rsidRDefault="00823A30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  <w:szCs w:val="24"/>
              </w:rPr>
              <w:t>省政府奖学金</w:t>
            </w:r>
          </w:p>
        </w:tc>
        <w:tc>
          <w:tcPr>
            <w:tcW w:w="1515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576C6" w:rsidRDefault="007576C6" w:rsidP="007576C6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kern w:val="0"/>
                <w:sz w:val="24"/>
                <w:szCs w:val="24"/>
              </w:rPr>
            </w:pPr>
          </w:p>
          <w:p w:rsidR="00823A30" w:rsidRDefault="007576C6" w:rsidP="007576C6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  <w:szCs w:val="24"/>
              </w:rPr>
              <w:t>总计</w:t>
            </w:r>
          </w:p>
        </w:tc>
      </w:tr>
      <w:tr w:rsidR="00823A30" w:rsidTr="007576C6">
        <w:trPr>
          <w:trHeight w:val="285"/>
          <w:jc w:val="center"/>
        </w:trPr>
        <w:tc>
          <w:tcPr>
            <w:tcW w:w="9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3A30" w:rsidRDefault="00823A30">
            <w:pPr>
              <w:jc w:val="center"/>
              <w:rPr>
                <w:rFonts w:ascii="仿宋_GB2312" w:eastAsia="仿宋_GB2312" w:hAnsi="仿宋_GB2312" w:cs="仿宋_GB2312" w:hint="eastAsia"/>
                <w:sz w:val="24"/>
                <w:szCs w:val="24"/>
              </w:rPr>
            </w:pPr>
          </w:p>
        </w:tc>
        <w:tc>
          <w:tcPr>
            <w:tcW w:w="1441" w:type="dxa"/>
            <w:vMerge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3A30" w:rsidRDefault="00823A30">
            <w:pPr>
              <w:jc w:val="center"/>
              <w:rPr>
                <w:rFonts w:ascii="仿宋_GB2312" w:eastAsia="仿宋_GB2312" w:hAnsi="仿宋_GB2312" w:cs="仿宋_GB2312" w:hint="eastAsia"/>
                <w:sz w:val="24"/>
                <w:szCs w:val="24"/>
              </w:rPr>
            </w:pPr>
          </w:p>
        </w:tc>
        <w:tc>
          <w:tcPr>
            <w:tcW w:w="177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23A30" w:rsidRDefault="00823A30" w:rsidP="007576C6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  <w:szCs w:val="24"/>
              </w:rPr>
              <w:t>名  额</w:t>
            </w:r>
          </w:p>
        </w:tc>
        <w:tc>
          <w:tcPr>
            <w:tcW w:w="152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23A30" w:rsidRDefault="00823A30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  <w:szCs w:val="24"/>
              </w:rPr>
              <w:t>名  额</w:t>
            </w:r>
          </w:p>
        </w:tc>
        <w:tc>
          <w:tcPr>
            <w:tcW w:w="151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23A30" w:rsidRDefault="00823A30" w:rsidP="007576C6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kern w:val="0"/>
                <w:sz w:val="24"/>
                <w:szCs w:val="24"/>
              </w:rPr>
            </w:pPr>
          </w:p>
        </w:tc>
      </w:tr>
      <w:tr w:rsidR="00823A30" w:rsidTr="007576C6">
        <w:trPr>
          <w:trHeight w:val="285"/>
          <w:jc w:val="center"/>
        </w:trPr>
        <w:tc>
          <w:tcPr>
            <w:tcW w:w="9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3A30" w:rsidRDefault="00F75E1C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44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23A30" w:rsidRDefault="00823A30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  <w:szCs w:val="24"/>
              </w:rPr>
              <w:t>管经学院</w:t>
            </w:r>
          </w:p>
        </w:tc>
        <w:tc>
          <w:tcPr>
            <w:tcW w:w="177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23A30" w:rsidRDefault="00823A30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2</w:t>
            </w:r>
          </w:p>
        </w:tc>
        <w:tc>
          <w:tcPr>
            <w:tcW w:w="152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23A30" w:rsidRDefault="00823A30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3</w:t>
            </w:r>
          </w:p>
        </w:tc>
        <w:tc>
          <w:tcPr>
            <w:tcW w:w="151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23A30" w:rsidRDefault="007576C6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  <w:szCs w:val="24"/>
              </w:rPr>
              <w:t>5</w:t>
            </w:r>
          </w:p>
        </w:tc>
      </w:tr>
    </w:tbl>
    <w:p w:rsidR="00823A30" w:rsidRDefault="00823A30" w:rsidP="00F75E1C">
      <w:pPr>
        <w:adjustRightInd w:val="0"/>
        <w:snapToGrid w:val="0"/>
        <w:spacing w:line="360" w:lineRule="auto"/>
        <w:rPr>
          <w:rFonts w:ascii="仿宋_GB2312" w:eastAsia="仿宋_GB2312" w:hAnsi="宋体" w:hint="eastAsia"/>
          <w:color w:val="000000"/>
          <w:sz w:val="30"/>
          <w:szCs w:val="30"/>
        </w:rPr>
      </w:pPr>
    </w:p>
    <w:p w:rsidR="00823A30" w:rsidRDefault="00823A30" w:rsidP="00F75E1C">
      <w:pPr>
        <w:adjustRightInd w:val="0"/>
        <w:snapToGrid w:val="0"/>
        <w:spacing w:line="360" w:lineRule="auto"/>
        <w:ind w:firstLineChars="200" w:firstLine="600"/>
        <w:rPr>
          <w:rFonts w:ascii="仿宋_GB2312" w:eastAsia="仿宋_GB2312" w:hAnsi="宋体" w:hint="eastAsia"/>
          <w:b/>
          <w:color w:val="000000"/>
          <w:sz w:val="30"/>
          <w:szCs w:val="30"/>
        </w:rPr>
      </w:pPr>
      <w:r>
        <w:rPr>
          <w:rFonts w:ascii="仿宋_GB2312" w:eastAsia="仿宋_GB2312" w:hAnsi="宋体" w:hint="eastAsia"/>
          <w:b/>
          <w:color w:val="000000"/>
          <w:sz w:val="30"/>
          <w:szCs w:val="30"/>
        </w:rPr>
        <w:t>二、申请条件及要求</w:t>
      </w:r>
    </w:p>
    <w:p w:rsidR="00823A30" w:rsidRDefault="00823A30">
      <w:pPr>
        <w:adjustRightInd w:val="0"/>
        <w:snapToGrid w:val="0"/>
        <w:spacing w:line="360" w:lineRule="auto"/>
        <w:ind w:firstLineChars="200" w:firstLine="560"/>
        <w:rPr>
          <w:rFonts w:ascii="仿宋_GB2312" w:eastAsia="仿宋_GB2312" w:hint="eastAsia"/>
          <w:color w:val="000000"/>
          <w:sz w:val="28"/>
          <w:szCs w:val="28"/>
        </w:rPr>
      </w:pPr>
      <w:r>
        <w:rPr>
          <w:rFonts w:ascii="仿宋_GB2312" w:eastAsia="仿宋_GB2312" w:hint="eastAsia"/>
          <w:color w:val="000000"/>
          <w:sz w:val="28"/>
          <w:szCs w:val="28"/>
        </w:rPr>
        <w:t>详见《昆明理工大学国家奖学金、省政府奖学金工作指南》</w:t>
      </w:r>
    </w:p>
    <w:p w:rsidR="009917A7" w:rsidRDefault="009917A7">
      <w:pPr>
        <w:adjustRightInd w:val="0"/>
        <w:snapToGrid w:val="0"/>
        <w:spacing w:line="360" w:lineRule="auto"/>
        <w:ind w:firstLineChars="200" w:firstLine="560"/>
        <w:rPr>
          <w:rFonts w:ascii="仿宋_GB2312" w:eastAsia="仿宋_GB2312" w:hint="eastAsia"/>
          <w:color w:val="000000"/>
          <w:sz w:val="28"/>
          <w:szCs w:val="28"/>
        </w:rPr>
      </w:pPr>
      <w:r>
        <w:rPr>
          <w:rFonts w:ascii="仿宋_GB2312" w:eastAsia="仿宋_GB2312" w:hint="eastAsia"/>
          <w:color w:val="000000"/>
          <w:sz w:val="28"/>
          <w:szCs w:val="28"/>
        </w:rPr>
        <w:t>原则上优先推荐大三年级（14级）符合条件的申请人</w:t>
      </w:r>
    </w:p>
    <w:p w:rsidR="00823A30" w:rsidRDefault="00823A30" w:rsidP="009917A7">
      <w:pPr>
        <w:numPr>
          <w:ilvl w:val="0"/>
          <w:numId w:val="1"/>
        </w:numPr>
        <w:adjustRightInd w:val="0"/>
        <w:snapToGrid w:val="0"/>
        <w:spacing w:line="360" w:lineRule="auto"/>
        <w:ind w:firstLineChars="200" w:firstLine="600"/>
        <w:rPr>
          <w:rFonts w:ascii="仿宋_GB2312" w:eastAsia="仿宋_GB2312" w:hAnsi="宋体" w:hint="eastAsia"/>
          <w:b/>
          <w:color w:val="000000"/>
          <w:sz w:val="30"/>
          <w:szCs w:val="30"/>
        </w:rPr>
      </w:pPr>
      <w:r>
        <w:rPr>
          <w:rFonts w:ascii="仿宋_GB2312" w:eastAsia="仿宋_GB2312" w:hAnsi="宋体" w:hint="eastAsia"/>
          <w:b/>
          <w:color w:val="000000"/>
          <w:sz w:val="30"/>
          <w:szCs w:val="30"/>
        </w:rPr>
        <w:lastRenderedPageBreak/>
        <w:t>需报送的评审材料</w:t>
      </w:r>
    </w:p>
    <w:p w:rsidR="00823A30" w:rsidRDefault="00823A30">
      <w:pPr>
        <w:adjustRightInd w:val="0"/>
        <w:snapToGrid w:val="0"/>
        <w:spacing w:line="360" w:lineRule="auto"/>
        <w:ind w:firstLineChars="200" w:firstLine="560"/>
        <w:rPr>
          <w:rFonts w:ascii="仿宋_GB2312" w:eastAsia="仿宋_GB2312" w:hint="eastAsia"/>
          <w:color w:val="000000"/>
          <w:sz w:val="28"/>
          <w:szCs w:val="28"/>
        </w:rPr>
      </w:pPr>
      <w:r>
        <w:rPr>
          <w:rFonts w:ascii="仿宋_GB2312" w:eastAsia="仿宋_GB2312" w:hint="eastAsia"/>
          <w:color w:val="000000"/>
          <w:sz w:val="28"/>
          <w:szCs w:val="28"/>
        </w:rPr>
        <w:t>以下材料纸质版</w:t>
      </w:r>
      <w:r w:rsidR="00F75E1C">
        <w:rPr>
          <w:rFonts w:ascii="仿宋_GB2312" w:eastAsia="仿宋_GB2312" w:hint="eastAsia"/>
          <w:color w:val="000000"/>
          <w:sz w:val="28"/>
          <w:szCs w:val="28"/>
        </w:rPr>
        <w:t>、电子版（U盘拷贝）请申请人</w:t>
      </w:r>
      <w:r>
        <w:rPr>
          <w:rFonts w:ascii="仿宋_GB2312" w:eastAsia="仿宋_GB2312" w:hint="eastAsia"/>
          <w:color w:val="000000"/>
          <w:sz w:val="28"/>
          <w:szCs w:val="28"/>
        </w:rPr>
        <w:t>于</w:t>
      </w:r>
      <w:r>
        <w:rPr>
          <w:rFonts w:ascii="仿宋_GB2312" w:eastAsia="仿宋_GB2312" w:hAnsi="宋体" w:hint="eastAsia"/>
          <w:sz w:val="30"/>
          <w:szCs w:val="30"/>
        </w:rPr>
        <w:t>9月</w:t>
      </w:r>
      <w:r w:rsidR="00F75E1C">
        <w:rPr>
          <w:rFonts w:ascii="仿宋_GB2312" w:eastAsia="仿宋_GB2312" w:hAnsi="宋体" w:hint="eastAsia"/>
          <w:sz w:val="30"/>
          <w:szCs w:val="30"/>
        </w:rPr>
        <w:t>28</w:t>
      </w:r>
      <w:r>
        <w:rPr>
          <w:rFonts w:ascii="仿宋_GB2312" w:eastAsia="仿宋_GB2312" w:hAnsi="宋体" w:hint="eastAsia"/>
          <w:sz w:val="30"/>
          <w:szCs w:val="30"/>
        </w:rPr>
        <w:t>日下午</w:t>
      </w:r>
      <w:r w:rsidR="00F75E1C">
        <w:rPr>
          <w:rFonts w:ascii="仿宋_GB2312" w:eastAsia="仿宋_GB2312" w:hAnsi="宋体" w:hint="eastAsia"/>
          <w:sz w:val="30"/>
          <w:szCs w:val="30"/>
        </w:rPr>
        <w:t>16</w:t>
      </w:r>
      <w:r>
        <w:rPr>
          <w:rFonts w:ascii="仿宋_GB2312" w:eastAsia="仿宋_GB2312" w:hAnsi="宋体" w:hint="eastAsia"/>
          <w:sz w:val="30"/>
          <w:szCs w:val="30"/>
        </w:rPr>
        <w:t>：</w:t>
      </w:r>
      <w:r w:rsidR="00F75E1C">
        <w:rPr>
          <w:rFonts w:ascii="仿宋_GB2312" w:eastAsia="仿宋_GB2312" w:hAnsi="宋体" w:hint="eastAsia"/>
          <w:sz w:val="30"/>
          <w:szCs w:val="30"/>
        </w:rPr>
        <w:t>3</w:t>
      </w:r>
      <w:r>
        <w:rPr>
          <w:rFonts w:ascii="仿宋_GB2312" w:eastAsia="仿宋_GB2312" w:hAnsi="宋体" w:hint="eastAsia"/>
          <w:sz w:val="30"/>
          <w:szCs w:val="30"/>
        </w:rPr>
        <w:t>0前</w:t>
      </w:r>
      <w:r>
        <w:rPr>
          <w:rFonts w:ascii="仿宋_GB2312" w:eastAsia="仿宋_GB2312" w:hint="eastAsia"/>
          <w:color w:val="000000"/>
          <w:sz w:val="28"/>
          <w:szCs w:val="28"/>
        </w:rPr>
        <w:t>送至</w:t>
      </w:r>
      <w:r w:rsidR="00F75E1C">
        <w:rPr>
          <w:rFonts w:ascii="仿宋_GB2312" w:eastAsia="仿宋_GB2312" w:hint="eastAsia"/>
          <w:color w:val="000000"/>
          <w:sz w:val="28"/>
          <w:szCs w:val="28"/>
        </w:rPr>
        <w:t xml:space="preserve">学院210办公室。 </w:t>
      </w:r>
    </w:p>
    <w:p w:rsidR="00823A30" w:rsidRDefault="00823A30">
      <w:pPr>
        <w:adjustRightInd w:val="0"/>
        <w:snapToGrid w:val="0"/>
        <w:spacing w:line="360" w:lineRule="auto"/>
        <w:rPr>
          <w:rFonts w:ascii="仿宋_GB2312" w:eastAsia="仿宋_GB2312" w:hAnsi="宋体" w:hint="eastAsia"/>
          <w:b/>
          <w:color w:val="000000"/>
          <w:sz w:val="30"/>
          <w:szCs w:val="30"/>
        </w:rPr>
      </w:pPr>
      <w:r>
        <w:rPr>
          <w:rFonts w:ascii="仿宋_GB2312" w:eastAsia="仿宋_GB2312" w:hAnsi="宋体" w:hint="eastAsia"/>
          <w:b/>
          <w:color w:val="000000"/>
          <w:sz w:val="30"/>
          <w:szCs w:val="30"/>
        </w:rPr>
        <w:t xml:space="preserve">   （一）国家奖学金</w:t>
      </w:r>
    </w:p>
    <w:p w:rsidR="00823A30" w:rsidRDefault="00823A30">
      <w:pPr>
        <w:adjustRightInd w:val="0"/>
        <w:snapToGrid w:val="0"/>
        <w:spacing w:line="360" w:lineRule="auto"/>
        <w:ind w:firstLineChars="200" w:firstLine="560"/>
        <w:rPr>
          <w:rFonts w:ascii="仿宋_GB2312" w:eastAsia="仿宋_GB2312" w:hint="eastAsia"/>
          <w:color w:val="000000"/>
          <w:sz w:val="28"/>
          <w:szCs w:val="28"/>
        </w:rPr>
      </w:pPr>
      <w:r>
        <w:rPr>
          <w:rFonts w:ascii="仿宋_GB2312" w:eastAsia="仿宋_GB2312" w:hint="eastAsia"/>
          <w:color w:val="000000"/>
          <w:sz w:val="28"/>
          <w:szCs w:val="28"/>
        </w:rPr>
        <w:t>1.《（2015—2016学年）国家奖学金申请审批表》（附件1）及申请书（加盖学院党委公章）</w:t>
      </w:r>
    </w:p>
    <w:p w:rsidR="00823A30" w:rsidRDefault="00823A30">
      <w:pPr>
        <w:adjustRightInd w:val="0"/>
        <w:snapToGrid w:val="0"/>
        <w:spacing w:line="360" w:lineRule="auto"/>
        <w:ind w:firstLineChars="200" w:firstLine="560"/>
        <w:rPr>
          <w:rFonts w:ascii="仿宋_GB2312" w:eastAsia="仿宋_GB2312" w:hint="eastAsia"/>
          <w:color w:val="000000"/>
          <w:sz w:val="28"/>
          <w:szCs w:val="28"/>
        </w:rPr>
      </w:pPr>
      <w:r>
        <w:rPr>
          <w:rFonts w:ascii="仿宋_GB2312" w:eastAsia="仿宋_GB2312" w:hint="eastAsia"/>
          <w:color w:val="000000"/>
          <w:sz w:val="28"/>
          <w:szCs w:val="28"/>
        </w:rPr>
        <w:t>2.《2015-2016学年度普通高等学校国家奖学金获奖学生初审名单》（附件2）（加盖学院党委公章）</w:t>
      </w:r>
    </w:p>
    <w:p w:rsidR="00823A30" w:rsidRDefault="00823A30">
      <w:pPr>
        <w:adjustRightInd w:val="0"/>
        <w:snapToGrid w:val="0"/>
        <w:spacing w:line="360" w:lineRule="auto"/>
        <w:ind w:firstLineChars="200" w:firstLine="560"/>
        <w:rPr>
          <w:rFonts w:ascii="仿宋_GB2312" w:eastAsia="仿宋_GB2312" w:hint="eastAsia"/>
          <w:color w:val="000000"/>
          <w:sz w:val="28"/>
          <w:szCs w:val="28"/>
        </w:rPr>
      </w:pPr>
      <w:r>
        <w:rPr>
          <w:rFonts w:ascii="仿宋_GB2312" w:eastAsia="仿宋_GB2312" w:hint="eastAsia"/>
          <w:color w:val="000000"/>
          <w:sz w:val="28"/>
          <w:szCs w:val="28"/>
        </w:rPr>
        <w:t>3.《昆明理工大学2015—2016学年国家奖学金初审获奖学生基本情况介绍》（附件3）（加盖学院党委公章）</w:t>
      </w:r>
    </w:p>
    <w:p w:rsidR="00823A30" w:rsidRDefault="00823A30">
      <w:pPr>
        <w:adjustRightInd w:val="0"/>
        <w:snapToGrid w:val="0"/>
        <w:spacing w:line="360" w:lineRule="auto"/>
        <w:ind w:firstLineChars="200" w:firstLine="560"/>
        <w:rPr>
          <w:rFonts w:ascii="仿宋_GB2312" w:eastAsia="仿宋_GB2312" w:hint="eastAsia"/>
          <w:color w:val="000000"/>
          <w:sz w:val="28"/>
          <w:szCs w:val="28"/>
        </w:rPr>
      </w:pPr>
      <w:r>
        <w:rPr>
          <w:rFonts w:ascii="仿宋_GB2312" w:eastAsia="仿宋_GB2312" w:hint="eastAsia"/>
          <w:color w:val="000000"/>
          <w:sz w:val="28"/>
          <w:szCs w:val="28"/>
        </w:rPr>
        <w:t>4.《昆明理工大学2015-2016学年国家奖学金获奖学生成绩排名表》（附件4）（加盖学院教务办公章和学院党委公章）</w:t>
      </w:r>
    </w:p>
    <w:p w:rsidR="00823A30" w:rsidRDefault="00823A30">
      <w:pPr>
        <w:adjustRightInd w:val="0"/>
        <w:snapToGrid w:val="0"/>
        <w:spacing w:line="360" w:lineRule="auto"/>
        <w:ind w:firstLineChars="200" w:firstLine="560"/>
        <w:rPr>
          <w:rFonts w:ascii="仿宋_GB2312" w:eastAsia="仿宋_GB2312" w:hint="eastAsia"/>
          <w:color w:val="000000"/>
          <w:sz w:val="28"/>
          <w:szCs w:val="28"/>
        </w:rPr>
      </w:pPr>
      <w:r>
        <w:rPr>
          <w:rFonts w:ascii="仿宋_GB2312" w:eastAsia="仿宋_GB2312" w:hint="eastAsia"/>
          <w:color w:val="000000"/>
          <w:sz w:val="28"/>
          <w:szCs w:val="28"/>
        </w:rPr>
        <w:t xml:space="preserve">5.2015—2016学年上、下两学期成绩单（原件且需盖学院教务办公章和学院党委公章） </w:t>
      </w:r>
    </w:p>
    <w:p w:rsidR="00823A30" w:rsidRDefault="00823A30">
      <w:pPr>
        <w:adjustRightInd w:val="0"/>
        <w:snapToGrid w:val="0"/>
        <w:spacing w:line="360" w:lineRule="auto"/>
        <w:rPr>
          <w:rFonts w:ascii="仿宋_GB2312" w:eastAsia="仿宋_GB2312" w:hint="eastAsia"/>
          <w:color w:val="000000"/>
          <w:sz w:val="28"/>
          <w:szCs w:val="28"/>
        </w:rPr>
      </w:pPr>
      <w:r>
        <w:rPr>
          <w:rFonts w:ascii="仿宋_GB2312" w:eastAsia="仿宋_GB2312" w:hint="eastAsia"/>
          <w:color w:val="000000"/>
          <w:sz w:val="28"/>
          <w:szCs w:val="28"/>
        </w:rPr>
        <w:t xml:space="preserve">    6.获奖证明（学院核准材料真实性后上交复印件且加盖学院党委公章）</w:t>
      </w:r>
    </w:p>
    <w:p w:rsidR="00823A30" w:rsidRDefault="00823A30">
      <w:pPr>
        <w:adjustRightInd w:val="0"/>
        <w:snapToGrid w:val="0"/>
        <w:spacing w:line="360" w:lineRule="auto"/>
        <w:rPr>
          <w:rFonts w:ascii="仿宋_GB2312" w:eastAsia="仿宋_GB2312" w:hint="eastAsia"/>
          <w:color w:val="000000"/>
          <w:sz w:val="28"/>
          <w:szCs w:val="28"/>
        </w:rPr>
      </w:pPr>
      <w:r>
        <w:rPr>
          <w:rFonts w:ascii="仿宋_GB2312" w:eastAsia="仿宋_GB2312" w:hint="eastAsia"/>
          <w:color w:val="000000"/>
          <w:sz w:val="28"/>
          <w:szCs w:val="28"/>
        </w:rPr>
        <w:t xml:space="preserve">    7.其他证明材料（学院核准材料真实性后上交复印件且加盖学院党委公章）</w:t>
      </w:r>
    </w:p>
    <w:p w:rsidR="00823A30" w:rsidRDefault="00823A30">
      <w:pPr>
        <w:adjustRightInd w:val="0"/>
        <w:snapToGrid w:val="0"/>
        <w:spacing w:line="360" w:lineRule="auto"/>
        <w:rPr>
          <w:rFonts w:ascii="仿宋_GB2312" w:eastAsia="仿宋_GB2312" w:hint="eastAsia"/>
          <w:color w:val="000000"/>
          <w:sz w:val="28"/>
          <w:szCs w:val="28"/>
        </w:rPr>
      </w:pPr>
      <w:r>
        <w:rPr>
          <w:rFonts w:ascii="仿宋_GB2312" w:eastAsia="仿宋_GB2312" w:hAnsi="宋体" w:hint="eastAsia"/>
          <w:b/>
          <w:color w:val="000000"/>
          <w:sz w:val="30"/>
          <w:szCs w:val="30"/>
        </w:rPr>
        <w:t xml:space="preserve">   （二）省政府奖学金</w:t>
      </w:r>
    </w:p>
    <w:p w:rsidR="00823A30" w:rsidRDefault="00823A30">
      <w:pPr>
        <w:adjustRightInd w:val="0"/>
        <w:snapToGrid w:val="0"/>
        <w:spacing w:line="360" w:lineRule="auto"/>
        <w:ind w:firstLineChars="200" w:firstLine="560"/>
        <w:rPr>
          <w:rFonts w:ascii="仿宋_GB2312" w:eastAsia="仿宋_GB2312" w:hint="eastAsia"/>
          <w:color w:val="000000"/>
          <w:sz w:val="28"/>
          <w:szCs w:val="28"/>
        </w:rPr>
      </w:pPr>
      <w:r>
        <w:rPr>
          <w:rFonts w:ascii="仿宋_GB2312" w:eastAsia="仿宋_GB2312" w:hint="eastAsia"/>
          <w:color w:val="000000"/>
          <w:sz w:val="28"/>
          <w:szCs w:val="28"/>
        </w:rPr>
        <w:lastRenderedPageBreak/>
        <w:t>1.《昆明理工大学2015—2016学年省政府奖学金初审获奖学生基本情况介绍》（附录1）（加盖学院党委公章）</w:t>
      </w:r>
    </w:p>
    <w:p w:rsidR="00823A30" w:rsidRDefault="00823A30">
      <w:pPr>
        <w:adjustRightInd w:val="0"/>
        <w:snapToGrid w:val="0"/>
        <w:spacing w:line="360" w:lineRule="auto"/>
        <w:ind w:firstLineChars="200" w:firstLine="560"/>
        <w:rPr>
          <w:rFonts w:ascii="仿宋_GB2312" w:eastAsia="仿宋_GB2312" w:hint="eastAsia"/>
          <w:color w:val="000000"/>
          <w:sz w:val="28"/>
          <w:szCs w:val="28"/>
        </w:rPr>
      </w:pPr>
      <w:r>
        <w:rPr>
          <w:rFonts w:ascii="仿宋_GB2312" w:eastAsia="仿宋_GB2312" w:hint="eastAsia"/>
          <w:color w:val="000000"/>
          <w:sz w:val="28"/>
          <w:szCs w:val="28"/>
        </w:rPr>
        <w:t>2.《昆明理工大学2015—2016学年省政府奖学金获奖学生成绩排名表》（附录2）（加盖学院党委公章和学院教务办公章）</w:t>
      </w:r>
    </w:p>
    <w:p w:rsidR="00823A30" w:rsidRDefault="00823A30">
      <w:pPr>
        <w:adjustRightInd w:val="0"/>
        <w:snapToGrid w:val="0"/>
        <w:spacing w:line="360" w:lineRule="auto"/>
        <w:ind w:firstLineChars="200" w:firstLine="560"/>
        <w:rPr>
          <w:rFonts w:ascii="仿宋_GB2312" w:eastAsia="仿宋_GB2312" w:hint="eastAsia"/>
          <w:color w:val="000000"/>
          <w:sz w:val="28"/>
          <w:szCs w:val="28"/>
        </w:rPr>
      </w:pPr>
      <w:r>
        <w:rPr>
          <w:rFonts w:ascii="仿宋_GB2312" w:eastAsia="仿宋_GB2312" w:hint="eastAsia"/>
          <w:color w:val="000000"/>
          <w:sz w:val="28"/>
          <w:szCs w:val="28"/>
        </w:rPr>
        <w:t>3.《普通高校 高等职业学校省政府奖学金申请审批表》（附录3）及申请书（加盖学院党委公章）</w:t>
      </w:r>
    </w:p>
    <w:p w:rsidR="00823A30" w:rsidRDefault="00823A30">
      <w:pPr>
        <w:adjustRightInd w:val="0"/>
        <w:snapToGrid w:val="0"/>
        <w:spacing w:line="360" w:lineRule="auto"/>
        <w:ind w:firstLineChars="200" w:firstLine="560"/>
        <w:rPr>
          <w:rFonts w:ascii="仿宋_GB2312" w:eastAsia="仿宋_GB2312" w:hint="eastAsia"/>
          <w:color w:val="000000"/>
          <w:sz w:val="28"/>
          <w:szCs w:val="28"/>
        </w:rPr>
      </w:pPr>
      <w:r>
        <w:rPr>
          <w:rFonts w:ascii="仿宋_GB2312" w:eastAsia="仿宋_GB2312" w:hint="eastAsia"/>
          <w:color w:val="000000"/>
          <w:sz w:val="28"/>
          <w:szCs w:val="28"/>
        </w:rPr>
        <w:t>4.《2015—2016学年普通高等学校省政府奖学金获奖学生初审名单表》（附录4）（加盖学院党委公章）</w:t>
      </w:r>
    </w:p>
    <w:p w:rsidR="00823A30" w:rsidRDefault="00823A30">
      <w:pPr>
        <w:adjustRightInd w:val="0"/>
        <w:snapToGrid w:val="0"/>
        <w:spacing w:line="360" w:lineRule="auto"/>
        <w:ind w:firstLineChars="200" w:firstLine="560"/>
        <w:rPr>
          <w:rFonts w:ascii="仿宋_GB2312" w:eastAsia="仿宋_GB2312" w:hint="eastAsia"/>
          <w:color w:val="000000"/>
          <w:sz w:val="28"/>
          <w:szCs w:val="28"/>
        </w:rPr>
      </w:pPr>
      <w:r>
        <w:rPr>
          <w:rFonts w:ascii="仿宋_GB2312" w:eastAsia="仿宋_GB2312" w:hint="eastAsia"/>
          <w:color w:val="000000"/>
          <w:sz w:val="28"/>
          <w:szCs w:val="28"/>
        </w:rPr>
        <w:t>5.2015—2016学年上、下两学期成绩单</w:t>
      </w:r>
    </w:p>
    <w:p w:rsidR="00823A30" w:rsidRDefault="00823A30">
      <w:pPr>
        <w:adjustRightInd w:val="0"/>
        <w:snapToGrid w:val="0"/>
        <w:spacing w:line="360" w:lineRule="auto"/>
        <w:ind w:firstLineChars="200" w:firstLine="560"/>
        <w:rPr>
          <w:rFonts w:ascii="仿宋_GB2312" w:eastAsia="仿宋_GB2312" w:hint="eastAsia"/>
          <w:color w:val="000000"/>
          <w:sz w:val="28"/>
          <w:szCs w:val="28"/>
        </w:rPr>
      </w:pPr>
      <w:r>
        <w:rPr>
          <w:rFonts w:ascii="仿宋_GB2312" w:eastAsia="仿宋_GB2312" w:hint="eastAsia"/>
          <w:color w:val="000000"/>
          <w:sz w:val="28"/>
          <w:szCs w:val="28"/>
        </w:rPr>
        <w:t>6.获奖证明（学院核准材料真实性后上交复印件且加盖学院党委公章）</w:t>
      </w:r>
    </w:p>
    <w:p w:rsidR="00823A30" w:rsidRDefault="00823A30">
      <w:pPr>
        <w:adjustRightInd w:val="0"/>
        <w:snapToGrid w:val="0"/>
        <w:spacing w:line="360" w:lineRule="auto"/>
        <w:ind w:firstLineChars="200" w:firstLine="560"/>
        <w:rPr>
          <w:rFonts w:ascii="仿宋_GB2312" w:eastAsia="仿宋_GB2312" w:hint="eastAsia"/>
          <w:color w:val="000000"/>
          <w:sz w:val="28"/>
          <w:szCs w:val="28"/>
        </w:rPr>
      </w:pPr>
      <w:r>
        <w:rPr>
          <w:rFonts w:ascii="仿宋_GB2312" w:eastAsia="仿宋_GB2312" w:hint="eastAsia"/>
          <w:color w:val="000000"/>
          <w:sz w:val="28"/>
          <w:szCs w:val="28"/>
        </w:rPr>
        <w:t>7.其他证明材料（学院核准材料真实性后上交复印件且加盖学院党委公章）</w:t>
      </w:r>
    </w:p>
    <w:p w:rsidR="00823A30" w:rsidRDefault="00823A30">
      <w:pPr>
        <w:autoSpaceDE w:val="0"/>
        <w:autoSpaceDN w:val="0"/>
        <w:adjustRightInd w:val="0"/>
        <w:snapToGrid w:val="0"/>
        <w:spacing w:line="360" w:lineRule="auto"/>
        <w:ind w:firstLineChars="200" w:firstLine="600"/>
        <w:rPr>
          <w:rFonts w:ascii="仿宋_GB2312" w:eastAsia="仿宋_GB2312" w:hAnsi="宋体" w:hint="eastAsia"/>
          <w:sz w:val="30"/>
          <w:szCs w:val="30"/>
        </w:rPr>
      </w:pPr>
    </w:p>
    <w:p w:rsidR="00823A30" w:rsidRDefault="00823A30">
      <w:pPr>
        <w:adjustRightInd w:val="0"/>
        <w:snapToGrid w:val="0"/>
        <w:spacing w:line="360" w:lineRule="auto"/>
        <w:ind w:firstLineChars="200" w:firstLine="600"/>
        <w:rPr>
          <w:rFonts w:ascii="仿宋_GB2312" w:eastAsia="仿宋_GB2312" w:hAnsi="宋体" w:hint="eastAsia"/>
          <w:sz w:val="30"/>
          <w:szCs w:val="30"/>
        </w:rPr>
      </w:pPr>
    </w:p>
    <w:p w:rsidR="00823A30" w:rsidRDefault="00823A30">
      <w:pPr>
        <w:adjustRightInd w:val="0"/>
        <w:snapToGrid w:val="0"/>
        <w:spacing w:line="360" w:lineRule="auto"/>
        <w:ind w:firstLineChars="200" w:firstLine="560"/>
        <w:rPr>
          <w:rFonts w:ascii="仿宋_GB2312" w:eastAsia="仿宋_GB2312" w:hint="eastAsia"/>
          <w:color w:val="000000"/>
          <w:sz w:val="28"/>
          <w:szCs w:val="28"/>
        </w:rPr>
      </w:pPr>
    </w:p>
    <w:p w:rsidR="00823A30" w:rsidRDefault="00823A30">
      <w:pPr>
        <w:wordWrap w:val="0"/>
        <w:spacing w:line="520" w:lineRule="exact"/>
        <w:ind w:rightChars="33" w:right="69"/>
        <w:jc w:val="right"/>
        <w:rPr>
          <w:rFonts w:ascii="仿宋_GB2312" w:eastAsia="仿宋_GB2312" w:hint="eastAsia"/>
          <w:color w:val="000000"/>
          <w:sz w:val="28"/>
          <w:szCs w:val="28"/>
        </w:rPr>
      </w:pPr>
      <w:r>
        <w:rPr>
          <w:rFonts w:ascii="仿宋_GB2312" w:eastAsia="仿宋_GB2312" w:hint="eastAsia"/>
          <w:color w:val="000000"/>
          <w:sz w:val="28"/>
          <w:szCs w:val="28"/>
        </w:rPr>
        <w:t xml:space="preserve">  </w:t>
      </w:r>
      <w:r w:rsidR="00C359E7">
        <w:rPr>
          <w:rFonts w:ascii="仿宋_GB2312" w:eastAsia="仿宋_GB2312" w:hint="eastAsia"/>
          <w:color w:val="000000"/>
          <w:sz w:val="28"/>
          <w:szCs w:val="28"/>
        </w:rPr>
        <w:t>管理与经济学院学生工作办公室</w:t>
      </w:r>
    </w:p>
    <w:p w:rsidR="00823A30" w:rsidRDefault="00823A30">
      <w:pPr>
        <w:wordWrap w:val="0"/>
        <w:spacing w:line="520" w:lineRule="exact"/>
        <w:ind w:rightChars="33" w:right="69"/>
        <w:jc w:val="right"/>
        <w:rPr>
          <w:rFonts w:ascii="黑体" w:eastAsia="黑体" w:hint="eastAsia"/>
          <w:b/>
          <w:bCs/>
          <w:sz w:val="32"/>
          <w:szCs w:val="32"/>
        </w:rPr>
      </w:pPr>
      <w:r>
        <w:rPr>
          <w:rFonts w:ascii="仿宋_GB2312" w:eastAsia="仿宋_GB2312" w:hint="eastAsia"/>
          <w:sz w:val="28"/>
          <w:szCs w:val="28"/>
        </w:rPr>
        <w:t>二</w:t>
      </w:r>
      <w:r>
        <w:rPr>
          <w:rFonts w:ascii="仿宋_GB2312" w:eastAsia="仿宋_GB2312" w:hint="eastAsia"/>
          <w:sz w:val="28"/>
          <w:szCs w:val="28"/>
        </w:rPr>
        <w:sym w:font="Symbol" w:char="004F"/>
      </w:r>
      <w:r w:rsidR="00EA450A">
        <w:rPr>
          <w:rFonts w:ascii="仿宋_GB2312" w:eastAsia="仿宋_GB2312" w:hint="eastAsia"/>
          <w:sz w:val="28"/>
          <w:szCs w:val="28"/>
        </w:rPr>
        <w:t>一六年九月二十八</w:t>
      </w:r>
      <w:r>
        <w:rPr>
          <w:rFonts w:ascii="仿宋_GB2312" w:eastAsia="仿宋_GB2312" w:hint="eastAsia"/>
          <w:sz w:val="28"/>
          <w:szCs w:val="28"/>
        </w:rPr>
        <w:t xml:space="preserve">日   </w:t>
      </w:r>
    </w:p>
    <w:p w:rsidR="00823A30" w:rsidRDefault="00823A30">
      <w:pPr>
        <w:rPr>
          <w:rFonts w:ascii="仿宋_GB2312" w:eastAsia="仿宋_GB2312" w:hAnsi="宋体" w:cs="宋体"/>
          <w:color w:val="000000"/>
          <w:kern w:val="0"/>
          <w:sz w:val="24"/>
        </w:rPr>
      </w:pPr>
    </w:p>
    <w:sectPr w:rsidR="00823A30">
      <w:headerReference w:type="default" r:id="rId8"/>
      <w:footerReference w:type="even" r:id="rId9"/>
      <w:footerReference w:type="default" r:id="rId10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C5A78" w:rsidRDefault="007C5A78">
      <w:r>
        <w:separator/>
      </w:r>
    </w:p>
  </w:endnote>
  <w:endnote w:type="continuationSeparator" w:id="0">
    <w:p w:rsidR="007C5A78" w:rsidRDefault="007C5A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23A30" w:rsidRDefault="00823A30">
    <w:pPr>
      <w:pStyle w:val="a7"/>
      <w:framePr w:wrap="around" w:vAnchor="text" w:hAnchor="margin" w:xAlign="center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>
      <w:rPr>
        <w:rStyle w:val="a3"/>
      </w:rPr>
      <w:t>1</w:t>
    </w:r>
    <w:r>
      <w:fldChar w:fldCharType="end"/>
    </w:r>
  </w:p>
  <w:p w:rsidR="00823A30" w:rsidRDefault="00823A30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23A30" w:rsidRDefault="00823A30">
    <w:pPr>
      <w:pStyle w:val="a7"/>
      <w:framePr w:wrap="around" w:vAnchor="text" w:hAnchor="margin" w:xAlign="center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 w:rsidR="009917A7">
      <w:rPr>
        <w:rStyle w:val="a3"/>
        <w:noProof/>
      </w:rPr>
      <w:t>1</w:t>
    </w:r>
    <w:r>
      <w:fldChar w:fldCharType="end"/>
    </w:r>
  </w:p>
  <w:p w:rsidR="00823A30" w:rsidRDefault="00823A3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C5A78" w:rsidRDefault="007C5A78">
      <w:r>
        <w:separator/>
      </w:r>
    </w:p>
  </w:footnote>
  <w:footnote w:type="continuationSeparator" w:id="0">
    <w:p w:rsidR="007C5A78" w:rsidRDefault="007C5A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23A30" w:rsidRDefault="00823A30">
    <w:pPr>
      <w:pStyle w:val="a6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1A7DEE"/>
    <w:multiLevelType w:val="singleLevel"/>
    <w:tmpl w:val="541A7DEE"/>
    <w:lvl w:ilvl="0">
      <w:start w:val="3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3074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46BAE"/>
    <w:rsid w:val="0029765F"/>
    <w:rsid w:val="00426415"/>
    <w:rsid w:val="00487B0C"/>
    <w:rsid w:val="0049798A"/>
    <w:rsid w:val="004B653D"/>
    <w:rsid w:val="006D71B8"/>
    <w:rsid w:val="007576C6"/>
    <w:rsid w:val="00772691"/>
    <w:rsid w:val="007C5A78"/>
    <w:rsid w:val="007D7D49"/>
    <w:rsid w:val="007E0AA1"/>
    <w:rsid w:val="00823A30"/>
    <w:rsid w:val="0094084F"/>
    <w:rsid w:val="00941E31"/>
    <w:rsid w:val="00945577"/>
    <w:rsid w:val="009917A7"/>
    <w:rsid w:val="00992F3D"/>
    <w:rsid w:val="00995F90"/>
    <w:rsid w:val="009A171D"/>
    <w:rsid w:val="00A16321"/>
    <w:rsid w:val="00BC634C"/>
    <w:rsid w:val="00BF48FB"/>
    <w:rsid w:val="00C359E7"/>
    <w:rsid w:val="00C66946"/>
    <w:rsid w:val="00D16625"/>
    <w:rsid w:val="00DE7D4C"/>
    <w:rsid w:val="00DF09BA"/>
    <w:rsid w:val="00DF3A88"/>
    <w:rsid w:val="00EA450A"/>
    <w:rsid w:val="00EF559A"/>
    <w:rsid w:val="00F75E1C"/>
    <w:rsid w:val="14F87670"/>
    <w:rsid w:val="2FC51CEF"/>
    <w:rsid w:val="378D2485"/>
    <w:rsid w:val="395E6E7D"/>
    <w:rsid w:val="4BB54F8B"/>
    <w:rsid w:val="511453E5"/>
    <w:rsid w:val="6E6173F7"/>
    <w:rsid w:val="7D45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F5E02B4A-3DE4-4346-983D-E4AD3A569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0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</w:style>
  <w:style w:type="character" w:styleId="a4">
    <w:name w:val="Hyperlink"/>
    <w:rPr>
      <w:color w:val="0000FF"/>
      <w:u w:val="single"/>
    </w:rPr>
  </w:style>
  <w:style w:type="character" w:customStyle="1" w:styleId="font11">
    <w:name w:val="font11"/>
    <w:rPr>
      <w:rFonts w:ascii="宋体" w:eastAsia="宋体" w:hAnsi="宋体" w:cs="宋体" w:hint="eastAsia"/>
      <w:i w:val="0"/>
      <w:color w:val="000000"/>
      <w:sz w:val="24"/>
      <w:szCs w:val="24"/>
      <w:u w:val="none"/>
    </w:rPr>
  </w:style>
  <w:style w:type="character" w:customStyle="1" w:styleId="Char">
    <w:name w:val="批注框文本 Char"/>
    <w:link w:val="a5"/>
    <w:rPr>
      <w:kern w:val="2"/>
      <w:sz w:val="18"/>
      <w:szCs w:val="18"/>
    </w:rPr>
  </w:style>
  <w:style w:type="paragraph" w:styleId="a5">
    <w:name w:val="Balloon Text"/>
    <w:basedOn w:val="a"/>
    <w:link w:val="Char"/>
    <w:rPr>
      <w:sz w:val="18"/>
      <w:szCs w:val="18"/>
      <w:lang w:val="x-none" w:eastAsia="x-none"/>
    </w:rPr>
  </w:style>
  <w:style w:type="paragraph" w:styleId="a6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226CBB-6091-4DCF-AEB9-5352B0B845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154</Words>
  <Characters>883</Characters>
  <Application>Microsoft Office Word</Application>
  <DocSecurity>0</DocSecurity>
  <PresentationFormat/>
  <Lines>7</Lines>
  <Paragraphs>2</Paragraphs>
  <Slides>0</Slides>
  <Notes>0</Notes>
  <HiddenSlides>0</HiddenSlides>
  <MMClips>0</MMClips>
  <ScaleCrop>false</ScaleCrop>
  <Manager/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尚 若冰</cp:lastModifiedBy>
  <cp:revision>2</cp:revision>
  <dcterms:created xsi:type="dcterms:W3CDTF">2022-03-05T03:46:00Z</dcterms:created>
  <dcterms:modified xsi:type="dcterms:W3CDTF">2022-03-05T03:46:00Z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