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518" w:rsidRPr="00BE7FF6" w:rsidRDefault="007A3500" w:rsidP="004F4BB8">
      <w:pPr>
        <w:spacing w:line="360" w:lineRule="auto"/>
        <w:jc w:val="center"/>
        <w:rPr>
          <w:rFonts w:ascii="黑体" w:eastAsia="黑体" w:hAnsi="宋体" w:cs="黑体" w:hint="eastAsia"/>
          <w:bCs/>
          <w:sz w:val="72"/>
          <w:szCs w:val="72"/>
          <w:lang w:bidi="ar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 w:rsidRPr="00BE7FF6">
        <w:rPr>
          <w:rFonts w:ascii="黑体" w:eastAsia="黑体" w:hAnsi="黑体"/>
          <w:bCs/>
          <w:sz w:val="72"/>
          <w:szCs w:val="72"/>
        </w:rPr>
        <w:t>管理与经济学院</w:t>
      </w:r>
      <w:r w:rsidR="00AF4518" w:rsidRPr="00BE7FF6">
        <w:rPr>
          <w:rFonts w:ascii="黑体" w:eastAsia="黑体" w:hAnsi="宋体" w:cs="黑体" w:hint="eastAsia"/>
          <w:bCs/>
          <w:sz w:val="72"/>
          <w:szCs w:val="72"/>
          <w:lang w:bidi="ar"/>
        </w:rPr>
        <w:t>关于</w:t>
      </w:r>
      <w:r w:rsidR="00E42E22" w:rsidRPr="00BE7FF6">
        <w:rPr>
          <w:rFonts w:ascii="黑体" w:eastAsia="黑体" w:hAnsi="宋体" w:cs="黑体" w:hint="eastAsia"/>
          <w:bCs/>
          <w:sz w:val="72"/>
          <w:szCs w:val="72"/>
          <w:lang w:bidi="ar"/>
        </w:rPr>
        <w:t>进一步强化防骗警示教育及舆情监测引导</w:t>
      </w:r>
      <w:r w:rsidRPr="00BE7FF6">
        <w:rPr>
          <w:rFonts w:ascii="黑体" w:eastAsia="黑体" w:hAnsi="宋体" w:cs="黑体"/>
          <w:bCs/>
          <w:sz w:val="72"/>
          <w:szCs w:val="72"/>
          <w:lang w:bidi="ar"/>
        </w:rPr>
        <w:t>，</w:t>
      </w:r>
      <w:r w:rsidR="00E42E22" w:rsidRPr="00BE7FF6">
        <w:rPr>
          <w:rFonts w:ascii="黑体" w:eastAsia="黑体" w:hAnsi="宋体" w:cs="黑体" w:hint="eastAsia"/>
          <w:bCs/>
          <w:sz w:val="72"/>
          <w:szCs w:val="72"/>
          <w:lang w:bidi="ar"/>
        </w:rPr>
        <w:t>谨防校园不良网贷工作</w:t>
      </w:r>
      <w:r w:rsidR="00AF4518" w:rsidRPr="00BE7FF6">
        <w:rPr>
          <w:rFonts w:ascii="黑体" w:eastAsia="黑体" w:hAnsi="宋体" w:cs="黑体" w:hint="eastAsia"/>
          <w:bCs/>
          <w:sz w:val="72"/>
          <w:szCs w:val="72"/>
          <w:lang w:bidi="ar"/>
        </w:rPr>
        <w:t>的通知</w:t>
      </w:r>
    </w:p>
    <w:p w:rsidR="00AF4518" w:rsidRDefault="00AF4518">
      <w:pPr>
        <w:spacing w:line="600" w:lineRule="exact"/>
        <w:jc w:val="center"/>
        <w:rPr>
          <w:rFonts w:ascii="方正小标宋_GBK" w:eastAsia="方正小标宋_GBK" w:hint="eastAsia"/>
          <w:color w:val="000000"/>
          <w:sz w:val="24"/>
        </w:rPr>
      </w:pPr>
    </w:p>
    <w:p w:rsidR="00AF4518" w:rsidRDefault="00AF4518">
      <w:pPr>
        <w:spacing w:line="600" w:lineRule="exact"/>
        <w:rPr>
          <w:rFonts w:ascii="仿宋_GB2312"/>
          <w:szCs w:val="32"/>
        </w:rPr>
      </w:pPr>
      <w:r>
        <w:rPr>
          <w:rFonts w:ascii="仿宋_GB2312" w:hint="eastAsia"/>
          <w:szCs w:val="32"/>
        </w:rPr>
        <w:t>各</w:t>
      </w:r>
      <w:r w:rsidR="007A3500">
        <w:rPr>
          <w:rFonts w:ascii="仿宋_GB2312"/>
          <w:szCs w:val="32"/>
        </w:rPr>
        <w:t>班级</w:t>
      </w:r>
      <w:r>
        <w:rPr>
          <w:rFonts w:ascii="仿宋_GB2312" w:hint="eastAsia"/>
          <w:szCs w:val="32"/>
        </w:rPr>
        <w:t>：</w:t>
      </w:r>
    </w:p>
    <w:p w:rsidR="00E42E22" w:rsidRDefault="004577BE" w:rsidP="00F361F0">
      <w:pPr>
        <w:spacing w:line="600" w:lineRule="exact"/>
        <w:ind w:firstLine="645"/>
        <w:rPr>
          <w:rFonts w:ascii="仿宋_GB2312"/>
          <w:szCs w:val="32"/>
        </w:rPr>
      </w:pPr>
      <w:r>
        <w:rPr>
          <w:rFonts w:ascii="仿宋_GB2312"/>
          <w:szCs w:val="32"/>
        </w:rPr>
        <w:t>为深入贯彻落实云南省</w:t>
      </w:r>
      <w:r>
        <w:rPr>
          <w:rFonts w:ascii="仿宋_GB2312" w:hint="eastAsia"/>
          <w:szCs w:val="32"/>
        </w:rPr>
        <w:t>教育厅</w:t>
      </w:r>
      <w:r>
        <w:rPr>
          <w:rFonts w:ascii="仿宋_GB2312"/>
          <w:szCs w:val="32"/>
        </w:rPr>
        <w:t>关于</w:t>
      </w:r>
      <w:r>
        <w:rPr>
          <w:rFonts w:ascii="仿宋_GB2312" w:hint="eastAsia"/>
          <w:szCs w:val="32"/>
        </w:rPr>
        <w:t>校园</w:t>
      </w:r>
      <w:r>
        <w:rPr>
          <w:rFonts w:ascii="仿宋_GB2312"/>
          <w:szCs w:val="32"/>
        </w:rPr>
        <w:t>不良网贷的相关通知要求</w:t>
      </w:r>
      <w:r>
        <w:rPr>
          <w:rFonts w:ascii="仿宋_GB2312" w:hint="eastAsia"/>
          <w:szCs w:val="32"/>
        </w:rPr>
        <w:t>，进一步强化我校</w:t>
      </w:r>
      <w:r w:rsidRPr="004577BE">
        <w:rPr>
          <w:rFonts w:ascii="仿宋_GB2312" w:hint="eastAsia"/>
          <w:szCs w:val="32"/>
        </w:rPr>
        <w:t>防骗警示教育及舆情监测引导</w:t>
      </w:r>
      <w:r>
        <w:rPr>
          <w:rFonts w:ascii="仿宋_GB2312"/>
          <w:szCs w:val="32"/>
        </w:rPr>
        <w:t>工作</w:t>
      </w:r>
      <w:r>
        <w:rPr>
          <w:rFonts w:ascii="仿宋_GB2312" w:hint="eastAsia"/>
          <w:szCs w:val="32"/>
        </w:rPr>
        <w:t>，</w:t>
      </w:r>
      <w:r w:rsidR="006D6112">
        <w:rPr>
          <w:rFonts w:ascii="仿宋_GB2312" w:hint="eastAsia"/>
          <w:szCs w:val="32"/>
        </w:rPr>
        <w:t>切实增强我校学生防范意识，提升防范能力，</w:t>
      </w:r>
      <w:r>
        <w:rPr>
          <w:rFonts w:ascii="仿宋_GB2312" w:hint="eastAsia"/>
          <w:szCs w:val="32"/>
        </w:rPr>
        <w:t>谨防校园不良网贷。</w:t>
      </w:r>
      <w:r w:rsidR="00F361F0">
        <w:rPr>
          <w:rFonts w:ascii="仿宋_GB2312" w:hint="eastAsia"/>
          <w:szCs w:val="32"/>
        </w:rPr>
        <w:t>现将有关事项</w:t>
      </w:r>
      <w:r w:rsidR="00706F7D">
        <w:rPr>
          <w:rFonts w:ascii="仿宋_GB2312" w:hint="eastAsia"/>
          <w:szCs w:val="32"/>
        </w:rPr>
        <w:t>通知</w:t>
      </w:r>
      <w:r w:rsidR="00F361F0">
        <w:rPr>
          <w:rFonts w:ascii="仿宋_GB2312" w:hint="eastAsia"/>
          <w:szCs w:val="32"/>
        </w:rPr>
        <w:t>如下：</w:t>
      </w:r>
    </w:p>
    <w:p w:rsidR="00F361F0" w:rsidRPr="00FF70B3" w:rsidRDefault="00F361F0" w:rsidP="00F361F0">
      <w:pPr>
        <w:spacing w:line="600" w:lineRule="exact"/>
        <w:ind w:firstLine="645"/>
        <w:rPr>
          <w:rFonts w:ascii="仿宋_GB2312"/>
          <w:b/>
          <w:szCs w:val="32"/>
        </w:rPr>
      </w:pPr>
      <w:r w:rsidRPr="00FF70B3">
        <w:rPr>
          <w:rFonts w:ascii="仿宋_GB2312" w:hint="eastAsia"/>
          <w:b/>
          <w:szCs w:val="32"/>
        </w:rPr>
        <w:t>一、高度重视、</w:t>
      </w:r>
      <w:r w:rsidR="00D3524A">
        <w:rPr>
          <w:rFonts w:ascii="仿宋_GB2312" w:hint="eastAsia"/>
          <w:b/>
          <w:szCs w:val="32"/>
        </w:rPr>
        <w:t>加强学</w:t>
      </w:r>
      <w:r w:rsidRPr="00FF70B3">
        <w:rPr>
          <w:rFonts w:ascii="仿宋_GB2312" w:hint="eastAsia"/>
          <w:b/>
          <w:szCs w:val="32"/>
        </w:rPr>
        <w:t>习</w:t>
      </w:r>
    </w:p>
    <w:p w:rsidR="00F361F0" w:rsidRDefault="00F361F0" w:rsidP="00F361F0">
      <w:pPr>
        <w:spacing w:line="600" w:lineRule="exact"/>
        <w:ind w:firstLine="645"/>
        <w:rPr>
          <w:rFonts w:ascii="仿宋_GB2312" w:hint="eastAsia"/>
          <w:szCs w:val="32"/>
        </w:rPr>
      </w:pPr>
      <w:r>
        <w:rPr>
          <w:rFonts w:ascii="仿宋_GB2312" w:hint="eastAsia"/>
          <w:szCs w:val="32"/>
        </w:rPr>
        <w:t>请各</w:t>
      </w:r>
      <w:r w:rsidR="007A3500">
        <w:rPr>
          <w:rFonts w:ascii="仿宋_GB2312"/>
          <w:szCs w:val="32"/>
        </w:rPr>
        <w:t>班级</w:t>
      </w:r>
      <w:r>
        <w:rPr>
          <w:rFonts w:ascii="仿宋_GB2312" w:hint="eastAsia"/>
          <w:szCs w:val="32"/>
        </w:rPr>
        <w:t>高度重视，</w:t>
      </w:r>
      <w:r w:rsidR="00747A42">
        <w:rPr>
          <w:rFonts w:ascii="仿宋_GB2312" w:hint="eastAsia"/>
          <w:szCs w:val="32"/>
        </w:rPr>
        <w:t>下载查看</w:t>
      </w:r>
      <w:r w:rsidR="00FD431E">
        <w:rPr>
          <w:rFonts w:ascii="仿宋_GB2312" w:hint="eastAsia"/>
          <w:szCs w:val="32"/>
        </w:rPr>
        <w:t>《</w:t>
      </w:r>
      <w:r w:rsidR="00FD431E" w:rsidRPr="00F361F0">
        <w:rPr>
          <w:rFonts w:ascii="仿宋_GB2312" w:hint="eastAsia"/>
          <w:szCs w:val="32"/>
        </w:rPr>
        <w:t>校园不良网贷风险警示教育文件选编</w:t>
      </w:r>
      <w:r w:rsidR="00FD431E">
        <w:rPr>
          <w:rFonts w:ascii="仿宋_GB2312" w:hint="eastAsia"/>
          <w:szCs w:val="32"/>
        </w:rPr>
        <w:t>》</w:t>
      </w:r>
      <w:r w:rsidR="00FF70B3">
        <w:rPr>
          <w:rFonts w:ascii="仿宋_GB2312" w:hint="eastAsia"/>
          <w:szCs w:val="32"/>
        </w:rPr>
        <w:t>（附件1）</w:t>
      </w:r>
      <w:r w:rsidR="00747A42">
        <w:rPr>
          <w:rFonts w:ascii="仿宋_GB2312" w:hint="eastAsia"/>
          <w:szCs w:val="32"/>
        </w:rPr>
        <w:t>文件内容，并认真组织学习</w:t>
      </w:r>
      <w:r w:rsidR="00754CE2">
        <w:rPr>
          <w:rFonts w:ascii="仿宋_GB2312" w:hint="eastAsia"/>
          <w:szCs w:val="32"/>
        </w:rPr>
        <w:t>通知文件</w:t>
      </w:r>
      <w:r w:rsidR="00FF70B3">
        <w:rPr>
          <w:rFonts w:ascii="仿宋_GB2312" w:hint="eastAsia"/>
          <w:szCs w:val="32"/>
        </w:rPr>
        <w:t>。</w:t>
      </w:r>
    </w:p>
    <w:p w:rsidR="00F361F0" w:rsidRPr="00FF70B3" w:rsidRDefault="00F361F0" w:rsidP="00F361F0">
      <w:pPr>
        <w:spacing w:line="600" w:lineRule="exact"/>
        <w:ind w:firstLine="645"/>
        <w:rPr>
          <w:rFonts w:ascii="仿宋_GB2312"/>
          <w:b/>
          <w:szCs w:val="32"/>
        </w:rPr>
      </w:pPr>
      <w:r w:rsidRPr="00FF70B3">
        <w:rPr>
          <w:rFonts w:ascii="仿宋_GB2312" w:hint="eastAsia"/>
          <w:b/>
          <w:szCs w:val="32"/>
        </w:rPr>
        <w:t>二、</w:t>
      </w:r>
      <w:r w:rsidR="00754CE2">
        <w:rPr>
          <w:rFonts w:ascii="仿宋_GB2312" w:hint="eastAsia"/>
          <w:b/>
          <w:szCs w:val="32"/>
        </w:rPr>
        <w:t>积极落实，强化</w:t>
      </w:r>
      <w:r w:rsidR="00FF70B3" w:rsidRPr="00FF70B3">
        <w:rPr>
          <w:rFonts w:ascii="仿宋_GB2312" w:hint="eastAsia"/>
          <w:b/>
          <w:szCs w:val="32"/>
        </w:rPr>
        <w:t>相关</w:t>
      </w:r>
      <w:r w:rsidRPr="00FF70B3">
        <w:rPr>
          <w:rFonts w:ascii="仿宋_GB2312" w:hint="eastAsia"/>
          <w:b/>
          <w:szCs w:val="32"/>
        </w:rPr>
        <w:t>工作</w:t>
      </w:r>
    </w:p>
    <w:p w:rsidR="007A3500" w:rsidRPr="00743656" w:rsidRDefault="007A3500" w:rsidP="00743656">
      <w:pPr>
        <w:spacing w:line="600" w:lineRule="exact"/>
        <w:ind w:firstLine="645"/>
        <w:rPr>
          <w:rFonts w:ascii="仿宋_GB2312"/>
          <w:szCs w:val="32"/>
        </w:rPr>
      </w:pPr>
      <w:r>
        <w:rPr>
          <w:rFonts w:ascii="仿宋_GB2312"/>
          <w:szCs w:val="32"/>
        </w:rPr>
        <w:t>1、</w:t>
      </w:r>
      <w:r w:rsidR="00FF70B3">
        <w:rPr>
          <w:rFonts w:ascii="仿宋_GB2312" w:hint="eastAsia"/>
          <w:szCs w:val="32"/>
        </w:rPr>
        <w:t>请各</w:t>
      </w:r>
      <w:r>
        <w:rPr>
          <w:rFonts w:ascii="仿宋_GB2312"/>
          <w:szCs w:val="32"/>
        </w:rPr>
        <w:t>班级</w:t>
      </w:r>
      <w:r w:rsidR="00FF70B3">
        <w:rPr>
          <w:rFonts w:ascii="仿宋_GB2312" w:hint="eastAsia"/>
          <w:szCs w:val="32"/>
        </w:rPr>
        <w:t>根据附件1</w:t>
      </w:r>
      <w:r w:rsidR="00754CE2">
        <w:rPr>
          <w:rFonts w:ascii="仿宋_GB2312" w:hint="eastAsia"/>
          <w:szCs w:val="32"/>
        </w:rPr>
        <w:t>中</w:t>
      </w:r>
      <w:r w:rsidR="00FF70B3">
        <w:rPr>
          <w:rFonts w:ascii="仿宋_GB2312" w:hint="eastAsia"/>
          <w:szCs w:val="32"/>
        </w:rPr>
        <w:t>的</w:t>
      </w:r>
      <w:r w:rsidR="00754CE2">
        <w:rPr>
          <w:rFonts w:ascii="仿宋_GB2312" w:hint="eastAsia"/>
          <w:szCs w:val="32"/>
        </w:rPr>
        <w:t>文件内容</w:t>
      </w:r>
      <w:r w:rsidR="00FF70B3">
        <w:rPr>
          <w:rFonts w:ascii="仿宋_GB2312" w:hint="eastAsia"/>
          <w:szCs w:val="32"/>
        </w:rPr>
        <w:t>，</w:t>
      </w:r>
      <w:r w:rsidR="00747A42">
        <w:rPr>
          <w:rFonts w:ascii="仿宋_GB2312" w:hint="eastAsia"/>
          <w:szCs w:val="32"/>
        </w:rPr>
        <w:t>充分</w:t>
      </w:r>
      <w:r w:rsidR="00FF70B3">
        <w:rPr>
          <w:rFonts w:ascii="仿宋_GB2312" w:hint="eastAsia"/>
          <w:szCs w:val="32"/>
        </w:rPr>
        <w:t>结合自身</w:t>
      </w:r>
      <w:r w:rsidR="00754CE2">
        <w:rPr>
          <w:rFonts w:ascii="仿宋_GB2312" w:hint="eastAsia"/>
          <w:szCs w:val="32"/>
        </w:rPr>
        <w:t>实际</w:t>
      </w:r>
      <w:r w:rsidR="00FF70B3">
        <w:rPr>
          <w:rFonts w:ascii="仿宋_GB2312" w:hint="eastAsia"/>
          <w:szCs w:val="32"/>
        </w:rPr>
        <w:t>，</w:t>
      </w:r>
      <w:r>
        <w:rPr>
          <w:rFonts w:ascii="仿宋_GB2312"/>
          <w:color w:val="C00000"/>
          <w:szCs w:val="32"/>
        </w:rPr>
        <w:t>开展主题班会</w:t>
      </w:r>
      <w:r>
        <w:rPr>
          <w:rFonts w:ascii="仿宋_GB2312"/>
          <w:szCs w:val="32"/>
        </w:rPr>
        <w:t>，</w:t>
      </w:r>
      <w:r w:rsidR="00743656">
        <w:rPr>
          <w:rFonts w:ascii="仿宋_GB2312" w:hint="eastAsia"/>
          <w:szCs w:val="32"/>
        </w:rPr>
        <w:t>加强</w:t>
      </w:r>
      <w:r w:rsidR="006D6112">
        <w:rPr>
          <w:rFonts w:ascii="仿宋_GB2312" w:hint="eastAsia"/>
          <w:szCs w:val="32"/>
        </w:rPr>
        <w:t>校园不良网贷教育引导工作</w:t>
      </w:r>
      <w:r>
        <w:rPr>
          <w:rFonts w:ascii="仿宋_GB2312"/>
          <w:szCs w:val="32"/>
        </w:rPr>
        <w:t>，</w:t>
      </w:r>
      <w:r w:rsidR="00743656">
        <w:rPr>
          <w:rFonts w:ascii="仿宋_GB2312" w:hint="eastAsia"/>
          <w:szCs w:val="32"/>
        </w:rPr>
        <w:t>增强学生防范意识。</w:t>
      </w:r>
      <w:r w:rsidR="00C726D1">
        <w:rPr>
          <w:rFonts w:ascii="仿宋_GB2312" w:hint="eastAsia"/>
          <w:szCs w:val="32"/>
        </w:rPr>
        <w:t>同时</w:t>
      </w:r>
      <w:r w:rsidR="00FF41DC">
        <w:rPr>
          <w:rFonts w:ascii="仿宋_GB2312" w:hint="eastAsia"/>
          <w:szCs w:val="32"/>
        </w:rPr>
        <w:t>积极做好</w:t>
      </w:r>
      <w:r w:rsidR="00706F7D">
        <w:rPr>
          <w:rFonts w:ascii="仿宋_GB2312" w:hint="eastAsia"/>
          <w:szCs w:val="32"/>
        </w:rPr>
        <w:t>相关舆情监测和舆论引导工作，共同维护良好舆论环境。</w:t>
      </w:r>
    </w:p>
    <w:p w:rsidR="007A3500" w:rsidRPr="00743656" w:rsidRDefault="007A3500" w:rsidP="00743656">
      <w:pPr>
        <w:spacing w:line="600" w:lineRule="exact"/>
        <w:ind w:firstLine="645"/>
        <w:rPr>
          <w:rFonts w:ascii="仿宋_GB2312"/>
          <w:szCs w:val="32"/>
        </w:rPr>
      </w:pPr>
      <w:r w:rsidRPr="00743656">
        <w:rPr>
          <w:rFonts w:ascii="仿宋_GB2312"/>
          <w:szCs w:val="32"/>
        </w:rPr>
        <w:t>三、要求</w:t>
      </w:r>
    </w:p>
    <w:p w:rsidR="00FD431E" w:rsidRDefault="007A3500" w:rsidP="00743656">
      <w:pPr>
        <w:spacing w:line="600" w:lineRule="exact"/>
        <w:ind w:firstLine="645"/>
        <w:rPr>
          <w:rFonts w:ascii="仿宋" w:eastAsia="仿宋" w:hAnsi="仿宋" w:cs="仿宋" w:hint="eastAsia"/>
          <w:szCs w:val="32"/>
        </w:rPr>
      </w:pPr>
      <w:r w:rsidRPr="00743656">
        <w:rPr>
          <w:rFonts w:ascii="仿宋_GB2312"/>
          <w:szCs w:val="32"/>
        </w:rPr>
        <w:t>1、请各班在</w:t>
      </w:r>
      <w:r w:rsidRPr="00743656">
        <w:rPr>
          <w:rFonts w:ascii="仿宋_GB2312"/>
          <w:color w:val="C00000"/>
          <w:szCs w:val="32"/>
        </w:rPr>
        <w:t>2018年11月20日之前</w:t>
      </w:r>
      <w:r w:rsidRPr="00743656">
        <w:rPr>
          <w:rFonts w:ascii="仿宋_GB2312"/>
          <w:szCs w:val="32"/>
        </w:rPr>
        <w:t>讲开展主题班会的照片发送</w:t>
      </w:r>
      <w:r w:rsidRPr="00743656">
        <w:rPr>
          <w:rFonts w:ascii="仿宋_GB2312"/>
          <w:szCs w:val="32"/>
        </w:rPr>
        <w:lastRenderedPageBreak/>
        <w:t>至邮箱</w:t>
      </w:r>
      <w:r w:rsidRPr="00743656">
        <w:rPr>
          <w:rFonts w:ascii="仿宋_GB2312"/>
          <w:color w:val="C00000"/>
          <w:szCs w:val="32"/>
        </w:rPr>
        <w:t>gjyxgb@163.com</w:t>
      </w:r>
      <w:r w:rsidRPr="00743656">
        <w:rPr>
          <w:rFonts w:ascii="仿宋_GB2312"/>
          <w:szCs w:val="32"/>
        </w:rPr>
        <w:t>内。</w:t>
      </w:r>
    </w:p>
    <w:p w:rsidR="00AF4518" w:rsidRDefault="00FD431E" w:rsidP="00FD431E">
      <w:pPr>
        <w:spacing w:line="600" w:lineRule="exact"/>
        <w:rPr>
          <w:rFonts w:ascii="仿宋" w:eastAsia="仿宋" w:hAnsi="仿宋" w:cs="仿宋" w:hint="eastAsia"/>
          <w:szCs w:val="32"/>
        </w:rPr>
      </w:pPr>
      <w:r>
        <w:rPr>
          <w:rFonts w:ascii="仿宋" w:eastAsia="仿宋" w:hAnsi="仿宋" w:cs="仿宋"/>
          <w:szCs w:val="32"/>
        </w:rPr>
        <w:t>附件</w:t>
      </w:r>
      <w:r w:rsidR="00806A63">
        <w:rPr>
          <w:rFonts w:ascii="仿宋" w:eastAsia="仿宋" w:hAnsi="仿宋" w:cs="仿宋" w:hint="eastAsia"/>
          <w:szCs w:val="32"/>
        </w:rPr>
        <w:t>1</w:t>
      </w:r>
      <w:r>
        <w:rPr>
          <w:rFonts w:ascii="仿宋" w:eastAsia="仿宋" w:hAnsi="仿宋" w:cs="仿宋" w:hint="eastAsia"/>
          <w:szCs w:val="32"/>
        </w:rPr>
        <w:t>：《</w:t>
      </w:r>
      <w:r w:rsidRPr="00FD431E">
        <w:rPr>
          <w:rFonts w:ascii="仿宋" w:eastAsia="仿宋" w:hAnsi="仿宋" w:cs="仿宋" w:hint="eastAsia"/>
          <w:szCs w:val="32"/>
        </w:rPr>
        <w:t>校园不良网贷风险警示教育文件选编</w:t>
      </w:r>
      <w:r>
        <w:rPr>
          <w:rFonts w:ascii="仿宋" w:eastAsia="仿宋" w:hAnsi="仿宋" w:cs="仿宋" w:hint="eastAsia"/>
          <w:szCs w:val="32"/>
        </w:rPr>
        <w:t>》</w:t>
      </w:r>
    </w:p>
    <w:p w:rsidR="00AF4518" w:rsidRDefault="00AF4518">
      <w:pPr>
        <w:spacing w:line="600" w:lineRule="exact"/>
        <w:rPr>
          <w:rFonts w:ascii="仿宋" w:eastAsia="仿宋" w:hAnsi="仿宋" w:cs="仿宋" w:hint="eastAsia"/>
          <w:szCs w:val="32"/>
        </w:rPr>
      </w:pPr>
    </w:p>
    <w:p w:rsidR="00AF4518" w:rsidRDefault="007A3500">
      <w:pPr>
        <w:spacing w:line="600" w:lineRule="exact"/>
        <w:jc w:val="left"/>
        <w:rPr>
          <w:rFonts w:ascii="仿宋" w:eastAsia="仿宋" w:hAnsi="仿宋" w:cs="仿宋" w:hint="eastAsia"/>
          <w:szCs w:val="32"/>
        </w:rPr>
      </w:pPr>
      <w:r>
        <w:rPr>
          <w:rFonts w:ascii="仿宋" w:eastAsia="仿宋" w:hAnsi="仿宋" w:cs="仿宋"/>
          <w:szCs w:val="32"/>
        </w:rPr>
        <w:t xml:space="preserve">                                                管经院学工办</w:t>
      </w:r>
    </w:p>
    <w:p w:rsidR="00AF4518" w:rsidRPr="00FD431E" w:rsidRDefault="00AF4518" w:rsidP="00FD431E">
      <w:pPr>
        <w:spacing w:line="600" w:lineRule="exact"/>
        <w:jc w:val="right"/>
        <w:rPr>
          <w:rFonts w:ascii="仿宋" w:eastAsia="仿宋" w:hAnsi="仿宋" w:cs="仿宋" w:hint="eastAsia"/>
          <w:szCs w:val="32"/>
        </w:rPr>
      </w:pPr>
      <w:r>
        <w:rPr>
          <w:rFonts w:ascii="仿宋" w:eastAsia="仿宋" w:hAnsi="仿宋" w:cs="仿宋" w:hint="eastAsia"/>
          <w:szCs w:val="32"/>
        </w:rPr>
        <w:t>2018年</w:t>
      </w:r>
      <w:r w:rsidR="00FD431E">
        <w:rPr>
          <w:rFonts w:ascii="仿宋" w:eastAsia="仿宋" w:hAnsi="仿宋" w:cs="仿宋"/>
          <w:szCs w:val="32"/>
        </w:rPr>
        <w:t>11</w:t>
      </w:r>
      <w:r>
        <w:rPr>
          <w:rFonts w:ascii="仿宋" w:eastAsia="仿宋" w:hAnsi="仿宋" w:cs="仿宋" w:hint="eastAsia"/>
          <w:szCs w:val="32"/>
        </w:rPr>
        <w:t>月</w:t>
      </w:r>
      <w:r w:rsidR="00FD431E">
        <w:rPr>
          <w:rFonts w:ascii="仿宋" w:eastAsia="仿宋" w:hAnsi="仿宋" w:cs="仿宋"/>
          <w:szCs w:val="32"/>
        </w:rPr>
        <w:t>1</w:t>
      </w:r>
      <w:r w:rsidR="007A3500">
        <w:rPr>
          <w:rFonts w:ascii="仿宋" w:eastAsia="仿宋" w:hAnsi="仿宋" w:cs="仿宋"/>
          <w:szCs w:val="32"/>
        </w:rPr>
        <w:t>3</w:t>
      </w:r>
      <w:r>
        <w:rPr>
          <w:rFonts w:ascii="仿宋" w:eastAsia="仿宋" w:hAnsi="仿宋" w:cs="仿宋" w:hint="eastAsia"/>
          <w:szCs w:val="32"/>
        </w:rPr>
        <w:t>日</w:t>
      </w:r>
      <w:bookmarkEnd w:id="0"/>
      <w:bookmarkEnd w:id="1"/>
      <w:bookmarkEnd w:id="2"/>
      <w:bookmarkEnd w:id="3"/>
      <w:bookmarkEnd w:id="4"/>
      <w:bookmarkEnd w:id="5"/>
    </w:p>
    <w:sectPr w:rsidR="00AF4518" w:rsidRPr="00FD431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0" w:footer="1191" w:gutter="0"/>
      <w:paperSrc w:first="15" w:other="15"/>
      <w:cols w:space="720"/>
      <w:docGrid w:type="lines" w:linePitch="435" w:charSpace="-65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500" w:rsidRDefault="007A3500">
      <w:r>
        <w:separator/>
      </w:r>
    </w:p>
  </w:endnote>
  <w:endnote w:type="continuationSeparator" w:id="0">
    <w:p w:rsidR="007A3500" w:rsidRDefault="007A3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518" w:rsidRDefault="00AF4518">
    <w:pPr>
      <w:pStyle w:val="a4"/>
      <w:ind w:leftChars="100" w:left="316"/>
      <w:rPr>
        <w:rFonts w:eastAsia="方正仿宋_GBK"/>
        <w:sz w:val="24"/>
      </w:rPr>
    </w:pPr>
    <w:r>
      <w:rPr>
        <w:rFonts w:eastAsia="方正仿宋_GBK" w:hint="eastAsia"/>
        <w:kern w:val="0"/>
        <w:sz w:val="26"/>
      </w:rPr>
      <w:t>—</w:t>
    </w:r>
    <w:r>
      <w:rPr>
        <w:rFonts w:eastAsia="方正仿宋_GBK" w:hint="eastAsia"/>
        <w:kern w:val="0"/>
        <w:sz w:val="26"/>
      </w:rPr>
      <w:t xml:space="preserve"> </w:t>
    </w:r>
    <w:r>
      <w:rPr>
        <w:rFonts w:eastAsia="方正仿宋_GBK" w:hint="eastAsia"/>
        <w:kern w:val="0"/>
        <w:sz w:val="26"/>
      </w:rPr>
      <w:fldChar w:fldCharType="begin"/>
    </w:r>
    <w:r>
      <w:rPr>
        <w:rFonts w:eastAsia="方正仿宋_GBK" w:hint="eastAsia"/>
        <w:kern w:val="0"/>
        <w:sz w:val="26"/>
      </w:rPr>
      <w:instrText xml:space="preserve"> PAGE </w:instrText>
    </w:r>
    <w:r>
      <w:rPr>
        <w:rFonts w:eastAsia="方正仿宋_GBK" w:hint="eastAsia"/>
        <w:kern w:val="0"/>
        <w:sz w:val="26"/>
      </w:rPr>
      <w:fldChar w:fldCharType="separate"/>
    </w:r>
    <w:r>
      <w:rPr>
        <w:rFonts w:eastAsia="方正仿宋_GBK"/>
        <w:kern w:val="0"/>
        <w:sz w:val="26"/>
        <w:lang w:val="en-US" w:eastAsia="zh-CN"/>
      </w:rPr>
      <w:t>2</w:t>
    </w:r>
    <w:r>
      <w:rPr>
        <w:rFonts w:eastAsia="方正仿宋_GBK" w:hint="eastAsia"/>
        <w:kern w:val="0"/>
        <w:sz w:val="26"/>
      </w:rPr>
      <w:fldChar w:fldCharType="end"/>
    </w:r>
    <w:r>
      <w:rPr>
        <w:rFonts w:eastAsia="方正仿宋_GBK" w:hint="eastAsia"/>
        <w:kern w:val="0"/>
        <w:sz w:val="26"/>
      </w:rPr>
      <w:t xml:space="preserve"> </w:t>
    </w:r>
    <w:r>
      <w:rPr>
        <w:rFonts w:eastAsia="方正仿宋_GBK" w:hint="eastAsia"/>
        <w:kern w:val="0"/>
        <w:sz w:val="26"/>
      </w:rPr>
      <w:t>—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518" w:rsidRDefault="00AF4518" w:rsidP="00984B3B">
    <w:pPr>
      <w:pStyle w:val="a4"/>
      <w:ind w:rightChars="100" w:right="316"/>
      <w:jc w:val="center"/>
      <w:rPr>
        <w:rFonts w:eastAsia="方正仿宋_GBK"/>
        <w:sz w:val="24"/>
      </w:rPr>
    </w:pPr>
    <w:r>
      <w:rPr>
        <w:rFonts w:eastAsia="方正仿宋_GBK" w:hint="eastAsia"/>
        <w:kern w:val="0"/>
        <w:sz w:val="26"/>
      </w:rPr>
      <w:t>—</w:t>
    </w:r>
    <w:r>
      <w:rPr>
        <w:rFonts w:eastAsia="方正仿宋_GBK" w:hint="eastAsia"/>
        <w:kern w:val="0"/>
        <w:sz w:val="26"/>
      </w:rPr>
      <w:t xml:space="preserve"> </w:t>
    </w:r>
    <w:r>
      <w:rPr>
        <w:rFonts w:eastAsia="方正仿宋_GBK" w:hint="eastAsia"/>
        <w:kern w:val="0"/>
        <w:sz w:val="26"/>
      </w:rPr>
      <w:fldChar w:fldCharType="begin"/>
    </w:r>
    <w:r>
      <w:rPr>
        <w:rFonts w:eastAsia="方正仿宋_GBK" w:hint="eastAsia"/>
        <w:kern w:val="0"/>
        <w:sz w:val="26"/>
      </w:rPr>
      <w:instrText xml:space="preserve"> PAGE </w:instrText>
    </w:r>
    <w:r>
      <w:rPr>
        <w:rFonts w:eastAsia="方正仿宋_GBK" w:hint="eastAsia"/>
        <w:kern w:val="0"/>
        <w:sz w:val="26"/>
      </w:rPr>
      <w:fldChar w:fldCharType="separate"/>
    </w:r>
    <w:r w:rsidR="00BE7FF6">
      <w:rPr>
        <w:rFonts w:eastAsia="方正仿宋_GBK"/>
        <w:noProof/>
        <w:kern w:val="0"/>
        <w:sz w:val="26"/>
      </w:rPr>
      <w:t>2</w:t>
    </w:r>
    <w:r>
      <w:rPr>
        <w:rFonts w:eastAsia="方正仿宋_GBK" w:hint="eastAsia"/>
        <w:kern w:val="0"/>
        <w:sz w:val="26"/>
      </w:rPr>
      <w:fldChar w:fldCharType="end"/>
    </w:r>
    <w:r>
      <w:rPr>
        <w:rFonts w:eastAsia="方正仿宋_GBK" w:hint="eastAsia"/>
        <w:kern w:val="0"/>
        <w:sz w:val="26"/>
      </w:rPr>
      <w:t xml:space="preserve"> </w:t>
    </w:r>
    <w:r>
      <w:rPr>
        <w:rFonts w:eastAsia="方正仿宋_GBK" w:hint="eastAsia"/>
        <w:kern w:val="0"/>
        <w:sz w:val="26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500" w:rsidRDefault="007A3500">
      <w:r>
        <w:separator/>
      </w:r>
    </w:p>
  </w:footnote>
  <w:footnote w:type="continuationSeparator" w:id="0">
    <w:p w:rsidR="007A3500" w:rsidRDefault="007A3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518" w:rsidRDefault="00AF45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4518" w:rsidRDefault="00AF45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44"/>
  <w:drawingGridVerticalSpacing w:val="435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3484"/>
    <w:rsid w:val="00045747"/>
    <w:rsid w:val="00063A83"/>
    <w:rsid w:val="0006525D"/>
    <w:rsid w:val="00081260"/>
    <w:rsid w:val="000950A4"/>
    <w:rsid w:val="0013335C"/>
    <w:rsid w:val="001443C2"/>
    <w:rsid w:val="00160EA6"/>
    <w:rsid w:val="00185F39"/>
    <w:rsid w:val="001B5AD1"/>
    <w:rsid w:val="002001E1"/>
    <w:rsid w:val="00200B63"/>
    <w:rsid w:val="002079BA"/>
    <w:rsid w:val="0025425D"/>
    <w:rsid w:val="00261323"/>
    <w:rsid w:val="002B15F9"/>
    <w:rsid w:val="002E25FE"/>
    <w:rsid w:val="003042CC"/>
    <w:rsid w:val="00345DA7"/>
    <w:rsid w:val="00371118"/>
    <w:rsid w:val="00382F6C"/>
    <w:rsid w:val="003C6F36"/>
    <w:rsid w:val="004426D9"/>
    <w:rsid w:val="004577BE"/>
    <w:rsid w:val="00466515"/>
    <w:rsid w:val="00483DA1"/>
    <w:rsid w:val="00493F8B"/>
    <w:rsid w:val="004A3286"/>
    <w:rsid w:val="004B4D77"/>
    <w:rsid w:val="004C3D0F"/>
    <w:rsid w:val="004F4BB8"/>
    <w:rsid w:val="0054702C"/>
    <w:rsid w:val="005666EE"/>
    <w:rsid w:val="0058182F"/>
    <w:rsid w:val="005A58C1"/>
    <w:rsid w:val="005C235A"/>
    <w:rsid w:val="005D08F3"/>
    <w:rsid w:val="005D583C"/>
    <w:rsid w:val="005F10EC"/>
    <w:rsid w:val="005F4F15"/>
    <w:rsid w:val="006358D2"/>
    <w:rsid w:val="00693E18"/>
    <w:rsid w:val="006B2655"/>
    <w:rsid w:val="006C25AD"/>
    <w:rsid w:val="006D24E6"/>
    <w:rsid w:val="006D6112"/>
    <w:rsid w:val="00706F7D"/>
    <w:rsid w:val="00743656"/>
    <w:rsid w:val="00747A42"/>
    <w:rsid w:val="007512AB"/>
    <w:rsid w:val="00754CE2"/>
    <w:rsid w:val="00796137"/>
    <w:rsid w:val="007A2286"/>
    <w:rsid w:val="007A3500"/>
    <w:rsid w:val="007F778E"/>
    <w:rsid w:val="00803BC4"/>
    <w:rsid w:val="008051A9"/>
    <w:rsid w:val="00806A63"/>
    <w:rsid w:val="0081268D"/>
    <w:rsid w:val="00821060"/>
    <w:rsid w:val="00850DF9"/>
    <w:rsid w:val="00875762"/>
    <w:rsid w:val="00887D80"/>
    <w:rsid w:val="008A4EF8"/>
    <w:rsid w:val="00930182"/>
    <w:rsid w:val="00936213"/>
    <w:rsid w:val="00984B3B"/>
    <w:rsid w:val="009B3672"/>
    <w:rsid w:val="009B535F"/>
    <w:rsid w:val="009C4AF5"/>
    <w:rsid w:val="009C7D4C"/>
    <w:rsid w:val="009F7E4E"/>
    <w:rsid w:val="00AC6F3E"/>
    <w:rsid w:val="00AE0D52"/>
    <w:rsid w:val="00AE3762"/>
    <w:rsid w:val="00AF4518"/>
    <w:rsid w:val="00B306A1"/>
    <w:rsid w:val="00B335AC"/>
    <w:rsid w:val="00B34053"/>
    <w:rsid w:val="00B80E85"/>
    <w:rsid w:val="00B93189"/>
    <w:rsid w:val="00BB290B"/>
    <w:rsid w:val="00BE294C"/>
    <w:rsid w:val="00BE5F5E"/>
    <w:rsid w:val="00BE7FF6"/>
    <w:rsid w:val="00C23DFE"/>
    <w:rsid w:val="00C25EA9"/>
    <w:rsid w:val="00C6328A"/>
    <w:rsid w:val="00C676F5"/>
    <w:rsid w:val="00C726D1"/>
    <w:rsid w:val="00D2323E"/>
    <w:rsid w:val="00D3524A"/>
    <w:rsid w:val="00D623F9"/>
    <w:rsid w:val="00D72078"/>
    <w:rsid w:val="00D80954"/>
    <w:rsid w:val="00DD2B71"/>
    <w:rsid w:val="00DF54F5"/>
    <w:rsid w:val="00E26881"/>
    <w:rsid w:val="00E42E22"/>
    <w:rsid w:val="00E52B7A"/>
    <w:rsid w:val="00E85F78"/>
    <w:rsid w:val="00EE245E"/>
    <w:rsid w:val="00EE2E5E"/>
    <w:rsid w:val="00F03154"/>
    <w:rsid w:val="00F361F0"/>
    <w:rsid w:val="00F40997"/>
    <w:rsid w:val="00F72857"/>
    <w:rsid w:val="00F72893"/>
    <w:rsid w:val="00F831DC"/>
    <w:rsid w:val="00F93EAB"/>
    <w:rsid w:val="00FA5CC0"/>
    <w:rsid w:val="00FB3947"/>
    <w:rsid w:val="00FC68F8"/>
    <w:rsid w:val="00FD431E"/>
    <w:rsid w:val="00FD7FC8"/>
    <w:rsid w:val="00FF41DC"/>
    <w:rsid w:val="00FF70B3"/>
    <w:rsid w:val="022079AC"/>
    <w:rsid w:val="13BC5BAC"/>
    <w:rsid w:val="18BE6249"/>
    <w:rsid w:val="225D724B"/>
    <w:rsid w:val="2634637A"/>
    <w:rsid w:val="28E732F8"/>
    <w:rsid w:val="3F8B6431"/>
    <w:rsid w:val="57E54FD3"/>
    <w:rsid w:val="5E42025D"/>
    <w:rsid w:val="60292396"/>
    <w:rsid w:val="664B0A13"/>
    <w:rsid w:val="6C1C5A67"/>
    <w:rsid w:val="73F45DBC"/>
    <w:rsid w:val="7E26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0"/>
  <w15:chartTrackingRefBased/>
  <w15:docId w15:val="{164C048E-3F6B-43DB-A204-C208AE6A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方正书宋简体" w:eastAsia="仿宋_GB2312" w:hAnsi="Times New Roman" w:cs="Calibri"/>
      <w:spacing w:val="-2"/>
      <w:kern w:val="2"/>
      <w:sz w:val="32"/>
      <w:szCs w:val="24"/>
    </w:rPr>
  </w:style>
  <w:style w:type="character" w:default="1" w:styleId="a0">
    <w:name w:val="Default Paragraph Font"/>
    <w:rPr>
      <w:rFonts w:ascii="Calibri" w:eastAsia="宋体" w:hAnsi="Calibri" w:cs="Calibri"/>
    </w:rPr>
  </w:style>
  <w:style w:type="table" w:default="1" w:styleId="a1">
    <w:name w:val="Normal Table"/>
    <w:rPr>
      <w:rFonts w:cs="Calibri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</w:style>
  <w:style w:type="character" w:customStyle="1" w:styleId="Char">
    <w:name w:val="页眉 Char"/>
    <w:link w:val="a3"/>
    <w:rPr>
      <w:rFonts w:ascii="Calibri" w:eastAsia="宋体" w:hAnsi="Calibri" w:cs="Calibri"/>
      <w:sz w:val="18"/>
      <w:szCs w:val="18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pacing w:val="0"/>
      <w:sz w:val="18"/>
      <w:szCs w:val="18"/>
    </w:rPr>
  </w:style>
  <w:style w:type="character" w:customStyle="1" w:styleId="Char0">
    <w:name w:val="页脚 Char"/>
    <w:link w:val="a4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pacing w:val="0"/>
      <w:sz w:val="18"/>
      <w:szCs w:val="18"/>
    </w:rPr>
  </w:style>
  <w:style w:type="character" w:styleId="a5">
    <w:name w:val="Hyperlink"/>
    <w:rPr>
      <w:rFonts w:ascii="Calibri" w:eastAsia="宋体" w:hAnsi="Calibri" w:cs="Calibri"/>
      <w:color w:val="0000FF"/>
      <w:u w:val="single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pacing w:val="0"/>
      <w:kern w:val="0"/>
      <w:sz w:val="24"/>
    </w:rPr>
  </w:style>
  <w:style w:type="paragraph" w:styleId="a7">
    <w:name w:val="列出段落"/>
    <w:basedOn w:val="a"/>
    <w:qFormat/>
    <w:pPr>
      <w:ind w:firstLineChars="200" w:firstLine="42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390</Characters>
  <Application>Microsoft Office Word</Application>
  <DocSecurity>0</DocSecurity>
  <PresentationFormat/>
  <Lines>3</Lines>
  <Paragraphs>1</Paragraphs>
  <ScaleCrop>false</ScaleCrop>
  <Manager/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若冰</dc:creator>
  <cp:keywords/>
  <dc:description/>
  <cp:lastModifiedBy>尚 若冰</cp:lastModifiedBy>
  <cp:revision>2</cp:revision>
  <cp:lastPrinted>2017-06-16T02:35:00Z</cp:lastPrinted>
  <dcterms:created xsi:type="dcterms:W3CDTF">2022-03-05T03:46:00Z</dcterms:created>
  <dcterms:modified xsi:type="dcterms:W3CDTF">2022-03-05T03:46:00Z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