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C08" w:rsidRDefault="00111C08" w:rsidP="00111C08">
      <w:pPr>
        <w:widowControl/>
        <w:snapToGrid w:val="0"/>
        <w:spacing w:line="432" w:lineRule="atLeast"/>
        <w:jc w:val="center"/>
        <w:rPr>
          <w:rFonts w:ascii="黑体" w:eastAsia="黑体" w:hAnsi="黑体" w:cs="黑体" w:hint="eastAsia"/>
          <w:b/>
          <w:bCs/>
          <w:sz w:val="44"/>
          <w:szCs w:val="44"/>
          <w:u w:color="000000"/>
        </w:rPr>
      </w:pPr>
      <w:r>
        <w:rPr>
          <w:rFonts w:ascii="黑体" w:eastAsia="黑体" w:hAnsi="黑体" w:cs="黑体" w:hint="eastAsia"/>
          <w:b/>
          <w:bCs/>
          <w:sz w:val="44"/>
          <w:szCs w:val="44"/>
          <w:u w:color="000000"/>
        </w:rPr>
        <w:t>关于转发</w:t>
      </w:r>
      <w:r w:rsidR="008B398E">
        <w:rPr>
          <w:rFonts w:ascii="黑体" w:eastAsia="黑体" w:hAnsi="黑体" w:cs="黑体" w:hint="eastAsia"/>
          <w:b/>
          <w:bCs/>
          <w:sz w:val="44"/>
          <w:szCs w:val="44"/>
          <w:u w:color="000000"/>
        </w:rPr>
        <w:t>昆明理工大学</w:t>
      </w:r>
    </w:p>
    <w:p w:rsidR="008B398E" w:rsidRDefault="008B398E" w:rsidP="00111C08">
      <w:pPr>
        <w:widowControl/>
        <w:snapToGrid w:val="0"/>
        <w:spacing w:line="432" w:lineRule="atLeast"/>
        <w:jc w:val="center"/>
        <w:rPr>
          <w:rFonts w:ascii="黑体" w:eastAsia="黑体" w:hAnsi="黑体" w:cs="黑体" w:hint="eastAsia"/>
          <w:b/>
          <w:bCs/>
          <w:sz w:val="44"/>
          <w:szCs w:val="44"/>
          <w:u w:color="000000"/>
        </w:rPr>
      </w:pPr>
      <w:r>
        <w:rPr>
          <w:rFonts w:ascii="黑体" w:eastAsia="黑体" w:hAnsi="黑体" w:cs="黑体" w:hint="eastAsia"/>
          <w:b/>
          <w:bCs/>
          <w:sz w:val="44"/>
          <w:szCs w:val="44"/>
          <w:u w:color="000000"/>
        </w:rPr>
        <w:t>举办 “网络原创小说”大赛</w:t>
      </w:r>
      <w:r w:rsidR="00111C08">
        <w:rPr>
          <w:rFonts w:ascii="黑体" w:eastAsia="黑体" w:hAnsi="黑体" w:cs="黑体" w:hint="eastAsia"/>
          <w:b/>
          <w:bCs/>
          <w:sz w:val="44"/>
          <w:szCs w:val="44"/>
          <w:u w:color="000000"/>
        </w:rPr>
        <w:t>通知</w:t>
      </w:r>
      <w:r>
        <w:rPr>
          <w:rFonts w:ascii="黑体" w:eastAsia="黑体" w:hAnsi="黑体" w:cs="黑体" w:hint="eastAsia"/>
          <w:b/>
          <w:bCs/>
          <w:sz w:val="44"/>
          <w:szCs w:val="44"/>
          <w:u w:color="000000"/>
        </w:rPr>
        <w:t>的通知</w:t>
      </w:r>
    </w:p>
    <w:p w:rsidR="008B398E" w:rsidRPr="00111C08" w:rsidRDefault="008B398E">
      <w:pPr>
        <w:rPr>
          <w:rFonts w:ascii="仿宋_GB2312" w:eastAsia="仿宋_GB2312" w:hAnsi="仿宋" w:hint="eastAsia"/>
          <w:sz w:val="32"/>
          <w:szCs w:val="32"/>
        </w:rPr>
      </w:pP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各</w:t>
      </w:r>
      <w:r w:rsidR="00111C08">
        <w:rPr>
          <w:rFonts w:ascii="仿宋_GB2312" w:eastAsia="仿宋_GB2312" w:hAnsi="仿宋" w:hint="eastAsia"/>
          <w:sz w:val="32"/>
          <w:szCs w:val="32"/>
        </w:rPr>
        <w:t>班级</w:t>
      </w:r>
      <w:r>
        <w:rPr>
          <w:rFonts w:ascii="仿宋_GB2312" w:eastAsia="仿宋_GB2312" w:hAnsi="仿宋" w:hint="eastAsia"/>
          <w:sz w:val="32"/>
          <w:szCs w:val="32"/>
        </w:rPr>
        <w:t>：</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为培育和践行社会主义核心价值观，倡导清朗网络、健康生活，提倡文明上网、文明用网，激发大学生网络创作热情，发掘我校网络文学新人才，营造浓厚的网络文化氛围，根据《中共云南省委高校工委关于印发第六届云南省高校文化节方案的通知》（云高工学〔2016〕9号）以及《中共云南省委高校工委办公室关于举办第六届云南省高校文化节“网络原创小说”大赛的通知》要求，决定举办“网络原创小说”大赛。现将有关事项通知如下：</w:t>
      </w:r>
    </w:p>
    <w:p w:rsidR="008B398E" w:rsidRDefault="008B398E">
      <w:pPr>
        <w:rPr>
          <w:rFonts w:ascii="黑体" w:eastAsia="黑体" w:hAnsi="黑体" w:hint="eastAsia"/>
          <w:sz w:val="32"/>
          <w:szCs w:val="32"/>
        </w:rPr>
      </w:pPr>
      <w:r>
        <w:rPr>
          <w:rFonts w:ascii="仿宋_GB2312" w:eastAsia="仿宋_GB2312" w:hAnsi="仿宋" w:hint="eastAsia"/>
          <w:sz w:val="32"/>
          <w:szCs w:val="32"/>
        </w:rPr>
        <w:t xml:space="preserve">　</w:t>
      </w:r>
      <w:r>
        <w:rPr>
          <w:rFonts w:ascii="黑体" w:eastAsia="黑体" w:hAnsi="黑体" w:hint="eastAsia"/>
          <w:sz w:val="32"/>
          <w:szCs w:val="32"/>
        </w:rPr>
        <w:t xml:space="preserve">　一、活动主题</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厚植爱国情怀  坚定理想信念</w:t>
      </w:r>
    </w:p>
    <w:p w:rsidR="008B398E" w:rsidRDefault="008B398E">
      <w:pPr>
        <w:rPr>
          <w:rFonts w:ascii="黑体" w:eastAsia="黑体" w:hAnsi="黑体" w:hint="eastAsia"/>
          <w:sz w:val="32"/>
          <w:szCs w:val="32"/>
        </w:rPr>
      </w:pPr>
      <w:r>
        <w:rPr>
          <w:rFonts w:ascii="仿宋_GB2312" w:eastAsia="仿宋_GB2312" w:hAnsi="仿宋" w:hint="eastAsia"/>
          <w:sz w:val="32"/>
          <w:szCs w:val="32"/>
        </w:rPr>
        <w:t xml:space="preserve">　　</w:t>
      </w:r>
      <w:r>
        <w:rPr>
          <w:rFonts w:ascii="黑体" w:eastAsia="黑体" w:hAnsi="黑体" w:hint="eastAsia"/>
          <w:sz w:val="32"/>
          <w:szCs w:val="32"/>
        </w:rPr>
        <w:t>二、活动组织</w:t>
      </w:r>
    </w:p>
    <w:p w:rsidR="008B398E" w:rsidRDefault="008B398E">
      <w:pPr>
        <w:rPr>
          <w:rFonts w:ascii="仿宋_GB2312" w:eastAsia="仿宋_GB2312" w:hAnsi="仿宋" w:cs="仿宋_GB2312" w:hint="eastAsia"/>
          <w:sz w:val="32"/>
          <w:szCs w:val="32"/>
          <w:u w:color="000000"/>
        </w:rPr>
      </w:pPr>
      <w:r>
        <w:rPr>
          <w:rFonts w:ascii="仿宋_GB2312" w:eastAsia="仿宋_GB2312" w:hAnsi="仿宋" w:hint="eastAsia"/>
          <w:sz w:val="32"/>
          <w:szCs w:val="32"/>
        </w:rPr>
        <w:t xml:space="preserve">　　主办单位：</w:t>
      </w:r>
      <w:r>
        <w:rPr>
          <w:rFonts w:ascii="仿宋_GB2312" w:eastAsia="仿宋_GB2312" w:hAnsi="仿宋" w:cs="仿宋_GB2312" w:hint="eastAsia"/>
          <w:sz w:val="32"/>
          <w:szCs w:val="32"/>
          <w:u w:color="000000"/>
        </w:rPr>
        <w:t>昆明理工大学学生工作部（处）</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承办单位：昆明理工大学艺术与传媒学院</w:t>
      </w:r>
    </w:p>
    <w:p w:rsidR="008B398E" w:rsidRDefault="008B398E">
      <w:pPr>
        <w:rPr>
          <w:rFonts w:ascii="黑体" w:eastAsia="黑体" w:hAnsi="黑体" w:hint="eastAsia"/>
          <w:sz w:val="32"/>
          <w:szCs w:val="32"/>
        </w:rPr>
      </w:pPr>
      <w:r>
        <w:rPr>
          <w:rFonts w:ascii="仿宋_GB2312" w:eastAsia="仿宋_GB2312" w:hAnsi="仿宋" w:hint="eastAsia"/>
          <w:sz w:val="32"/>
          <w:szCs w:val="32"/>
        </w:rPr>
        <w:t xml:space="preserve">　　</w:t>
      </w:r>
      <w:r>
        <w:rPr>
          <w:rFonts w:ascii="黑体" w:eastAsia="黑体" w:hAnsi="黑体" w:hint="eastAsia"/>
          <w:sz w:val="32"/>
          <w:szCs w:val="32"/>
        </w:rPr>
        <w:t>三、参加对象</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昆明理工大学全日制普通高校全体在校学生。</w:t>
      </w:r>
    </w:p>
    <w:p w:rsidR="008B398E" w:rsidRDefault="008B398E">
      <w:pPr>
        <w:rPr>
          <w:rFonts w:ascii="黑体" w:eastAsia="黑体" w:hAnsi="黑体" w:hint="eastAsia"/>
          <w:sz w:val="32"/>
          <w:szCs w:val="32"/>
        </w:rPr>
      </w:pPr>
      <w:r>
        <w:rPr>
          <w:rFonts w:ascii="仿宋_GB2312" w:eastAsia="仿宋_GB2312" w:hAnsi="仿宋" w:hint="eastAsia"/>
          <w:sz w:val="32"/>
          <w:szCs w:val="32"/>
        </w:rPr>
        <w:t xml:space="preserve">　　</w:t>
      </w:r>
      <w:r>
        <w:rPr>
          <w:rFonts w:ascii="黑体" w:eastAsia="黑体" w:hAnsi="黑体" w:hint="eastAsia"/>
          <w:sz w:val="32"/>
          <w:szCs w:val="32"/>
        </w:rPr>
        <w:t>四、参赛时间</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（一）提交报名表时间：2016年4月20日-5月13日。</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（二）提交作品时间：2016年6月1日-8月30日。</w:t>
      </w:r>
    </w:p>
    <w:p w:rsidR="008B398E" w:rsidRDefault="008B398E">
      <w:pPr>
        <w:numPr>
          <w:ilvl w:val="0"/>
          <w:numId w:val="1"/>
        </w:numPr>
        <w:ind w:firstLineChars="200" w:firstLine="640"/>
        <w:rPr>
          <w:rFonts w:ascii="黑体" w:eastAsia="黑体" w:hAnsi="黑体" w:hint="eastAsia"/>
          <w:sz w:val="32"/>
          <w:szCs w:val="32"/>
        </w:rPr>
      </w:pPr>
      <w:r>
        <w:rPr>
          <w:rFonts w:ascii="黑体" w:eastAsia="黑体" w:hAnsi="黑体" w:hint="eastAsia"/>
          <w:sz w:val="32"/>
          <w:szCs w:val="32"/>
        </w:rPr>
        <w:lastRenderedPageBreak/>
        <w:t>培训安排</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将于5月底组织报名参加本次活动的同学参加小说写作培训，具体时间将在后期另行通知。</w:t>
      </w:r>
    </w:p>
    <w:p w:rsidR="008B398E" w:rsidRDefault="008B398E">
      <w:pPr>
        <w:ind w:firstLineChars="200" w:firstLine="640"/>
        <w:rPr>
          <w:rFonts w:ascii="黑体" w:eastAsia="黑体" w:hAnsi="黑体" w:hint="eastAsia"/>
          <w:sz w:val="32"/>
          <w:szCs w:val="32"/>
        </w:rPr>
      </w:pPr>
      <w:r>
        <w:rPr>
          <w:rFonts w:ascii="黑体" w:eastAsia="黑体" w:hAnsi="黑体" w:hint="eastAsia"/>
          <w:sz w:val="32"/>
          <w:szCs w:val="32"/>
        </w:rPr>
        <w:t>六、奖项设置</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学校组织专家对参赛作品进行评选，并设立一等奖、二等奖、三等奖和优秀奖若干名颁发奖状和奖金。根据学院作品上报数量及获奖情况颁发优秀组织奖若干。</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b/>
          <w:bCs/>
          <w:sz w:val="32"/>
          <w:szCs w:val="32"/>
        </w:rPr>
        <w:t>注：学校将推荐优秀作品参加省赛，有机会获得作品签约、作者签约机会。</w:t>
      </w:r>
      <w:r>
        <w:rPr>
          <w:rFonts w:ascii="仿宋_GB2312" w:eastAsia="仿宋_GB2312" w:hAnsi="仿宋" w:hint="eastAsia"/>
          <w:sz w:val="32"/>
          <w:szCs w:val="32"/>
        </w:rPr>
        <w:t xml:space="preserve">　　</w:t>
      </w:r>
    </w:p>
    <w:p w:rsidR="008B398E" w:rsidRDefault="008B398E">
      <w:pPr>
        <w:ind w:firstLineChars="200" w:firstLine="640"/>
        <w:rPr>
          <w:rFonts w:ascii="黑体" w:eastAsia="黑体" w:hAnsi="黑体" w:hint="eastAsia"/>
          <w:sz w:val="32"/>
          <w:szCs w:val="32"/>
        </w:rPr>
      </w:pPr>
      <w:r>
        <w:rPr>
          <w:rFonts w:ascii="黑体" w:eastAsia="黑体" w:hAnsi="黑体" w:hint="eastAsia"/>
          <w:sz w:val="32"/>
          <w:szCs w:val="32"/>
        </w:rPr>
        <w:t>七、参赛须知</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（一）作品要求</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1．作品体裁：小说。</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2．作品内容：题材不限，富有生活气息，抒发爱国情怀、树立报国志向、解析社会热点、倡导网络文明、分享成长故事等，创作有吸引力、感染力的文学作品。主题鲜明，内容健康，情节完整，张弛有度，文学性、可读性强。</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（二）参赛方式</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本次大赛主要采用集中报送方式，分为两个阶段进行报送。</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1.请各</w:t>
      </w:r>
      <w:r w:rsidR="00111C08">
        <w:rPr>
          <w:rFonts w:ascii="仿宋_GB2312" w:eastAsia="仿宋_GB2312" w:hAnsi="仿宋" w:hint="eastAsia"/>
          <w:sz w:val="32"/>
          <w:szCs w:val="32"/>
        </w:rPr>
        <w:t>班级</w:t>
      </w:r>
      <w:r>
        <w:rPr>
          <w:rFonts w:ascii="仿宋_GB2312" w:eastAsia="仿宋_GB2312" w:hAnsi="仿宋" w:hint="eastAsia"/>
          <w:sz w:val="32"/>
          <w:szCs w:val="32"/>
        </w:rPr>
        <w:t>将所有参赛学生的《昆明理工大学“网络原创小说”大赛报名表》（附件1）于</w:t>
      </w:r>
      <w:r>
        <w:rPr>
          <w:rFonts w:ascii="仿宋_GB2312" w:eastAsia="仿宋_GB2312" w:hAnsi="仿宋" w:hint="eastAsia"/>
          <w:b/>
          <w:bCs/>
          <w:sz w:val="32"/>
          <w:szCs w:val="32"/>
        </w:rPr>
        <w:t>5月1</w:t>
      </w:r>
      <w:r w:rsidR="00111C08">
        <w:rPr>
          <w:rFonts w:ascii="仿宋_GB2312" w:eastAsia="仿宋_GB2312" w:hAnsi="仿宋" w:hint="eastAsia"/>
          <w:b/>
          <w:bCs/>
          <w:sz w:val="32"/>
          <w:szCs w:val="32"/>
        </w:rPr>
        <w:t>1日下午16:00前</w:t>
      </w:r>
      <w:r>
        <w:rPr>
          <w:rFonts w:ascii="仿宋_GB2312" w:eastAsia="仿宋_GB2312" w:hAnsi="仿宋" w:hint="eastAsia"/>
          <w:sz w:val="32"/>
          <w:szCs w:val="32"/>
        </w:rPr>
        <w:t>提交。</w:t>
      </w:r>
    </w:p>
    <w:p w:rsidR="008B398E" w:rsidRDefault="008B398E">
      <w:pPr>
        <w:ind w:firstLineChars="200" w:firstLine="640"/>
        <w:rPr>
          <w:rFonts w:ascii="仿宋_GB2312" w:eastAsia="仿宋_GB2312" w:hAnsi="仿宋_GB2312" w:cs="仿宋_GB2312" w:hint="eastAsia"/>
          <w:sz w:val="32"/>
          <w:szCs w:val="32"/>
        </w:rPr>
      </w:pPr>
      <w:r>
        <w:rPr>
          <w:rFonts w:ascii="仿宋_GB2312" w:eastAsia="仿宋_GB2312" w:hAnsi="仿宋" w:hint="eastAsia"/>
          <w:sz w:val="32"/>
          <w:szCs w:val="32"/>
        </w:rPr>
        <w:lastRenderedPageBreak/>
        <w:t>2.《昆明理工大学“网络原创小说”大赛征稿汇总表》（附件3）和所有参赛学生的作品电子稿件打包压缩，</w:t>
      </w:r>
      <w:r>
        <w:rPr>
          <w:rFonts w:ascii="仿宋_GB2312" w:eastAsia="仿宋_GB2312" w:hAnsi="仿宋_GB2312" w:cs="仿宋_GB2312" w:hint="eastAsia"/>
          <w:sz w:val="32"/>
          <w:szCs w:val="32"/>
        </w:rPr>
        <w:t>命名方式“XX学院</w:t>
      </w:r>
      <w:r>
        <w:rPr>
          <w:rFonts w:ascii="仿宋_GB2312" w:eastAsia="仿宋_GB2312" w:hAnsi="仿宋" w:hint="eastAsia"/>
          <w:sz w:val="32"/>
          <w:szCs w:val="32"/>
        </w:rPr>
        <w:t>网络原创小说</w:t>
      </w:r>
      <w:r>
        <w:rPr>
          <w:rFonts w:ascii="仿宋_GB2312" w:eastAsia="仿宋_GB2312" w:hAnsi="仿宋_GB2312" w:cs="仿宋_GB2312" w:hint="eastAsia"/>
          <w:sz w:val="32"/>
          <w:szCs w:val="32"/>
        </w:rPr>
        <w:t>大赛作品”于</w:t>
      </w:r>
      <w:r>
        <w:rPr>
          <w:rFonts w:ascii="仿宋_GB2312" w:eastAsia="仿宋_GB2312" w:hAnsi="仿宋_GB2312" w:cs="仿宋_GB2312" w:hint="eastAsia"/>
          <w:b/>
          <w:bCs/>
          <w:sz w:val="32"/>
          <w:szCs w:val="32"/>
        </w:rPr>
        <w:t>8月30日前</w:t>
      </w:r>
      <w:r>
        <w:rPr>
          <w:rFonts w:ascii="仿宋_GB2312" w:eastAsia="仿宋_GB2312" w:hAnsi="仿宋_GB2312" w:cs="仿宋_GB2312" w:hint="eastAsia"/>
          <w:sz w:val="32"/>
          <w:szCs w:val="32"/>
        </w:rPr>
        <w:t>提交。</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_GB2312" w:cs="仿宋_GB2312" w:hint="eastAsia"/>
          <w:sz w:val="32"/>
          <w:szCs w:val="32"/>
        </w:rPr>
        <w:t>3.报送方式：</w:t>
      </w:r>
      <w:r>
        <w:rPr>
          <w:rFonts w:ascii="仿宋_GB2312" w:eastAsia="仿宋_GB2312" w:hAnsi="仿宋" w:hint="eastAsia"/>
          <w:sz w:val="32"/>
          <w:szCs w:val="32"/>
        </w:rPr>
        <w:t>电子版材料送至</w:t>
      </w:r>
      <w:r w:rsidR="00111C08">
        <w:rPr>
          <w:rFonts w:ascii="仿宋_GB2312" w:eastAsia="仿宋_GB2312" w:hAnsi="仿宋_GB2312" w:cs="仿宋_GB2312" w:hint="eastAsia"/>
          <w:sz w:val="32"/>
          <w:szCs w:val="32"/>
        </w:rPr>
        <w:t>gjyxgb</w:t>
      </w:r>
      <w:r>
        <w:rPr>
          <w:rFonts w:ascii="仿宋_GB2312" w:eastAsia="仿宋_GB2312" w:hAnsi="仿宋_GB2312" w:cs="仿宋_GB2312" w:hint="eastAsia"/>
          <w:sz w:val="32"/>
          <w:szCs w:val="32"/>
        </w:rPr>
        <w:t>@</w:t>
      </w:r>
      <w:r w:rsidR="00111C08">
        <w:rPr>
          <w:rFonts w:ascii="仿宋_GB2312" w:eastAsia="仿宋_GB2312" w:hAnsi="仿宋_GB2312" w:cs="仿宋_GB2312" w:hint="eastAsia"/>
          <w:sz w:val="32"/>
          <w:szCs w:val="32"/>
        </w:rPr>
        <w:t>163</w:t>
      </w:r>
      <w:r>
        <w:rPr>
          <w:rFonts w:ascii="仿宋_GB2312" w:eastAsia="仿宋_GB2312" w:hAnsi="仿宋_GB2312" w:cs="仿宋_GB2312" w:hint="eastAsia"/>
          <w:sz w:val="32"/>
          <w:szCs w:val="32"/>
        </w:rPr>
        <w:t>.com</w:t>
      </w:r>
      <w:r>
        <w:rPr>
          <w:rFonts w:ascii="仿宋_GB2312" w:eastAsia="仿宋_GB2312" w:hAnsi="仿宋" w:hint="eastAsia"/>
          <w:sz w:val="32"/>
          <w:szCs w:val="32"/>
        </w:rPr>
        <w:t>。附件1、附件2、附件3纸质版</w:t>
      </w:r>
      <w:r w:rsidR="00111C08">
        <w:rPr>
          <w:rFonts w:ascii="仿宋_GB2312" w:eastAsia="仿宋_GB2312" w:hAnsi="仿宋" w:hint="eastAsia"/>
          <w:sz w:val="32"/>
          <w:szCs w:val="32"/>
        </w:rPr>
        <w:t>交到辅导员办公室，莲华校区交至210室，呈贡校区交至憬园6108室</w:t>
      </w:r>
      <w:r>
        <w:rPr>
          <w:rFonts w:ascii="仿宋_GB2312" w:eastAsia="仿宋_GB2312" w:hAnsi="仿宋" w:hint="eastAsia"/>
          <w:sz w:val="32"/>
          <w:szCs w:val="32"/>
        </w:rPr>
        <w:t>。</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（三）注意事项</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1．所有作品须为原创，不得借用、抄袭。</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2．使用微软WORD文字处理软件进行书写和投稿，黑色宋体五号字，勿使用加粗、格式底色及文字颜色，首行缩进2字符，段落之间勿出现空行，稿件题目和章节可用加粗。</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3．稿件开头需列清作者详细资料和联系方式。（包括电话号码、QQ号码和邮箱地址）</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4．稿件首页左上角处须注明小说分类，方便大赛组委会筛选。（例：[长篇·言情][中短篇·武侠]）</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5．本次活动官网为省委高校工委大学生工作部网站（http://www.ynjy.cn/chn201004071101502/）、新华网云南频道（http://www.yn.xinhuanet.com/）。</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6．</w:t>
      </w:r>
      <w:r>
        <w:rPr>
          <w:rFonts w:ascii="仿宋_GB2312" w:eastAsia="仿宋_GB2312" w:hAnsi="仿宋" w:cs="仿宋_GB2312" w:hint="eastAsia"/>
          <w:sz w:val="32"/>
          <w:szCs w:val="32"/>
          <w:u w:color="000000"/>
        </w:rPr>
        <w:t>请各学院高度重视，认真组织本院学生参加“</w:t>
      </w:r>
      <w:r>
        <w:rPr>
          <w:rFonts w:ascii="仿宋_GB2312" w:eastAsia="仿宋_GB2312" w:hAnsi="仿宋" w:hint="eastAsia"/>
          <w:sz w:val="32"/>
          <w:szCs w:val="32"/>
        </w:rPr>
        <w:t>网络原创小说</w:t>
      </w:r>
      <w:r>
        <w:rPr>
          <w:rFonts w:ascii="仿宋_GB2312" w:eastAsia="仿宋_GB2312" w:hAnsi="仿宋" w:cs="仿宋_GB2312" w:hint="eastAsia"/>
          <w:sz w:val="32"/>
          <w:szCs w:val="32"/>
          <w:u w:color="000000"/>
        </w:rPr>
        <w:t>”大赛。学院组织参赛情况将作为</w:t>
      </w:r>
      <w:r>
        <w:rPr>
          <w:rFonts w:ascii="仿宋_GB2312" w:eastAsia="仿宋_GB2312" w:hAnsi="仿宋" w:cs="仿宋_GB2312" w:hint="eastAsia"/>
          <w:sz w:val="32"/>
          <w:szCs w:val="32"/>
          <w:u w:color="000000"/>
          <w:em w:val="dot"/>
        </w:rPr>
        <w:t>本年度学校“高校文化节”最终考评指标</w:t>
      </w:r>
      <w:r>
        <w:rPr>
          <w:rFonts w:ascii="仿宋_GB2312" w:eastAsia="仿宋_GB2312" w:hAnsi="仿宋" w:cs="仿宋_GB2312" w:hint="eastAsia"/>
          <w:sz w:val="32"/>
          <w:szCs w:val="32"/>
          <w:u w:color="000000"/>
        </w:rPr>
        <w:t>。</w:t>
      </w:r>
    </w:p>
    <w:p w:rsidR="008B398E" w:rsidRDefault="008B398E">
      <w:pPr>
        <w:rPr>
          <w:rFonts w:ascii="黑体" w:eastAsia="黑体" w:hAnsi="黑体" w:hint="eastAsia"/>
          <w:sz w:val="32"/>
          <w:szCs w:val="32"/>
        </w:rPr>
      </w:pPr>
      <w:r>
        <w:rPr>
          <w:rFonts w:ascii="仿宋_GB2312" w:eastAsia="仿宋_GB2312" w:hAnsi="仿宋" w:hint="eastAsia"/>
          <w:sz w:val="32"/>
          <w:szCs w:val="32"/>
        </w:rPr>
        <w:t xml:space="preserve">　　</w:t>
      </w:r>
      <w:r>
        <w:rPr>
          <w:rFonts w:ascii="黑体" w:eastAsia="黑体" w:hAnsi="黑体" w:hint="eastAsia"/>
          <w:sz w:val="32"/>
          <w:szCs w:val="32"/>
        </w:rPr>
        <w:t>八、联系人及联系方式</w:t>
      </w:r>
    </w:p>
    <w:p w:rsidR="008B398E" w:rsidRDefault="008B398E">
      <w:pPr>
        <w:ind w:firstLine="660"/>
        <w:rPr>
          <w:rFonts w:ascii="仿宋_GB2312" w:eastAsia="仿宋_GB2312" w:hAnsi="仿宋" w:hint="eastAsia"/>
          <w:sz w:val="32"/>
          <w:szCs w:val="32"/>
        </w:rPr>
      </w:pPr>
      <w:r>
        <w:rPr>
          <w:rFonts w:ascii="仿宋_GB2312" w:eastAsia="仿宋_GB2312" w:hAnsi="仿宋" w:hint="eastAsia"/>
          <w:sz w:val="32"/>
          <w:szCs w:val="32"/>
        </w:rPr>
        <w:t xml:space="preserve">联系人： </w:t>
      </w:r>
      <w:r w:rsidR="00111C08">
        <w:rPr>
          <w:rFonts w:ascii="仿宋_GB2312" w:eastAsia="仿宋_GB2312" w:hAnsi="仿宋" w:hint="eastAsia"/>
          <w:sz w:val="32"/>
          <w:szCs w:val="32"/>
        </w:rPr>
        <w:t>李文姣</w:t>
      </w:r>
      <w:r>
        <w:rPr>
          <w:rFonts w:ascii="仿宋_GB2312" w:eastAsia="仿宋_GB2312" w:hAnsi="仿宋" w:hint="eastAsia"/>
          <w:sz w:val="32"/>
          <w:szCs w:val="32"/>
        </w:rPr>
        <w:t xml:space="preserve">  　　　</w:t>
      </w:r>
    </w:p>
    <w:p w:rsidR="008B398E" w:rsidRDefault="008B398E">
      <w:pPr>
        <w:ind w:firstLine="660"/>
        <w:rPr>
          <w:rFonts w:ascii="仿宋_GB2312" w:eastAsia="仿宋_GB2312" w:hAnsi="仿宋" w:hint="eastAsia"/>
          <w:sz w:val="32"/>
          <w:szCs w:val="32"/>
        </w:rPr>
      </w:pPr>
      <w:r>
        <w:rPr>
          <w:rFonts w:ascii="仿宋_GB2312" w:eastAsia="仿宋_GB2312" w:hAnsi="仿宋" w:hint="eastAsia"/>
          <w:sz w:val="32"/>
          <w:szCs w:val="32"/>
        </w:rPr>
        <w:t>联系方式：0871-</w:t>
      </w:r>
      <w:r w:rsidR="00111C08">
        <w:rPr>
          <w:rFonts w:ascii="仿宋_GB2312" w:eastAsia="仿宋_GB2312" w:hAnsi="仿宋" w:hint="eastAsia"/>
          <w:sz w:val="32"/>
          <w:szCs w:val="32"/>
        </w:rPr>
        <w:t>65916032</w:t>
      </w:r>
    </w:p>
    <w:p w:rsidR="008B398E" w:rsidRDefault="008B398E">
      <w:pPr>
        <w:ind w:firstLineChars="200" w:firstLine="640"/>
        <w:rPr>
          <w:rFonts w:ascii="仿宋_GB2312" w:eastAsia="仿宋_GB2312" w:hAnsi="仿宋" w:hint="eastAsia"/>
          <w:sz w:val="32"/>
          <w:szCs w:val="32"/>
        </w:rPr>
      </w:pPr>
      <w:r>
        <w:rPr>
          <w:rFonts w:ascii="仿宋_GB2312" w:eastAsia="仿宋_GB2312" w:hAnsi="仿宋" w:hint="eastAsia"/>
          <w:sz w:val="32"/>
          <w:szCs w:val="32"/>
        </w:rPr>
        <w:t>电子邮箱：</w:t>
      </w:r>
      <w:r w:rsidR="00111C08">
        <w:rPr>
          <w:rFonts w:ascii="仿宋_GB2312" w:eastAsia="仿宋_GB2312" w:hAnsi="仿宋" w:hint="eastAsia"/>
          <w:sz w:val="32"/>
          <w:szCs w:val="32"/>
        </w:rPr>
        <w:t>gjyxgb</w:t>
      </w:r>
      <w:r>
        <w:rPr>
          <w:rFonts w:ascii="仿宋_GB2312" w:eastAsia="仿宋_GB2312" w:hAnsi="仿宋" w:hint="eastAsia"/>
          <w:sz w:val="32"/>
          <w:szCs w:val="32"/>
        </w:rPr>
        <w:t>@</w:t>
      </w:r>
      <w:r w:rsidR="00111C08">
        <w:rPr>
          <w:rFonts w:ascii="仿宋_GB2312" w:eastAsia="仿宋_GB2312" w:hAnsi="仿宋" w:hint="eastAsia"/>
          <w:sz w:val="32"/>
          <w:szCs w:val="32"/>
        </w:rPr>
        <w:t>163</w:t>
      </w:r>
      <w:r>
        <w:rPr>
          <w:rFonts w:ascii="仿宋_GB2312" w:eastAsia="仿宋_GB2312" w:hAnsi="仿宋" w:hint="eastAsia"/>
          <w:sz w:val="32"/>
          <w:szCs w:val="32"/>
        </w:rPr>
        <w:t>.com</w:t>
      </w:r>
    </w:p>
    <w:p w:rsidR="008B398E" w:rsidRDefault="008B398E">
      <w:pPr>
        <w:ind w:left="2240" w:hangingChars="700" w:hanging="2240"/>
        <w:rPr>
          <w:rFonts w:ascii="仿宋_GB2312" w:eastAsia="仿宋_GB2312" w:hAnsi="仿宋" w:hint="eastAsia"/>
          <w:sz w:val="32"/>
          <w:szCs w:val="32"/>
        </w:rPr>
      </w:pPr>
      <w:r>
        <w:rPr>
          <w:rFonts w:ascii="仿宋_GB2312" w:eastAsia="仿宋_GB2312" w:hAnsi="仿宋" w:hint="eastAsia"/>
          <w:sz w:val="32"/>
          <w:szCs w:val="32"/>
        </w:rPr>
        <w:t xml:space="preserve">　　</w:t>
      </w:r>
    </w:p>
    <w:p w:rsidR="008B398E" w:rsidRDefault="008B398E">
      <w:pPr>
        <w:ind w:left="2240" w:hangingChars="700" w:hanging="2240"/>
        <w:rPr>
          <w:rFonts w:ascii="仿宋_GB2312" w:eastAsia="仿宋_GB2312" w:hAnsi="仿宋" w:hint="eastAsia"/>
          <w:sz w:val="32"/>
          <w:szCs w:val="32"/>
        </w:rPr>
      </w:pPr>
      <w:r>
        <w:rPr>
          <w:rFonts w:ascii="仿宋_GB2312" w:eastAsia="仿宋_GB2312" w:hAnsi="仿宋" w:hint="eastAsia"/>
          <w:sz w:val="32"/>
          <w:szCs w:val="32"/>
        </w:rPr>
        <w:t>附件：</w:t>
      </w:r>
    </w:p>
    <w:p w:rsidR="008B398E" w:rsidRDefault="008B398E">
      <w:pPr>
        <w:ind w:left="2240" w:hangingChars="700" w:hanging="2240"/>
        <w:rPr>
          <w:rFonts w:ascii="仿宋_GB2312" w:eastAsia="仿宋_GB2312" w:hAnsi="仿宋" w:hint="eastAsia"/>
          <w:sz w:val="32"/>
          <w:szCs w:val="32"/>
        </w:rPr>
      </w:pPr>
      <w:r>
        <w:rPr>
          <w:rFonts w:ascii="仿宋_GB2312" w:eastAsia="仿宋_GB2312" w:hAnsi="仿宋" w:hint="eastAsia"/>
          <w:sz w:val="32"/>
          <w:szCs w:val="32"/>
        </w:rPr>
        <w:t>1．昆明理工大学“网络原创小说”大赛报名表</w:t>
      </w:r>
    </w:p>
    <w:p w:rsidR="008B398E" w:rsidRDefault="008B398E">
      <w:pPr>
        <w:ind w:left="2240" w:hangingChars="700" w:hanging="2240"/>
        <w:rPr>
          <w:rFonts w:ascii="仿宋_GB2312" w:eastAsia="仿宋_GB2312" w:hAnsi="仿宋" w:hint="eastAsia"/>
          <w:sz w:val="32"/>
          <w:szCs w:val="32"/>
        </w:rPr>
      </w:pPr>
      <w:r>
        <w:rPr>
          <w:rFonts w:ascii="仿宋_GB2312" w:eastAsia="仿宋_GB2312" w:hAnsi="仿宋" w:hint="eastAsia"/>
          <w:sz w:val="32"/>
          <w:szCs w:val="32"/>
        </w:rPr>
        <w:t>2．昆明理工大学“网络原创小说”大赛作者承诺书</w:t>
      </w:r>
    </w:p>
    <w:p w:rsidR="008B398E" w:rsidRDefault="008B398E">
      <w:pPr>
        <w:ind w:left="2240" w:hangingChars="700" w:hanging="2240"/>
        <w:rPr>
          <w:rFonts w:ascii="仿宋_GB2312" w:eastAsia="仿宋_GB2312" w:hAnsi="仿宋" w:hint="eastAsia"/>
          <w:sz w:val="32"/>
          <w:szCs w:val="32"/>
        </w:rPr>
      </w:pPr>
      <w:r>
        <w:rPr>
          <w:rFonts w:ascii="仿宋_GB2312" w:eastAsia="仿宋_GB2312" w:hAnsi="仿宋" w:hint="eastAsia"/>
          <w:sz w:val="32"/>
          <w:szCs w:val="32"/>
        </w:rPr>
        <w:t>3．昆明理工大学“网络原创小说”大赛征稿汇总表</w:t>
      </w:r>
    </w:p>
    <w:p w:rsidR="008B398E" w:rsidRDefault="008B398E">
      <w:pPr>
        <w:rPr>
          <w:rFonts w:ascii="仿宋_GB2312" w:eastAsia="仿宋_GB2312" w:hAnsi="仿宋" w:hint="eastAsia"/>
          <w:sz w:val="32"/>
          <w:szCs w:val="32"/>
        </w:rPr>
      </w:pPr>
    </w:p>
    <w:p w:rsidR="008B398E" w:rsidRDefault="008B398E">
      <w:pPr>
        <w:rPr>
          <w:rFonts w:ascii="仿宋_GB2312" w:eastAsia="仿宋_GB2312" w:hAnsi="仿宋" w:hint="eastAsia"/>
          <w:sz w:val="32"/>
          <w:szCs w:val="32"/>
        </w:rPr>
      </w:pPr>
    </w:p>
    <w:p w:rsidR="008B398E" w:rsidRDefault="00111C08">
      <w:pPr>
        <w:jc w:val="right"/>
        <w:rPr>
          <w:rFonts w:ascii="仿宋_GB2312" w:eastAsia="仿宋_GB2312" w:hAnsi="仿宋" w:hint="eastAsia"/>
          <w:sz w:val="32"/>
          <w:szCs w:val="32"/>
        </w:rPr>
      </w:pPr>
      <w:r>
        <w:rPr>
          <w:rFonts w:ascii="仿宋_GB2312" w:eastAsia="仿宋_GB2312" w:hAnsi="仿宋" w:cs="仿宋_GB2312" w:hint="eastAsia"/>
          <w:sz w:val="32"/>
          <w:szCs w:val="32"/>
          <w:u w:color="000000"/>
        </w:rPr>
        <w:t>管经院学工办</w:t>
      </w:r>
    </w:p>
    <w:p w:rsidR="008B398E" w:rsidRDefault="008B398E">
      <w:pPr>
        <w:rPr>
          <w:rFonts w:ascii="仿宋_GB2312" w:eastAsia="仿宋_GB2312" w:hAnsi="仿宋" w:hint="eastAsia"/>
          <w:sz w:val="32"/>
          <w:szCs w:val="32"/>
        </w:rPr>
      </w:pPr>
      <w:r>
        <w:rPr>
          <w:rFonts w:ascii="仿宋_GB2312" w:eastAsia="仿宋_GB2312" w:hAnsi="仿宋" w:hint="eastAsia"/>
          <w:sz w:val="32"/>
          <w:szCs w:val="32"/>
        </w:rPr>
        <w:t xml:space="preserve">　　                                2016年4月</w:t>
      </w:r>
      <w:r w:rsidR="00111C08">
        <w:rPr>
          <w:rFonts w:ascii="仿宋_GB2312" w:eastAsia="仿宋_GB2312" w:hAnsi="仿宋" w:hint="eastAsia"/>
          <w:sz w:val="32"/>
          <w:szCs w:val="32"/>
        </w:rPr>
        <w:t>26</w:t>
      </w:r>
      <w:r>
        <w:rPr>
          <w:rFonts w:ascii="仿宋_GB2312" w:eastAsia="仿宋_GB2312" w:hAnsi="仿宋" w:hint="eastAsia"/>
          <w:sz w:val="32"/>
          <w:szCs w:val="32"/>
        </w:rPr>
        <w:t>日</w:t>
      </w:r>
    </w:p>
    <w:sectPr w:rsidR="008B398E">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98E" w:rsidRDefault="008B398E" w:rsidP="008B398E">
      <w:r>
        <w:separator/>
      </w:r>
    </w:p>
  </w:endnote>
  <w:endnote w:type="continuationSeparator" w:id="0">
    <w:p w:rsidR="008B398E" w:rsidRDefault="008B398E" w:rsidP="008B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98E" w:rsidRDefault="008B398E">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fill o:detectmouseclick="t"/>
          <v:textbox style="mso-fit-shape-to-text:t" inset="0,0,0,0">
            <w:txbxContent>
              <w:p w:rsidR="008B398E" w:rsidRDefault="008B398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1C08">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98E" w:rsidRDefault="008B398E" w:rsidP="008B398E">
      <w:r>
        <w:separator/>
      </w:r>
    </w:p>
  </w:footnote>
  <w:footnote w:type="continuationSeparator" w:id="0">
    <w:p w:rsidR="008B398E" w:rsidRDefault="008B398E" w:rsidP="008B3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982F"/>
    <w:multiLevelType w:val="singleLevel"/>
    <w:tmpl w:val="5715982F"/>
    <w:lvl w:ilvl="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11C08"/>
    <w:rsid w:val="008743A2"/>
    <w:rsid w:val="008B398E"/>
    <w:rsid w:val="00A57197"/>
    <w:rsid w:val="076807E0"/>
    <w:rsid w:val="0B052638"/>
    <w:rsid w:val="0DA326B8"/>
    <w:rsid w:val="1D393738"/>
    <w:rsid w:val="219332F1"/>
    <w:rsid w:val="241A24C6"/>
    <w:rsid w:val="291A4016"/>
    <w:rsid w:val="33AC532E"/>
    <w:rsid w:val="35180D76"/>
    <w:rsid w:val="36D97E5B"/>
    <w:rsid w:val="3F892CD3"/>
    <w:rsid w:val="45A07588"/>
    <w:rsid w:val="45A97F24"/>
    <w:rsid w:val="4912372C"/>
    <w:rsid w:val="4AE774E8"/>
    <w:rsid w:val="50AC3B20"/>
    <w:rsid w:val="536A2FAA"/>
    <w:rsid w:val="55B054E6"/>
    <w:rsid w:val="575F68BF"/>
    <w:rsid w:val="57F25537"/>
    <w:rsid w:val="64DC5F96"/>
    <w:rsid w:val="71820923"/>
    <w:rsid w:val="75B924BB"/>
    <w:rsid w:val="7C5A71E1"/>
    <w:rsid w:val="7CCB17B0"/>
    <w:rsid w:val="7D3A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C800B5-C570-42B4-84AE-F3375D87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pPr>
      <w:spacing w:before="100" w:beforeAutospacing="1" w:after="100" w:afterAutospacing="1"/>
    </w:pPr>
    <w:rPr>
      <w:rFonts w:ascii="宋体" w:hAnsi="宋体" w:cs="宋体"/>
      <w:sz w:val="24"/>
      <w:szCs w:val="24"/>
    </w:rPr>
  </w:style>
  <w:style w:type="paragraph" w:styleId="a3">
    <w:name w:val="Normal (Web)"/>
    <w:basedOn w:val="a"/>
    <w:pPr>
      <w:spacing w:before="100" w:beforeAutospacing="1" w:after="100" w:afterAutospacing="1"/>
      <w:jc w:val="left"/>
    </w:pPr>
    <w:rPr>
      <w:kern w:val="0"/>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Words>
  <Characters>1301</Characters>
  <Application>Microsoft Office Word</Application>
  <DocSecurity>0</DocSecurity>
  <PresentationFormat/>
  <Lines>10</Lines>
  <Paragraphs>3</Paragraphs>
  <Slides>0</Slides>
  <Notes>0</Notes>
  <HiddenSlides>0</HiddenSlides>
  <MMClips>0</MMClips>
  <ScaleCrop>false</ScaleCrop>
  <Manager/>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各学院：</dc:title>
  <dc:subject/>
  <dc:creator>Administrator</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