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4C24BA">
      <w:pPr>
        <w:jc w:val="center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管经院各支部团日活动参评情况</w:t>
      </w:r>
    </w:p>
    <w:tbl>
      <w:tblPr>
        <w:tblStyle w:val="a3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659"/>
        <w:gridCol w:w="659"/>
        <w:gridCol w:w="659"/>
        <w:gridCol w:w="659"/>
        <w:gridCol w:w="659"/>
        <w:gridCol w:w="659"/>
        <w:gridCol w:w="659"/>
        <w:gridCol w:w="659"/>
        <w:gridCol w:w="660"/>
        <w:gridCol w:w="660"/>
        <w:gridCol w:w="650"/>
        <w:gridCol w:w="646"/>
        <w:gridCol w:w="886"/>
      </w:tblGrid>
      <w:tr w:rsidR="00000000">
        <w:tc>
          <w:tcPr>
            <w:tcW w:w="659" w:type="dxa"/>
            <w:vMerge w:val="restart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支部名称</w:t>
            </w:r>
          </w:p>
        </w:tc>
        <w:tc>
          <w:tcPr>
            <w:tcW w:w="1317" w:type="dxa"/>
            <w:gridSpan w:val="2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十月</w:t>
            </w:r>
          </w:p>
        </w:tc>
        <w:tc>
          <w:tcPr>
            <w:tcW w:w="1317" w:type="dxa"/>
            <w:gridSpan w:val="2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十一月</w:t>
            </w:r>
          </w:p>
        </w:tc>
        <w:tc>
          <w:tcPr>
            <w:tcW w:w="1317" w:type="dxa"/>
            <w:gridSpan w:val="2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三月</w:t>
            </w:r>
          </w:p>
        </w:tc>
        <w:tc>
          <w:tcPr>
            <w:tcW w:w="1318" w:type="dxa"/>
            <w:gridSpan w:val="2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四月</w:t>
            </w:r>
          </w:p>
        </w:tc>
        <w:tc>
          <w:tcPr>
            <w:tcW w:w="1309" w:type="dxa"/>
            <w:gridSpan w:val="2"/>
            <w:tcBorders>
              <w:right w:val="single" w:sz="4" w:space="0" w:color="auto"/>
            </w:tcBorders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五月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886" w:type="dxa"/>
            <w:tcBorders>
              <w:left w:val="single" w:sz="4" w:space="0" w:color="auto"/>
              <w:bottom w:val="nil"/>
            </w:tcBorders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</w:p>
        </w:tc>
      </w:tr>
      <w:tr w:rsidR="00000000">
        <w:tc>
          <w:tcPr>
            <w:tcW w:w="659" w:type="dxa"/>
            <w:vMerge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缺勤人数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参评名次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缺勤人数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参评名次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缺勤人数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参评名次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缺勤人数</w:t>
            </w:r>
          </w:p>
        </w:tc>
        <w:tc>
          <w:tcPr>
            <w:tcW w:w="660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参评名次</w:t>
            </w:r>
          </w:p>
        </w:tc>
        <w:tc>
          <w:tcPr>
            <w:tcW w:w="660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缺勤人数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参评名次</w:t>
            </w:r>
          </w:p>
        </w:tc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24BA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累计缺勤人数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</w:tcBorders>
          </w:tcPr>
          <w:p w:rsidR="00000000" w:rsidRDefault="004C24BA">
            <w:pPr>
              <w:jc w:val="left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累计参评次数</w:t>
            </w:r>
          </w:p>
        </w:tc>
      </w:tr>
      <w:tr w:rsidR="00000000"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金融</w:t>
            </w:r>
            <w:r>
              <w:rPr>
                <w:rFonts w:ascii="宋体" w:hAnsi="宋体" w:cs="宋体" w:hint="eastAsia"/>
              </w:rPr>
              <w:t>131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0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9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6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6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未参评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5</w:t>
            </w:r>
          </w:p>
        </w:tc>
        <w:tc>
          <w:tcPr>
            <w:tcW w:w="660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9</w:t>
            </w:r>
          </w:p>
        </w:tc>
        <w:tc>
          <w:tcPr>
            <w:tcW w:w="660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12</w:t>
            </w:r>
          </w:p>
        </w:tc>
        <w:tc>
          <w:tcPr>
            <w:tcW w:w="650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未参评</w:t>
            </w:r>
          </w:p>
        </w:tc>
        <w:tc>
          <w:tcPr>
            <w:tcW w:w="646" w:type="dxa"/>
            <w:tcBorders>
              <w:top w:val="single" w:sz="4" w:space="0" w:color="auto"/>
            </w:tcBorders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29</w:t>
            </w:r>
          </w:p>
        </w:tc>
        <w:tc>
          <w:tcPr>
            <w:tcW w:w="881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</w:tr>
      <w:tr w:rsidR="00000000"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会计</w:t>
            </w:r>
            <w:r>
              <w:rPr>
                <w:rFonts w:ascii="宋体" w:hAnsi="宋体" w:cs="宋体" w:hint="eastAsia"/>
              </w:rPr>
              <w:t>131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0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6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6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8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5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未参评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4</w:t>
            </w:r>
          </w:p>
        </w:tc>
        <w:tc>
          <w:tcPr>
            <w:tcW w:w="660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12</w:t>
            </w:r>
          </w:p>
        </w:tc>
        <w:tc>
          <w:tcPr>
            <w:tcW w:w="660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10</w:t>
            </w:r>
          </w:p>
        </w:tc>
        <w:tc>
          <w:tcPr>
            <w:tcW w:w="650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未参评</w:t>
            </w:r>
          </w:p>
        </w:tc>
        <w:tc>
          <w:tcPr>
            <w:tcW w:w="646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25</w:t>
            </w:r>
          </w:p>
        </w:tc>
        <w:tc>
          <w:tcPr>
            <w:tcW w:w="881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</w:tr>
      <w:tr w:rsidR="00000000"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营销</w:t>
            </w:r>
            <w:r>
              <w:rPr>
                <w:rFonts w:ascii="宋体" w:hAnsi="宋体" w:cs="宋体" w:hint="eastAsia"/>
              </w:rPr>
              <w:t>131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2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10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9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10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9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10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3</w:t>
            </w:r>
          </w:p>
        </w:tc>
        <w:tc>
          <w:tcPr>
            <w:tcW w:w="660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10</w:t>
            </w:r>
          </w:p>
        </w:tc>
        <w:tc>
          <w:tcPr>
            <w:tcW w:w="660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0</w:t>
            </w:r>
          </w:p>
        </w:tc>
        <w:tc>
          <w:tcPr>
            <w:tcW w:w="650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646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23</w:t>
            </w:r>
          </w:p>
        </w:tc>
        <w:tc>
          <w:tcPr>
            <w:tcW w:w="881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</w:tr>
      <w:tr w:rsidR="00000000"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工商</w:t>
            </w:r>
            <w:r>
              <w:rPr>
                <w:rFonts w:ascii="宋体" w:hAnsi="宋体" w:cs="宋体" w:hint="eastAsia"/>
              </w:rPr>
              <w:t>131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0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12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3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3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1</w:t>
            </w:r>
          </w:p>
        </w:tc>
        <w:tc>
          <w:tcPr>
            <w:tcW w:w="660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660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2</w:t>
            </w:r>
          </w:p>
        </w:tc>
        <w:tc>
          <w:tcPr>
            <w:tcW w:w="650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9</w:t>
            </w:r>
          </w:p>
        </w:tc>
        <w:tc>
          <w:tcPr>
            <w:tcW w:w="646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11</w:t>
            </w:r>
          </w:p>
        </w:tc>
        <w:tc>
          <w:tcPr>
            <w:tcW w:w="881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</w:tr>
      <w:tr w:rsidR="00000000"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国贸</w:t>
            </w:r>
            <w:r>
              <w:rPr>
                <w:rFonts w:ascii="宋体" w:hAnsi="宋体" w:cs="宋体" w:hint="eastAsia"/>
              </w:rPr>
              <w:t>131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1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6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9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6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9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1</w:t>
            </w:r>
          </w:p>
        </w:tc>
        <w:tc>
          <w:tcPr>
            <w:tcW w:w="660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11</w:t>
            </w:r>
          </w:p>
        </w:tc>
        <w:tc>
          <w:tcPr>
            <w:tcW w:w="660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0</w:t>
            </w:r>
          </w:p>
        </w:tc>
        <w:tc>
          <w:tcPr>
            <w:tcW w:w="650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8</w:t>
            </w:r>
          </w:p>
        </w:tc>
        <w:tc>
          <w:tcPr>
            <w:tcW w:w="646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14</w:t>
            </w:r>
          </w:p>
        </w:tc>
        <w:tc>
          <w:tcPr>
            <w:tcW w:w="881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</w:tr>
      <w:tr w:rsidR="00000000"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信管</w:t>
            </w:r>
            <w:r>
              <w:rPr>
                <w:rFonts w:ascii="宋体" w:hAnsi="宋体" w:cs="宋体" w:hint="eastAsia"/>
              </w:rPr>
              <w:t>131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0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0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11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10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8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8</w:t>
            </w:r>
          </w:p>
        </w:tc>
        <w:tc>
          <w:tcPr>
            <w:tcW w:w="660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7</w:t>
            </w:r>
          </w:p>
        </w:tc>
        <w:tc>
          <w:tcPr>
            <w:tcW w:w="660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10</w:t>
            </w:r>
          </w:p>
        </w:tc>
        <w:tc>
          <w:tcPr>
            <w:tcW w:w="650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646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28</w:t>
            </w:r>
          </w:p>
        </w:tc>
        <w:tc>
          <w:tcPr>
            <w:tcW w:w="881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</w:tr>
      <w:tr w:rsidR="00000000"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金融</w:t>
            </w:r>
            <w:r>
              <w:rPr>
                <w:rFonts w:ascii="宋体" w:hAnsi="宋体" w:cs="宋体" w:hint="eastAsia"/>
              </w:rPr>
              <w:t>1</w:t>
            </w: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0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0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0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0</w:t>
            </w:r>
          </w:p>
        </w:tc>
        <w:tc>
          <w:tcPr>
            <w:tcW w:w="660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660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1</w:t>
            </w:r>
          </w:p>
        </w:tc>
        <w:tc>
          <w:tcPr>
            <w:tcW w:w="650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646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881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</w:tr>
      <w:tr w:rsidR="00000000"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会计</w:t>
            </w:r>
            <w:r>
              <w:rPr>
                <w:rFonts w:ascii="宋体" w:hAnsi="宋体" w:cs="宋体" w:hint="eastAsia"/>
              </w:rPr>
              <w:t>1</w:t>
            </w: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1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8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2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2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2</w:t>
            </w:r>
          </w:p>
        </w:tc>
        <w:tc>
          <w:tcPr>
            <w:tcW w:w="660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8</w:t>
            </w:r>
          </w:p>
        </w:tc>
        <w:tc>
          <w:tcPr>
            <w:tcW w:w="660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4</w:t>
            </w:r>
          </w:p>
        </w:tc>
        <w:tc>
          <w:tcPr>
            <w:tcW w:w="650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7</w:t>
            </w:r>
          </w:p>
        </w:tc>
        <w:tc>
          <w:tcPr>
            <w:tcW w:w="646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11</w:t>
            </w:r>
          </w:p>
        </w:tc>
        <w:tc>
          <w:tcPr>
            <w:tcW w:w="881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</w:tr>
      <w:tr w:rsidR="00000000"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营销</w:t>
            </w:r>
            <w:r>
              <w:rPr>
                <w:rFonts w:ascii="宋体" w:hAnsi="宋体" w:cs="宋体" w:hint="eastAsia"/>
              </w:rPr>
              <w:t>1</w:t>
            </w: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0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3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2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0</w:t>
            </w:r>
          </w:p>
        </w:tc>
        <w:tc>
          <w:tcPr>
            <w:tcW w:w="660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660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0</w:t>
            </w:r>
          </w:p>
        </w:tc>
        <w:tc>
          <w:tcPr>
            <w:tcW w:w="650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646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881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</w:tr>
      <w:tr w:rsidR="00000000"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工商</w:t>
            </w:r>
            <w:r>
              <w:rPr>
                <w:rFonts w:ascii="宋体" w:hAnsi="宋体" w:cs="宋体" w:hint="eastAsia"/>
              </w:rPr>
              <w:t>1</w:t>
            </w: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0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2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7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1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0</w:t>
            </w:r>
          </w:p>
        </w:tc>
        <w:tc>
          <w:tcPr>
            <w:tcW w:w="660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660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0</w:t>
            </w:r>
          </w:p>
        </w:tc>
        <w:tc>
          <w:tcPr>
            <w:tcW w:w="650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646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881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</w:tr>
      <w:tr w:rsidR="00000000">
        <w:trPr>
          <w:trHeight w:val="674"/>
        </w:trPr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国贸</w:t>
            </w:r>
            <w:r>
              <w:rPr>
                <w:rFonts w:ascii="宋体" w:hAnsi="宋体" w:cs="宋体" w:hint="eastAsia"/>
              </w:rPr>
              <w:t>1</w:t>
            </w: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0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11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4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6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1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7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3</w:t>
            </w:r>
          </w:p>
        </w:tc>
        <w:tc>
          <w:tcPr>
            <w:tcW w:w="660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660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2</w:t>
            </w:r>
          </w:p>
        </w:tc>
        <w:tc>
          <w:tcPr>
            <w:tcW w:w="650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10</w:t>
            </w:r>
          </w:p>
        </w:tc>
        <w:tc>
          <w:tcPr>
            <w:tcW w:w="646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10</w:t>
            </w:r>
          </w:p>
        </w:tc>
        <w:tc>
          <w:tcPr>
            <w:tcW w:w="881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</w:tr>
      <w:tr w:rsidR="00000000"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信管</w:t>
            </w:r>
            <w:r>
              <w:rPr>
                <w:rFonts w:ascii="宋体" w:hAnsi="宋体" w:cs="宋体" w:hint="eastAsia"/>
              </w:rPr>
              <w:t>1</w:t>
            </w: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1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7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2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未参评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1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6</w:t>
            </w: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0</w:t>
            </w:r>
          </w:p>
        </w:tc>
        <w:tc>
          <w:tcPr>
            <w:tcW w:w="660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6</w:t>
            </w:r>
          </w:p>
        </w:tc>
        <w:tc>
          <w:tcPr>
            <w:tcW w:w="660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1</w:t>
            </w:r>
          </w:p>
        </w:tc>
        <w:tc>
          <w:tcPr>
            <w:tcW w:w="650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6</w:t>
            </w:r>
          </w:p>
        </w:tc>
        <w:tc>
          <w:tcPr>
            <w:tcW w:w="646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881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</w:tr>
      <w:tr w:rsidR="00000000"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659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660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660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650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646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881" w:type="dxa"/>
          </w:tcPr>
          <w:p w:rsidR="00000000" w:rsidRDefault="004C24BA">
            <w:pPr>
              <w:jc w:val="center"/>
              <w:rPr>
                <w:rFonts w:ascii="宋体" w:hAnsi="宋体" w:cs="宋体" w:hint="eastAsia"/>
              </w:rPr>
            </w:pPr>
          </w:p>
        </w:tc>
      </w:tr>
    </w:tbl>
    <w:p w:rsidR="00000000" w:rsidRDefault="004C24BA">
      <w:pPr>
        <w:jc w:val="center"/>
        <w:rPr>
          <w:rFonts w:ascii="宋体" w:hAnsi="宋体" w:cs="宋体" w:hint="eastAsia"/>
        </w:rPr>
      </w:pP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C24BA" w:rsidRDefault="004C24BA" w:rsidP="004C24BA">
      <w:r>
        <w:separator/>
      </w:r>
    </w:p>
  </w:endnote>
  <w:endnote w:type="continuationSeparator" w:id="0">
    <w:p w:rsidR="004C24BA" w:rsidRDefault="004C24BA" w:rsidP="004C2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C24BA" w:rsidRDefault="004C24BA" w:rsidP="004C24BA">
      <w:r>
        <w:separator/>
      </w:r>
    </w:p>
  </w:footnote>
  <w:footnote w:type="continuationSeparator" w:id="0">
    <w:p w:rsidR="004C24BA" w:rsidRDefault="004C24BA" w:rsidP="004C24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7B5C61F5"/>
    <w:rsid w:val="004C24BA"/>
    <w:rsid w:val="1ED42325"/>
    <w:rsid w:val="6FC204EC"/>
    <w:rsid w:val="7B5C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582FF7D2-C1B0-4818-B83E-AA2B552F3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nhideWhenUsed/>
    <w:rsid w:val="004C24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C24BA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4C24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C24B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管经院各支部团日活动参评情况</dc:title>
  <dc:subject/>
  <dc:creator>Administrator</dc:creator>
  <cp:keywords/>
  <dc:description/>
  <cp:lastModifiedBy>尚 若冰</cp:lastModifiedBy>
  <cp:revision>2</cp:revision>
  <dcterms:created xsi:type="dcterms:W3CDTF">2022-03-05T03:46:00Z</dcterms:created>
  <dcterms:modified xsi:type="dcterms:W3CDTF">2022-03-05T03:46:00Z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