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4A" w:rsidRDefault="00350038" w:rsidP="0066099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管理与经济学院本科生日常</w:t>
      </w:r>
      <w:r w:rsidR="00ED276A" w:rsidRPr="00ED276A">
        <w:rPr>
          <w:rFonts w:hint="eastAsia"/>
          <w:sz w:val="44"/>
          <w:szCs w:val="44"/>
        </w:rPr>
        <w:t>管理</w:t>
      </w:r>
      <w:r w:rsidR="0066099C" w:rsidRPr="00ED276A">
        <w:rPr>
          <w:rFonts w:hint="eastAsia"/>
          <w:sz w:val="44"/>
          <w:szCs w:val="44"/>
        </w:rPr>
        <w:t>补充规定</w:t>
      </w:r>
    </w:p>
    <w:p w:rsidR="00ED276A" w:rsidRPr="00ED276A" w:rsidRDefault="00ED276A" w:rsidP="0066099C">
      <w:pPr>
        <w:jc w:val="center"/>
        <w:rPr>
          <w:sz w:val="44"/>
          <w:szCs w:val="44"/>
        </w:rPr>
      </w:pPr>
    </w:p>
    <w:p w:rsidR="00AE091A" w:rsidRDefault="00AE091A" w:rsidP="00AE091A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sz w:val="24"/>
          <w:szCs w:val="24"/>
        </w:rPr>
        <w:t>为全面落实</w:t>
      </w:r>
      <w:r w:rsidR="00E33D09" w:rsidRPr="00ED276A">
        <w:rPr>
          <w:rFonts w:hint="eastAsia"/>
          <w:sz w:val="24"/>
          <w:szCs w:val="24"/>
        </w:rPr>
        <w:t>《昆明理工大学学生纪律处分条例》的</w:t>
      </w:r>
      <w:r w:rsidRPr="00ED276A">
        <w:rPr>
          <w:rFonts w:hint="eastAsia"/>
          <w:sz w:val="24"/>
          <w:szCs w:val="24"/>
        </w:rPr>
        <w:t>相关规定，优化育人环境，维护正常的教学、工作和生活秩序，</w:t>
      </w:r>
      <w:r w:rsidR="0066099C" w:rsidRPr="00ED276A">
        <w:rPr>
          <w:rFonts w:hint="eastAsia"/>
          <w:sz w:val="24"/>
          <w:szCs w:val="24"/>
        </w:rPr>
        <w:t>结合我院两地办学的实际情况，特制订本规定</w:t>
      </w:r>
      <w:r w:rsidRPr="00ED276A">
        <w:rPr>
          <w:rFonts w:hint="eastAsia"/>
          <w:sz w:val="24"/>
          <w:szCs w:val="24"/>
        </w:rPr>
        <w:t>。</w:t>
      </w:r>
    </w:p>
    <w:p w:rsidR="00350038" w:rsidRPr="00ED276A" w:rsidRDefault="00350038" w:rsidP="00AE091A">
      <w:pPr>
        <w:ind w:firstLine="420"/>
        <w:rPr>
          <w:sz w:val="24"/>
          <w:szCs w:val="24"/>
        </w:rPr>
      </w:pPr>
    </w:p>
    <w:p w:rsidR="00AE091A" w:rsidRDefault="00E33D09" w:rsidP="00AE091A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第一</w:t>
      </w:r>
      <w:r w:rsidR="00AE091A" w:rsidRPr="00ED276A">
        <w:rPr>
          <w:rFonts w:hint="eastAsia"/>
          <w:b/>
          <w:sz w:val="24"/>
          <w:szCs w:val="24"/>
        </w:rPr>
        <w:t>条</w:t>
      </w:r>
      <w:r w:rsidR="00AE091A" w:rsidRPr="00ED276A">
        <w:rPr>
          <w:rFonts w:hint="eastAsia"/>
          <w:sz w:val="24"/>
          <w:szCs w:val="24"/>
        </w:rPr>
        <w:t xml:space="preserve">  </w:t>
      </w:r>
      <w:r w:rsidR="00AE091A" w:rsidRPr="00ED276A">
        <w:rPr>
          <w:rFonts w:hint="eastAsia"/>
          <w:sz w:val="24"/>
          <w:szCs w:val="24"/>
        </w:rPr>
        <w:t>在我院接受普通高等学历教育的本科生、进修生、交换生、留学生日常管理</w:t>
      </w:r>
      <w:r w:rsidRPr="00ED276A">
        <w:rPr>
          <w:rFonts w:hint="eastAsia"/>
          <w:sz w:val="24"/>
          <w:szCs w:val="24"/>
        </w:rPr>
        <w:t>，可</w:t>
      </w:r>
      <w:r w:rsidR="00AE091A" w:rsidRPr="00ED276A">
        <w:rPr>
          <w:rFonts w:hint="eastAsia"/>
          <w:sz w:val="24"/>
          <w:szCs w:val="24"/>
        </w:rPr>
        <w:t>依据本规定执行。</w:t>
      </w:r>
    </w:p>
    <w:p w:rsidR="00350038" w:rsidRPr="00350038" w:rsidRDefault="00350038" w:rsidP="00AE091A">
      <w:pPr>
        <w:ind w:firstLine="420"/>
        <w:rPr>
          <w:sz w:val="24"/>
          <w:szCs w:val="24"/>
        </w:rPr>
      </w:pPr>
    </w:p>
    <w:p w:rsidR="00AE091A" w:rsidRPr="00ED276A" w:rsidRDefault="00E33D09" w:rsidP="00AE091A">
      <w:pPr>
        <w:ind w:firstLine="420"/>
        <w:rPr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第二</w:t>
      </w:r>
      <w:r w:rsidR="0066099C" w:rsidRPr="00ED276A">
        <w:rPr>
          <w:rFonts w:hint="eastAsia"/>
          <w:b/>
          <w:sz w:val="24"/>
          <w:szCs w:val="24"/>
        </w:rPr>
        <w:t>条</w:t>
      </w:r>
      <w:r w:rsidR="0066099C" w:rsidRPr="00ED276A">
        <w:rPr>
          <w:rFonts w:hint="eastAsia"/>
          <w:sz w:val="24"/>
          <w:szCs w:val="24"/>
        </w:rPr>
        <w:t xml:space="preserve">  </w:t>
      </w:r>
      <w:r w:rsidR="009C68CE" w:rsidRPr="00ED276A">
        <w:rPr>
          <w:rFonts w:hint="eastAsia"/>
          <w:sz w:val="24"/>
          <w:szCs w:val="24"/>
        </w:rPr>
        <w:t>院内</w:t>
      </w:r>
      <w:r w:rsidR="0066099C" w:rsidRPr="00ED276A">
        <w:rPr>
          <w:rFonts w:hint="eastAsia"/>
          <w:sz w:val="24"/>
          <w:szCs w:val="24"/>
        </w:rPr>
        <w:t>纪律处分的种类为：</w:t>
      </w:r>
    </w:p>
    <w:p w:rsidR="0066099C" w:rsidRPr="00ED276A" w:rsidRDefault="0066099C" w:rsidP="0066099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D276A">
        <w:rPr>
          <w:rFonts w:hint="eastAsia"/>
          <w:sz w:val="24"/>
          <w:szCs w:val="24"/>
        </w:rPr>
        <w:t>通报批评</w:t>
      </w:r>
    </w:p>
    <w:p w:rsidR="0066099C" w:rsidRPr="00ED276A" w:rsidRDefault="0066099C" w:rsidP="0066099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D276A">
        <w:rPr>
          <w:rFonts w:hint="eastAsia"/>
          <w:sz w:val="24"/>
          <w:szCs w:val="24"/>
        </w:rPr>
        <w:t>警告</w:t>
      </w:r>
    </w:p>
    <w:p w:rsidR="00654A30" w:rsidRDefault="0066099C" w:rsidP="009C68C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D276A">
        <w:rPr>
          <w:rFonts w:hint="eastAsia"/>
          <w:sz w:val="24"/>
          <w:szCs w:val="24"/>
        </w:rPr>
        <w:t>严重警告</w:t>
      </w:r>
    </w:p>
    <w:p w:rsidR="00350038" w:rsidRPr="00ED276A" w:rsidRDefault="00350038" w:rsidP="00350038">
      <w:pPr>
        <w:pStyle w:val="a5"/>
        <w:ind w:left="1140" w:firstLineChars="0" w:firstLine="0"/>
        <w:rPr>
          <w:sz w:val="24"/>
          <w:szCs w:val="24"/>
        </w:rPr>
      </w:pPr>
    </w:p>
    <w:p w:rsidR="00E33D09" w:rsidRDefault="00E33D09" w:rsidP="00E33D09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第三</w:t>
      </w:r>
      <w:r w:rsidR="0066099C" w:rsidRPr="00ED276A">
        <w:rPr>
          <w:rFonts w:hint="eastAsia"/>
          <w:b/>
          <w:sz w:val="24"/>
          <w:szCs w:val="24"/>
        </w:rPr>
        <w:t>条</w:t>
      </w:r>
      <w:r w:rsidR="0066099C" w:rsidRPr="00ED276A">
        <w:rPr>
          <w:rFonts w:hint="eastAsia"/>
          <w:sz w:val="24"/>
          <w:szCs w:val="24"/>
        </w:rPr>
        <w:t xml:space="preserve"> </w:t>
      </w:r>
      <w:r w:rsidRPr="00ED276A">
        <w:rPr>
          <w:rFonts w:hint="eastAsia"/>
          <w:sz w:val="24"/>
          <w:szCs w:val="24"/>
        </w:rPr>
        <w:t>学生在校期间需严格按照学校、学院的相关管理规定进行日常作息。</w:t>
      </w:r>
      <w:proofErr w:type="gramStart"/>
      <w:r w:rsidRPr="00ED276A">
        <w:rPr>
          <w:rFonts w:hint="eastAsia"/>
          <w:sz w:val="24"/>
          <w:szCs w:val="24"/>
        </w:rPr>
        <w:t>如遇离校外</w:t>
      </w:r>
      <w:proofErr w:type="gramEnd"/>
      <w:r w:rsidRPr="00ED276A">
        <w:rPr>
          <w:rFonts w:hint="eastAsia"/>
          <w:sz w:val="24"/>
          <w:szCs w:val="24"/>
        </w:rPr>
        <w:t>出需提前到学院按程序办理请假手续，除特殊情况外，学院一律不受理事后补假。学年内出现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次以上事后补假情况，给予通报批评处理。</w:t>
      </w:r>
    </w:p>
    <w:p w:rsidR="00350038" w:rsidRPr="00ED276A" w:rsidRDefault="00350038" w:rsidP="00E33D09">
      <w:pPr>
        <w:ind w:firstLine="420"/>
        <w:rPr>
          <w:sz w:val="24"/>
          <w:szCs w:val="24"/>
        </w:rPr>
      </w:pPr>
    </w:p>
    <w:p w:rsidR="00E33D09" w:rsidRDefault="00E33D09" w:rsidP="00E33D09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第四条</w:t>
      </w:r>
      <w:r w:rsidRPr="00ED276A">
        <w:rPr>
          <w:rFonts w:hint="eastAsia"/>
          <w:sz w:val="24"/>
          <w:szCs w:val="24"/>
        </w:rPr>
        <w:t xml:space="preserve"> </w:t>
      </w:r>
      <w:r w:rsidRPr="00ED276A">
        <w:rPr>
          <w:rFonts w:hint="eastAsia"/>
          <w:sz w:val="24"/>
          <w:szCs w:val="24"/>
        </w:rPr>
        <w:t>学生离校外出需</w:t>
      </w:r>
      <w:proofErr w:type="gramStart"/>
      <w:r w:rsidRPr="00ED276A">
        <w:rPr>
          <w:rFonts w:hint="eastAsia"/>
          <w:sz w:val="24"/>
          <w:szCs w:val="24"/>
        </w:rPr>
        <w:t>严格请</w:t>
      </w:r>
      <w:proofErr w:type="gramEnd"/>
      <w:r w:rsidRPr="00ED276A">
        <w:rPr>
          <w:rFonts w:hint="eastAsia"/>
          <w:sz w:val="24"/>
          <w:szCs w:val="24"/>
        </w:rPr>
        <w:t>销假制度，学年内不假外出情况</w:t>
      </w:r>
      <w:r w:rsidRPr="00ED276A">
        <w:rPr>
          <w:rFonts w:hint="eastAsia"/>
          <w:sz w:val="24"/>
          <w:szCs w:val="24"/>
        </w:rPr>
        <w:t>1</w:t>
      </w:r>
      <w:r w:rsidRPr="00ED276A">
        <w:rPr>
          <w:rFonts w:hint="eastAsia"/>
          <w:sz w:val="24"/>
          <w:szCs w:val="24"/>
        </w:rPr>
        <w:t>次给予通报批评处理；不假外出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次给予警告处分；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次以上视其严重情况给予严重警告处分，如因不假外出缺课情况严重，按照学校规定给予</w:t>
      </w:r>
      <w:r w:rsidR="00ED276A" w:rsidRPr="00ED276A">
        <w:rPr>
          <w:rFonts w:hint="eastAsia"/>
          <w:sz w:val="24"/>
          <w:szCs w:val="24"/>
        </w:rPr>
        <w:t>校级</w:t>
      </w:r>
      <w:r w:rsidRPr="00ED276A">
        <w:rPr>
          <w:rFonts w:hint="eastAsia"/>
          <w:sz w:val="24"/>
          <w:szCs w:val="24"/>
        </w:rPr>
        <w:t>记过以上处分。</w:t>
      </w:r>
    </w:p>
    <w:p w:rsidR="00350038" w:rsidRPr="00ED276A" w:rsidRDefault="00350038" w:rsidP="00E33D09">
      <w:pPr>
        <w:ind w:firstLine="420"/>
        <w:rPr>
          <w:sz w:val="24"/>
          <w:szCs w:val="24"/>
        </w:rPr>
      </w:pPr>
      <w:bookmarkStart w:id="0" w:name="_GoBack"/>
      <w:bookmarkEnd w:id="0"/>
    </w:p>
    <w:p w:rsidR="00E33D09" w:rsidRDefault="00ED276A" w:rsidP="00E33D09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第五</w:t>
      </w:r>
      <w:r w:rsidR="00E33D09" w:rsidRPr="00ED276A">
        <w:rPr>
          <w:rFonts w:hint="eastAsia"/>
          <w:b/>
          <w:sz w:val="24"/>
          <w:szCs w:val="24"/>
        </w:rPr>
        <w:t>条</w:t>
      </w:r>
      <w:r w:rsidR="00E33D09" w:rsidRPr="00ED276A">
        <w:rPr>
          <w:rFonts w:hint="eastAsia"/>
          <w:sz w:val="24"/>
          <w:szCs w:val="24"/>
        </w:rPr>
        <w:t xml:space="preserve"> </w:t>
      </w:r>
      <w:r w:rsidR="009C68CE" w:rsidRPr="00ED276A">
        <w:rPr>
          <w:rFonts w:hint="eastAsia"/>
          <w:sz w:val="24"/>
          <w:szCs w:val="24"/>
        </w:rPr>
        <w:t>寒暑假、小长假期间</w:t>
      </w:r>
      <w:r w:rsidR="00EE723C" w:rsidRPr="00ED276A">
        <w:rPr>
          <w:rFonts w:hint="eastAsia"/>
          <w:sz w:val="24"/>
          <w:szCs w:val="24"/>
        </w:rPr>
        <w:t>登记留校同学需严格按照学校假期管理规定进行作息安排。小长假期间请假外出的同学需保证通讯正常，因通讯不畅导致的信息沟通失效，视后果严重程度给予通报批评以上处分。</w:t>
      </w:r>
    </w:p>
    <w:p w:rsidR="00350038" w:rsidRPr="00ED276A" w:rsidRDefault="00350038" w:rsidP="00E33D09">
      <w:pPr>
        <w:ind w:firstLine="420"/>
        <w:rPr>
          <w:rFonts w:hint="eastAsia"/>
          <w:sz w:val="24"/>
          <w:szCs w:val="24"/>
        </w:rPr>
      </w:pPr>
    </w:p>
    <w:p w:rsidR="00EE723C" w:rsidRPr="00ED276A" w:rsidRDefault="00ED276A" w:rsidP="00E33D09">
      <w:pPr>
        <w:ind w:firstLine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第六</w:t>
      </w:r>
      <w:r w:rsidR="00EE723C" w:rsidRPr="00ED276A">
        <w:rPr>
          <w:rFonts w:hint="eastAsia"/>
          <w:b/>
          <w:sz w:val="24"/>
          <w:szCs w:val="24"/>
        </w:rPr>
        <w:t>条</w:t>
      </w:r>
      <w:r w:rsidR="00EE723C" w:rsidRPr="00ED276A">
        <w:rPr>
          <w:rFonts w:hint="eastAsia"/>
          <w:sz w:val="24"/>
          <w:szCs w:val="24"/>
        </w:rPr>
        <w:t xml:space="preserve"> </w:t>
      </w:r>
      <w:r w:rsidR="007034E4" w:rsidRPr="00ED276A">
        <w:rPr>
          <w:rFonts w:hint="eastAsia"/>
          <w:sz w:val="24"/>
          <w:szCs w:val="24"/>
        </w:rPr>
        <w:t>学生应严格遵守学生社区管理相关规定，对于社区违纪现象将给予相关处理：</w:t>
      </w:r>
    </w:p>
    <w:p w:rsidR="007034E4" w:rsidRPr="00ED276A" w:rsidRDefault="007034E4" w:rsidP="007034E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ED276A">
        <w:rPr>
          <w:rFonts w:hint="eastAsia"/>
          <w:sz w:val="24"/>
          <w:szCs w:val="24"/>
        </w:rPr>
        <w:t>学期内贵重物品保管不当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</w:t>
      </w:r>
      <w:r w:rsidR="002912DD" w:rsidRPr="00ED276A">
        <w:rPr>
          <w:rFonts w:hint="eastAsia"/>
          <w:sz w:val="24"/>
          <w:szCs w:val="24"/>
        </w:rPr>
        <w:t>者</w:t>
      </w:r>
      <w:r w:rsidRPr="00ED276A">
        <w:rPr>
          <w:rFonts w:hint="eastAsia"/>
          <w:sz w:val="24"/>
          <w:szCs w:val="24"/>
        </w:rPr>
        <w:t>，给予通报批评处分</w:t>
      </w:r>
    </w:p>
    <w:p w:rsidR="007034E4" w:rsidRPr="00ED276A" w:rsidRDefault="007034E4" w:rsidP="007034E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ED276A">
        <w:rPr>
          <w:rFonts w:hint="eastAsia"/>
          <w:sz w:val="24"/>
          <w:szCs w:val="24"/>
        </w:rPr>
        <w:t>学期内宿舍卫生检查不合格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</w:t>
      </w:r>
      <w:r w:rsidR="002912DD" w:rsidRPr="00ED276A">
        <w:rPr>
          <w:rFonts w:hint="eastAsia"/>
          <w:sz w:val="24"/>
          <w:szCs w:val="24"/>
        </w:rPr>
        <w:t>者，给予通报批评处分</w:t>
      </w:r>
    </w:p>
    <w:p w:rsidR="007034E4" w:rsidRPr="00ED276A" w:rsidRDefault="007034E4" w:rsidP="007034E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ED276A">
        <w:rPr>
          <w:rFonts w:hint="eastAsia"/>
          <w:sz w:val="24"/>
          <w:szCs w:val="24"/>
        </w:rPr>
        <w:t>学期内出现</w:t>
      </w:r>
      <w:r w:rsidRPr="00ED276A">
        <w:rPr>
          <w:rFonts w:hint="eastAsia"/>
          <w:sz w:val="24"/>
          <w:szCs w:val="24"/>
        </w:rPr>
        <w:t>违规</w:t>
      </w:r>
      <w:r w:rsidRPr="00ED276A">
        <w:rPr>
          <w:rFonts w:hint="eastAsia"/>
          <w:sz w:val="24"/>
          <w:szCs w:val="24"/>
        </w:rPr>
        <w:t>使用电器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</w:t>
      </w:r>
      <w:r w:rsidR="002912DD" w:rsidRPr="00ED276A">
        <w:rPr>
          <w:rFonts w:hint="eastAsia"/>
          <w:sz w:val="24"/>
          <w:szCs w:val="24"/>
        </w:rPr>
        <w:t>者，给予警告处分</w:t>
      </w:r>
    </w:p>
    <w:p w:rsidR="007034E4" w:rsidRDefault="007034E4" w:rsidP="007034E4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ED276A">
        <w:rPr>
          <w:rFonts w:hint="eastAsia"/>
          <w:sz w:val="24"/>
          <w:szCs w:val="24"/>
        </w:rPr>
        <w:t>学期内晚归</w:t>
      </w:r>
      <w:r w:rsidRPr="00ED276A">
        <w:rPr>
          <w:rFonts w:hint="eastAsia"/>
          <w:sz w:val="24"/>
          <w:szCs w:val="24"/>
        </w:rPr>
        <w:t>2</w:t>
      </w:r>
      <w:r w:rsidRPr="00ED276A">
        <w:rPr>
          <w:rFonts w:hint="eastAsia"/>
          <w:sz w:val="24"/>
          <w:szCs w:val="24"/>
        </w:rPr>
        <w:t>次以上</w:t>
      </w:r>
      <w:r w:rsidR="002912DD" w:rsidRPr="00ED276A">
        <w:rPr>
          <w:rFonts w:hint="eastAsia"/>
          <w:sz w:val="24"/>
          <w:szCs w:val="24"/>
        </w:rPr>
        <w:t>者，给予警告处分</w:t>
      </w:r>
    </w:p>
    <w:p w:rsidR="00350038" w:rsidRPr="00ED276A" w:rsidRDefault="00350038" w:rsidP="00350038">
      <w:pPr>
        <w:pStyle w:val="a5"/>
        <w:ind w:left="1140" w:firstLineChars="0" w:firstLine="0"/>
        <w:rPr>
          <w:rFonts w:hint="eastAsia"/>
          <w:sz w:val="24"/>
          <w:szCs w:val="24"/>
        </w:rPr>
      </w:pPr>
    </w:p>
    <w:p w:rsidR="00ED276A" w:rsidRDefault="00ED276A" w:rsidP="002912DD">
      <w:pPr>
        <w:ind w:left="420"/>
        <w:rPr>
          <w:rFonts w:hint="eastAsia"/>
          <w:sz w:val="24"/>
          <w:szCs w:val="24"/>
        </w:rPr>
      </w:pPr>
      <w:r w:rsidRPr="00ED276A">
        <w:rPr>
          <w:rFonts w:hint="eastAsia"/>
          <w:b/>
          <w:sz w:val="24"/>
          <w:szCs w:val="24"/>
        </w:rPr>
        <w:t>第七</w:t>
      </w:r>
      <w:r w:rsidR="002912DD" w:rsidRPr="00ED276A">
        <w:rPr>
          <w:rFonts w:hint="eastAsia"/>
          <w:b/>
          <w:sz w:val="24"/>
          <w:szCs w:val="24"/>
        </w:rPr>
        <w:t>条</w:t>
      </w:r>
      <w:r w:rsidR="002912DD" w:rsidRPr="00ED276A">
        <w:rPr>
          <w:rFonts w:hint="eastAsia"/>
          <w:sz w:val="24"/>
          <w:szCs w:val="24"/>
        </w:rPr>
        <w:t xml:space="preserve"> </w:t>
      </w:r>
      <w:r w:rsidRPr="00ED276A">
        <w:rPr>
          <w:rFonts w:hint="eastAsia"/>
          <w:sz w:val="24"/>
          <w:szCs w:val="24"/>
        </w:rPr>
        <w:t>学生因酒后引发的肇事、晚归、通讯不畅等情况，视其后果严重程</w:t>
      </w:r>
    </w:p>
    <w:p w:rsidR="002912DD" w:rsidRPr="00ED276A" w:rsidRDefault="00ED276A" w:rsidP="00ED276A">
      <w:pPr>
        <w:rPr>
          <w:sz w:val="24"/>
          <w:szCs w:val="24"/>
        </w:rPr>
      </w:pPr>
      <w:proofErr w:type="gramStart"/>
      <w:r w:rsidRPr="00ED276A">
        <w:rPr>
          <w:rFonts w:hint="eastAsia"/>
          <w:sz w:val="24"/>
          <w:szCs w:val="24"/>
        </w:rPr>
        <w:t>度给予</w:t>
      </w:r>
      <w:proofErr w:type="gramEnd"/>
      <w:r w:rsidRPr="00ED276A">
        <w:rPr>
          <w:rFonts w:hint="eastAsia"/>
          <w:sz w:val="24"/>
          <w:szCs w:val="24"/>
        </w:rPr>
        <w:t>警告以上处分。</w:t>
      </w:r>
    </w:p>
    <w:sectPr w:rsidR="002912DD" w:rsidRPr="00ED2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04B" w:rsidRDefault="0063504B" w:rsidP="00AE091A">
      <w:r>
        <w:separator/>
      </w:r>
    </w:p>
  </w:endnote>
  <w:endnote w:type="continuationSeparator" w:id="0">
    <w:p w:rsidR="0063504B" w:rsidRDefault="0063504B" w:rsidP="00AE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04B" w:rsidRDefault="0063504B" w:rsidP="00AE091A">
      <w:r>
        <w:separator/>
      </w:r>
    </w:p>
  </w:footnote>
  <w:footnote w:type="continuationSeparator" w:id="0">
    <w:p w:rsidR="0063504B" w:rsidRDefault="0063504B" w:rsidP="00AE0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41D"/>
    <w:multiLevelType w:val="hybridMultilevel"/>
    <w:tmpl w:val="8DF8C88C"/>
    <w:lvl w:ilvl="0" w:tplc="6658D07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1E67B5"/>
    <w:multiLevelType w:val="hybridMultilevel"/>
    <w:tmpl w:val="C1BCBD26"/>
    <w:lvl w:ilvl="0" w:tplc="40D0F7F2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787EE3"/>
    <w:multiLevelType w:val="hybridMultilevel"/>
    <w:tmpl w:val="3B5EDA42"/>
    <w:lvl w:ilvl="0" w:tplc="30CC548E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5A0EA7"/>
    <w:multiLevelType w:val="hybridMultilevel"/>
    <w:tmpl w:val="719C060A"/>
    <w:lvl w:ilvl="0" w:tplc="A08E107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A2"/>
    <w:rsid w:val="002912DD"/>
    <w:rsid w:val="00350038"/>
    <w:rsid w:val="0063504B"/>
    <w:rsid w:val="00654A30"/>
    <w:rsid w:val="0066099C"/>
    <w:rsid w:val="007034E4"/>
    <w:rsid w:val="00730DC4"/>
    <w:rsid w:val="0076394A"/>
    <w:rsid w:val="009913A9"/>
    <w:rsid w:val="009C68CE"/>
    <w:rsid w:val="00AE091A"/>
    <w:rsid w:val="00CA39A2"/>
    <w:rsid w:val="00E33D09"/>
    <w:rsid w:val="00ED276A"/>
    <w:rsid w:val="00E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91A"/>
    <w:rPr>
      <w:sz w:val="18"/>
      <w:szCs w:val="18"/>
    </w:rPr>
  </w:style>
  <w:style w:type="paragraph" w:styleId="a5">
    <w:name w:val="List Paragraph"/>
    <w:basedOn w:val="a"/>
    <w:uiPriority w:val="34"/>
    <w:qFormat/>
    <w:rsid w:val="006609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91A"/>
    <w:rPr>
      <w:sz w:val="18"/>
      <w:szCs w:val="18"/>
    </w:rPr>
  </w:style>
  <w:style w:type="paragraph" w:styleId="a5">
    <w:name w:val="List Paragraph"/>
    <w:basedOn w:val="a"/>
    <w:uiPriority w:val="34"/>
    <w:qFormat/>
    <w:rsid w:val="00660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97</Words>
  <Characters>556</Characters>
  <Application>Microsoft Office Word</Application>
  <DocSecurity>0</DocSecurity>
  <Lines>4</Lines>
  <Paragraphs>1</Paragraphs>
  <ScaleCrop>false</ScaleCrop>
  <Company>微软中国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2014-11-14T05:07:00Z</dcterms:created>
  <dcterms:modified xsi:type="dcterms:W3CDTF">2014-12-03T08:19:00Z</dcterms:modified>
</cp:coreProperties>
</file>