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287" w:rsidRDefault="00862287">
      <w:pPr>
        <w:widowControl/>
        <w:snapToGrid w:val="0"/>
        <w:spacing w:afterLines="100" w:after="312" w:line="360" w:lineRule="auto"/>
        <w:ind w:leftChars="-1" w:left="-2" w:rightChars="-159" w:right="-334"/>
        <w:jc w:val="center"/>
        <w:rPr>
          <w:rFonts w:ascii="仿宋_GB2312" w:eastAsia="仿宋_GB2312" w:hAnsi="宋体" w:cs="宋体" w:hint="eastAsia"/>
          <w:b/>
          <w:kern w:val="0"/>
          <w:sz w:val="36"/>
          <w:szCs w:val="36"/>
        </w:rPr>
      </w:pPr>
      <w:r>
        <w:rPr>
          <w:rFonts w:ascii="仿宋_GB2312" w:eastAsia="仿宋_GB2312" w:hAnsi="宋体" w:cs="宋体" w:hint="eastAsia"/>
          <w:b/>
          <w:kern w:val="0"/>
          <w:sz w:val="36"/>
          <w:szCs w:val="36"/>
        </w:rPr>
        <w:t>关于2013-2014学年</w:t>
      </w:r>
    </w:p>
    <w:p w:rsidR="00862287" w:rsidRDefault="00862287">
      <w:pPr>
        <w:widowControl/>
        <w:snapToGrid w:val="0"/>
        <w:spacing w:afterLines="100" w:after="312" w:line="360" w:lineRule="auto"/>
        <w:ind w:leftChars="-1" w:left="-2" w:rightChars="-159" w:right="-334"/>
        <w:jc w:val="center"/>
        <w:rPr>
          <w:rFonts w:ascii="宋体" w:hAnsi="宋体" w:cs="宋体"/>
          <w:b/>
          <w:kern w:val="0"/>
          <w:sz w:val="24"/>
          <w:u w:val="thick"/>
        </w:rPr>
      </w:pPr>
      <w:r>
        <w:rPr>
          <w:rFonts w:ascii="仿宋_GB2312" w:eastAsia="仿宋_GB2312" w:hAnsi="宋体" w:cs="宋体" w:hint="eastAsia"/>
          <w:b/>
          <w:kern w:val="0"/>
          <w:sz w:val="36"/>
          <w:szCs w:val="36"/>
        </w:rPr>
        <w:t>本科学生先进班集体及先进个人评选的通知</w:t>
      </w: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各</w:t>
      </w:r>
      <w:r w:rsidR="004407DD">
        <w:rPr>
          <w:rFonts w:ascii="仿宋_GB2312" w:eastAsia="仿宋_GB2312" w:hAnsi="宋体" w:cs="宋体" w:hint="eastAsia"/>
          <w:kern w:val="0"/>
          <w:sz w:val="32"/>
          <w:szCs w:val="32"/>
        </w:rPr>
        <w:t>班级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：</w:t>
      </w:r>
    </w:p>
    <w:p w:rsidR="00862287" w:rsidRDefault="00862287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按照《昆明理工大学学生手册》（下册）的有关规定，现将2013-2014学年先进班集体和先进个人评选的有关事项通知如下：</w:t>
      </w:r>
    </w:p>
    <w:p w:rsidR="00862287" w:rsidRDefault="00862287" w:rsidP="004407DD">
      <w:pPr>
        <w:widowControl/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校级“三好学生”、校级“三好学生标兵”、校级“优秀学生干部”</w:t>
      </w: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 xml:space="preserve">    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（一）评选条件</w:t>
      </w: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1.校级“三好学生”</w:t>
      </w: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（1）“三好学生”每学年评选一次，评选“三好学生”的比例不得超过学生班级人数的4%。</w:t>
      </w: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（2）凡学年内获两次乙等（含乙等)以上优秀学生奖学金者可参加评选。</w:t>
      </w: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2.校级“三好学生标兵”</w:t>
      </w: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lastRenderedPageBreak/>
        <w:t xml:space="preserve">    （1）“三好学生标兵”每学年评选一次，与“三好学生”同时评选，但不能兼评。</w:t>
      </w: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（2）凡学年内获两次甲等（含甲等）以上优秀学生奖学金者均可参加评选，参评学生本人必须写出详实的总结材料。</w:t>
      </w: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3.校级“优秀学生干部”</w:t>
      </w:r>
    </w:p>
    <w:p w:rsidR="00862287" w:rsidRDefault="00862287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优秀学生干部每学年评选一次，从社会工作奖获得者中评选，评选人数不超过社会工作奖获得者的40%。</w:t>
      </w: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Cs/>
          <w:kern w:val="0"/>
          <w:sz w:val="32"/>
          <w:szCs w:val="32"/>
        </w:rPr>
        <w:t xml:space="preserve">   （二）注意事项</w:t>
      </w:r>
    </w:p>
    <w:p w:rsidR="00862287" w:rsidRDefault="00862287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1.在评出2013-2014学年下学期奖学金后，各</w:t>
      </w:r>
      <w:r w:rsidR="004407DD">
        <w:rPr>
          <w:rFonts w:ascii="仿宋_GB2312" w:eastAsia="仿宋_GB2312" w:hAnsi="宋体" w:cs="宋体" w:hint="eastAsia"/>
          <w:kern w:val="0"/>
          <w:sz w:val="32"/>
          <w:szCs w:val="32"/>
        </w:rPr>
        <w:t>班级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0"/>
          <w:attr w:name="Year" w:val="2014"/>
        </w:smartTagPr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2014年10月20日</w:t>
        </w:r>
      </w:smartTag>
      <w:r>
        <w:rPr>
          <w:rFonts w:ascii="仿宋_GB2312" w:eastAsia="仿宋_GB2312" w:hAnsi="宋体" w:cs="宋体" w:hint="eastAsia"/>
          <w:kern w:val="0"/>
          <w:sz w:val="32"/>
          <w:szCs w:val="32"/>
        </w:rPr>
        <w:t>—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4"/>
          <w:attr w:name="Month" w:val="10"/>
          <w:attr w:name="Year" w:val="2014"/>
        </w:smartTagPr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10月2</w:t>
        </w:r>
        <w:r w:rsidR="004407DD">
          <w:rPr>
            <w:rFonts w:ascii="仿宋_GB2312" w:eastAsia="仿宋_GB2312" w:hAnsi="宋体" w:cs="宋体" w:hint="eastAsia"/>
            <w:kern w:val="0"/>
            <w:sz w:val="32"/>
            <w:szCs w:val="32"/>
          </w:rPr>
          <w:t>4</w:t>
        </w:r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日</w:t>
        </w:r>
      </w:smartTag>
      <w:r>
        <w:rPr>
          <w:rFonts w:ascii="仿宋_GB2312" w:eastAsia="仿宋_GB2312" w:hAnsi="宋体" w:cs="宋体" w:hint="eastAsia"/>
          <w:kern w:val="0"/>
          <w:sz w:val="32"/>
          <w:szCs w:val="32"/>
        </w:rPr>
        <w:t>组织符合条件的学生进行先进个人的申报，填写相应表格、撰写申报材料，并在学生管理服务平台上申请。</w:t>
      </w:r>
      <w:r w:rsidR="004407DD">
        <w:rPr>
          <w:rFonts w:ascii="仿宋_GB2312" w:eastAsia="仿宋_GB2312" w:hAnsi="宋体" w:cs="宋体" w:hint="eastAsia"/>
          <w:kern w:val="0"/>
          <w:sz w:val="32"/>
          <w:szCs w:val="32"/>
        </w:rPr>
        <w:t>由于学校要求上交的时间较为紧迫，请务必准时在系统中申报相关奖项。</w:t>
      </w:r>
    </w:p>
    <w:p w:rsidR="004407DD" w:rsidRDefault="004407DD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2．“三好学生”、“三好学生标兵”和“优秀学生干部”请填写附件2至附件4中相对应的审批表，其中，“三好学生标兵”需附上个人事迹材料一份，相关材料请于</w:t>
      </w:r>
      <w:smartTag w:uri="urn:schemas-microsoft-com:office:smarttags" w:element="chsdate">
        <w:smartTagPr>
          <w:attr w:name="Year" w:val="2014"/>
          <w:attr w:name="Month" w:val="10"/>
          <w:attr w:name="Day" w:val="24"/>
          <w:attr w:name="IsLunarDate" w:val="False"/>
          <w:attr w:name="IsROCDate" w:val="False"/>
        </w:smartTagPr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2014年10月24日</w:t>
        </w:r>
      </w:smartTag>
      <w:r>
        <w:rPr>
          <w:rFonts w:ascii="仿宋_GB2312" w:eastAsia="仿宋_GB2312" w:hAnsi="宋体" w:cs="宋体" w:hint="eastAsia"/>
          <w:kern w:val="0"/>
          <w:sz w:val="32"/>
          <w:szCs w:val="32"/>
        </w:rPr>
        <w:t>下午16:00前交到辅导员办公室。莲华校区请交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lastRenderedPageBreak/>
        <w:t>到210办公室章前老师处，呈贡校区交到憬园6108李文姣老师处，</w:t>
      </w:r>
      <w:hyperlink r:id="rId7" w:history="1">
        <w:r w:rsidRPr="00EF67DF">
          <w:rPr>
            <w:rStyle w:val="a9"/>
            <w:rFonts w:ascii="仿宋_GB2312" w:eastAsia="仿宋_GB2312" w:hAnsi="宋体" w:cs="宋体" w:hint="eastAsia"/>
            <w:kern w:val="0"/>
            <w:sz w:val="32"/>
            <w:szCs w:val="32"/>
          </w:rPr>
          <w:t>电子版请发送到邮箱350895850@qq.com</w:t>
        </w:r>
      </w:hyperlink>
      <w:r>
        <w:rPr>
          <w:rFonts w:ascii="仿宋_GB2312" w:eastAsia="仿宋_GB2312" w:hAnsi="宋体" w:cs="宋体" w:hint="eastAsia"/>
          <w:kern w:val="0"/>
          <w:sz w:val="32"/>
          <w:szCs w:val="32"/>
        </w:rPr>
        <w:t>，发送邮件名称为：</w:t>
      </w:r>
      <w:r w:rsidR="00EC139C">
        <w:rPr>
          <w:rFonts w:ascii="仿宋_GB2312" w:eastAsia="仿宋_GB2312" w:hAnsi="宋体" w:cs="宋体" w:hint="eastAsia"/>
          <w:kern w:val="0"/>
          <w:sz w:val="32"/>
          <w:szCs w:val="32"/>
        </w:rPr>
        <w:t>“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XX同学XX奖项</w:t>
      </w:r>
      <w:r w:rsidR="00EC139C">
        <w:rPr>
          <w:rFonts w:ascii="仿宋_GB2312" w:eastAsia="仿宋_GB2312" w:hAnsi="宋体" w:cs="宋体" w:hint="eastAsia"/>
          <w:kern w:val="0"/>
          <w:sz w:val="32"/>
          <w:szCs w:val="32"/>
        </w:rPr>
        <w:t>申报材料”。</w:t>
      </w:r>
    </w:p>
    <w:p w:rsidR="00862287" w:rsidRDefault="00EC139C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b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二</w:t>
      </w:r>
      <w:r w:rsidR="00862287">
        <w:rPr>
          <w:rFonts w:ascii="仿宋_GB2312" w:eastAsia="仿宋_GB2312" w:hAnsi="宋体" w:cs="宋体" w:hint="eastAsia"/>
          <w:b/>
          <w:kern w:val="0"/>
          <w:sz w:val="32"/>
          <w:szCs w:val="32"/>
        </w:rPr>
        <w:t>、表彰及宣传工作</w:t>
      </w:r>
    </w:p>
    <w:p w:rsidR="00862287" w:rsidRDefault="00862287" w:rsidP="00EC139C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评奖工作结束后，</w:t>
      </w:r>
      <w:r w:rsidR="00EC139C">
        <w:rPr>
          <w:rFonts w:ascii="仿宋_GB2312" w:eastAsia="仿宋_GB2312" w:hAnsi="宋体" w:cs="宋体" w:hint="eastAsia"/>
          <w:kern w:val="0"/>
          <w:sz w:val="32"/>
          <w:szCs w:val="32"/>
        </w:rPr>
        <w:t>学院将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及时召开学院表彰会并通过专栏、广播、主题班会等形式做好获奖学生事迹宣传和学习经验交流工作，发挥好奖励机制在优良学风培育中的积极作用。</w:t>
      </w:r>
    </w:p>
    <w:p w:rsidR="00862287" w:rsidRDefault="00862287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附录2：《昆明理工大学“三好学生标兵”审批表》</w:t>
      </w:r>
    </w:p>
    <w:p w:rsidR="00862287" w:rsidRDefault="00862287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/>
          <w:kern w:val="0"/>
          <w:sz w:val="32"/>
          <w:szCs w:val="32"/>
        </w:rPr>
        <w:t>附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录3</w:t>
      </w:r>
      <w:r>
        <w:rPr>
          <w:rFonts w:ascii="仿宋_GB2312" w:eastAsia="仿宋_GB2312" w:hAnsi="宋体" w:cs="宋体"/>
          <w:kern w:val="0"/>
          <w:sz w:val="32"/>
          <w:szCs w:val="32"/>
        </w:rPr>
        <w:t>：《昆明理工大学</w:t>
      </w:r>
      <w:r>
        <w:rPr>
          <w:rFonts w:ascii="仿宋_GB2312" w:eastAsia="仿宋_GB2312" w:hAnsi="宋体" w:cs="宋体"/>
          <w:kern w:val="0"/>
          <w:sz w:val="32"/>
          <w:szCs w:val="32"/>
        </w:rPr>
        <w:t>“</w:t>
      </w:r>
      <w:r>
        <w:rPr>
          <w:rFonts w:ascii="仿宋_GB2312" w:eastAsia="仿宋_GB2312" w:hAnsi="宋体" w:cs="宋体"/>
          <w:kern w:val="0"/>
          <w:sz w:val="32"/>
          <w:szCs w:val="32"/>
        </w:rPr>
        <w:t>三好学生</w:t>
      </w:r>
      <w:r>
        <w:rPr>
          <w:rFonts w:ascii="仿宋_GB2312" w:eastAsia="仿宋_GB2312" w:hAnsi="宋体" w:cs="宋体"/>
          <w:kern w:val="0"/>
          <w:sz w:val="32"/>
          <w:szCs w:val="32"/>
        </w:rPr>
        <w:t>”</w:t>
      </w:r>
      <w:r>
        <w:rPr>
          <w:rFonts w:ascii="仿宋_GB2312" w:eastAsia="仿宋_GB2312" w:hAnsi="宋体" w:cs="宋体"/>
          <w:kern w:val="0"/>
          <w:sz w:val="32"/>
          <w:szCs w:val="32"/>
        </w:rPr>
        <w:t>审批表》</w:t>
      </w:r>
    </w:p>
    <w:p w:rsidR="00862287" w:rsidRDefault="00862287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/>
          <w:kern w:val="0"/>
          <w:sz w:val="32"/>
          <w:szCs w:val="32"/>
        </w:rPr>
        <w:t>附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录4</w:t>
      </w:r>
      <w:r>
        <w:rPr>
          <w:rFonts w:ascii="仿宋_GB2312" w:eastAsia="仿宋_GB2312" w:hAnsi="宋体" w:cs="宋体"/>
          <w:kern w:val="0"/>
          <w:sz w:val="32"/>
          <w:szCs w:val="32"/>
        </w:rPr>
        <w:t>：《昆明理工大学</w:t>
      </w:r>
      <w:r>
        <w:rPr>
          <w:rFonts w:ascii="仿宋_GB2312" w:eastAsia="仿宋_GB2312" w:hAnsi="宋体" w:cs="宋体"/>
          <w:kern w:val="0"/>
          <w:sz w:val="32"/>
          <w:szCs w:val="32"/>
        </w:rPr>
        <w:t>“</w:t>
      </w:r>
      <w:r>
        <w:rPr>
          <w:rFonts w:ascii="仿宋_GB2312" w:eastAsia="仿宋_GB2312" w:hAnsi="宋体" w:cs="宋体"/>
          <w:kern w:val="0"/>
          <w:sz w:val="32"/>
          <w:szCs w:val="32"/>
        </w:rPr>
        <w:t>优秀学生干部</w:t>
      </w:r>
      <w:r>
        <w:rPr>
          <w:rFonts w:ascii="仿宋_GB2312" w:eastAsia="仿宋_GB2312" w:hAnsi="宋体" w:cs="宋体"/>
          <w:kern w:val="0"/>
          <w:sz w:val="32"/>
          <w:szCs w:val="32"/>
        </w:rPr>
        <w:t>”</w:t>
      </w:r>
      <w:r>
        <w:rPr>
          <w:rFonts w:ascii="仿宋_GB2312" w:eastAsia="仿宋_GB2312" w:hAnsi="宋体" w:cs="宋体"/>
          <w:kern w:val="0"/>
          <w:sz w:val="32"/>
          <w:szCs w:val="32"/>
        </w:rPr>
        <w:t>审批表》</w:t>
      </w:r>
    </w:p>
    <w:p w:rsidR="00862287" w:rsidRDefault="00862287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附录5：《2013-2014学年XX学院先进个人汇总表》</w:t>
      </w:r>
    </w:p>
    <w:p w:rsidR="00862287" w:rsidRDefault="00862287">
      <w:pPr>
        <w:widowControl/>
        <w:adjustRightInd w:val="0"/>
        <w:snapToGrid w:val="0"/>
        <w:spacing w:line="360" w:lineRule="auto"/>
        <w:ind w:firstLineChars="200" w:firstLine="640"/>
        <w:jc w:val="center"/>
        <w:rPr>
          <w:rFonts w:ascii="仿宋_GB2312" w:eastAsia="仿宋_GB2312" w:hAnsi="华文中宋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 xml:space="preserve">                  </w:t>
      </w:r>
      <w:r w:rsidR="00EC139C">
        <w:rPr>
          <w:rFonts w:ascii="仿宋_GB2312" w:eastAsia="仿宋_GB2312" w:hAnsi="宋体" w:cs="宋体" w:hint="eastAsia"/>
          <w:b/>
          <w:kern w:val="0"/>
          <w:sz w:val="32"/>
          <w:szCs w:val="32"/>
        </w:rPr>
        <w:t>管理与经济学院学生工作办公室</w:t>
      </w: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 xml:space="preserve"> </w:t>
      </w:r>
    </w:p>
    <w:p w:rsidR="00862287" w:rsidRDefault="00862287">
      <w:pPr>
        <w:widowControl/>
        <w:adjustRightInd w:val="0"/>
        <w:snapToGrid w:val="0"/>
        <w:spacing w:line="360" w:lineRule="auto"/>
        <w:ind w:firstLineChars="200" w:firstLine="640"/>
        <w:jc w:val="center"/>
        <w:rPr>
          <w:rFonts w:ascii="仿宋_GB2312" w:eastAsia="仿宋_GB2312" w:hAnsi="华文中宋" w:cs="宋体"/>
          <w:kern w:val="0"/>
          <w:sz w:val="32"/>
          <w:szCs w:val="32"/>
        </w:rPr>
      </w:pPr>
      <w:r>
        <w:rPr>
          <w:rFonts w:ascii="仿宋_GB2312" w:eastAsia="仿宋_GB2312" w:hAnsi="华文中宋" w:cs="宋体" w:hint="eastAsia"/>
          <w:kern w:val="0"/>
          <w:sz w:val="32"/>
          <w:szCs w:val="32"/>
        </w:rPr>
        <w:t xml:space="preserve">                        二O一四年十月</w:t>
      </w:r>
      <w:r w:rsidR="007F5B2A">
        <w:rPr>
          <w:rFonts w:ascii="仿宋_GB2312" w:eastAsia="仿宋_GB2312" w:hAnsi="华文中宋" w:cs="宋体" w:hint="eastAsia"/>
          <w:kern w:val="0"/>
          <w:sz w:val="32"/>
          <w:szCs w:val="32"/>
        </w:rPr>
        <w:t>二十三</w:t>
      </w:r>
      <w:r>
        <w:rPr>
          <w:rFonts w:ascii="仿宋_GB2312" w:eastAsia="仿宋_GB2312" w:hAnsi="华文中宋" w:cs="宋体" w:hint="eastAsia"/>
          <w:kern w:val="0"/>
          <w:sz w:val="32"/>
          <w:szCs w:val="32"/>
        </w:rPr>
        <w:t>日</w:t>
      </w: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华文中宋" w:cs="宋体"/>
          <w:kern w:val="0"/>
          <w:sz w:val="24"/>
        </w:rPr>
      </w:pPr>
      <w:r>
        <w:rPr>
          <w:rFonts w:ascii="仿宋_GB2312" w:eastAsia="仿宋_GB2312" w:hAnsi="华文中宋" w:hint="eastAsia"/>
          <w:sz w:val="32"/>
          <w:szCs w:val="32"/>
        </w:rPr>
        <w:br w:type="page"/>
      </w:r>
      <w:r>
        <w:rPr>
          <w:rFonts w:ascii="仿宋_GB2312" w:eastAsia="仿宋_GB2312" w:hAnsi="华文中宋" w:cs="宋体" w:hint="eastAsia"/>
          <w:kern w:val="0"/>
          <w:sz w:val="24"/>
        </w:rPr>
        <w:t>附录2：</w:t>
      </w:r>
    </w:p>
    <w:p w:rsidR="00862287" w:rsidRDefault="00862287">
      <w:pPr>
        <w:widowControl/>
        <w:adjustRightInd w:val="0"/>
        <w:snapToGrid w:val="0"/>
        <w:spacing w:line="360" w:lineRule="auto"/>
        <w:ind w:firstLineChars="646" w:firstLine="1946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昆明理工大学“三好学生标兵”审批表</w:t>
      </w: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ascii="宋体" w:hAnsi="宋体" w:cs="宋体"/>
          <w:kern w:val="0"/>
          <w:sz w:val="24"/>
        </w:rPr>
        <w:t>201</w:t>
      </w: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—201</w:t>
      </w:r>
      <w:r>
        <w:rPr>
          <w:rFonts w:ascii="宋体" w:hAnsi="宋体" w:cs="宋体" w:hint="eastAsia"/>
          <w:kern w:val="0"/>
          <w:sz w:val="24"/>
        </w:rPr>
        <w:t>4</w:t>
      </w:r>
      <w:r>
        <w:rPr>
          <w:rFonts w:cs="宋体" w:hint="eastAsia"/>
          <w:kern w:val="0"/>
          <w:sz w:val="24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31"/>
        <w:gridCol w:w="560"/>
        <w:gridCol w:w="720"/>
        <w:gridCol w:w="525"/>
        <w:gridCol w:w="1260"/>
        <w:gridCol w:w="1085"/>
        <w:gridCol w:w="1391"/>
        <w:gridCol w:w="2520"/>
      </w:tblGrid>
      <w:tr w:rsidR="00862287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</w:t>
            </w:r>
            <w:r>
              <w:rPr>
                <w:rFonts w:ascii="宋体" w:hAnsi="宋体" w:cs="宋体"/>
                <w:kern w:val="0"/>
                <w:position w:val="-6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position w:val="-6"/>
                <w:sz w:val="24"/>
              </w:rPr>
              <w:t>号</w:t>
            </w:r>
          </w:p>
        </w:tc>
        <w:tc>
          <w:tcPr>
            <w:tcW w:w="3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862287">
        <w:trPr>
          <w:cantSplit/>
          <w:trHeight w:val="570"/>
        </w:trPr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862287">
        <w:trPr>
          <w:cantSplit/>
          <w:trHeight w:val="637"/>
        </w:trPr>
        <w:tc>
          <w:tcPr>
            <w:tcW w:w="3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  <w:r>
              <w:rPr>
                <w:rFonts w:cs="宋体" w:hint="eastAsia"/>
                <w:kern w:val="0"/>
                <w:sz w:val="24"/>
              </w:rPr>
              <w:t>学年获奖学金情况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ind w:firstLine="21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下学期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</w:p>
        </w:tc>
      </w:tr>
      <w:tr w:rsidR="00862287">
        <w:trPr>
          <w:trHeight w:val="304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要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事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迹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62287">
        <w:trPr>
          <w:trHeight w:val="258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ind w:firstLineChars="2600" w:firstLine="6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辅导员签名：</w:t>
            </w: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862287">
        <w:trPr>
          <w:trHeight w:val="169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862287">
        <w:trPr>
          <w:trHeight w:val="13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ind w:left="7800" w:hangingChars="3250" w:hanging="78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862287" w:rsidRDefault="00862287">
      <w:pPr>
        <w:widowControl/>
        <w:spacing w:line="360" w:lineRule="atLeast"/>
        <w:ind w:rightChars="-138" w:right="-290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kern w:val="0"/>
          <w:sz w:val="24"/>
        </w:rPr>
        <w:t>注：班级意见要详实的写出学生的具体表现，不能只填写同意推荐；</w:t>
      </w:r>
      <w:r>
        <w:rPr>
          <w:rFonts w:ascii="宋体" w:hAnsi="宋体" w:cs="宋体"/>
          <w:kern w:val="0"/>
          <w:sz w:val="24"/>
        </w:rPr>
        <w:t xml:space="preserve">                             </w:t>
      </w:r>
    </w:p>
    <w:p w:rsidR="00862287" w:rsidRDefault="00862287">
      <w:pPr>
        <w:widowControl/>
        <w:spacing w:line="360" w:lineRule="atLeast"/>
        <w:ind w:rightChars="-138" w:right="-290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kern w:val="0"/>
          <w:sz w:val="24"/>
        </w:rPr>
        <w:t>参评本人必须写出</w:t>
      </w:r>
      <w:r>
        <w:rPr>
          <w:rFonts w:ascii="宋体" w:hAnsi="宋体" w:cs="宋体"/>
          <w:kern w:val="0"/>
          <w:sz w:val="24"/>
        </w:rPr>
        <w:t>500</w:t>
      </w:r>
      <w:r>
        <w:rPr>
          <w:rFonts w:cs="宋体" w:hint="eastAsia"/>
          <w:kern w:val="0"/>
          <w:sz w:val="24"/>
        </w:rPr>
        <w:t>字以上的总结交流材料（统一用</w:t>
      </w:r>
      <w:r>
        <w:rPr>
          <w:rFonts w:ascii="宋体" w:hAnsi="宋体" w:cs="宋体"/>
          <w:kern w:val="0"/>
          <w:sz w:val="24"/>
        </w:rPr>
        <w:t>A4</w:t>
      </w:r>
      <w:r>
        <w:rPr>
          <w:rFonts w:cs="宋体" w:hint="eastAsia"/>
          <w:kern w:val="0"/>
          <w:sz w:val="24"/>
        </w:rPr>
        <w:t>纸打印）。</w:t>
      </w: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br w:type="page"/>
      </w:r>
      <w:r>
        <w:rPr>
          <w:rFonts w:ascii="仿宋_GB2312" w:eastAsia="仿宋_GB2312" w:hAnsi="华文中宋" w:cs="宋体" w:hint="eastAsia"/>
          <w:kern w:val="0"/>
          <w:sz w:val="24"/>
        </w:rPr>
        <w:t>附录3：</w:t>
      </w:r>
    </w:p>
    <w:p w:rsidR="00862287" w:rsidRDefault="00862287">
      <w:pPr>
        <w:widowControl/>
        <w:spacing w:line="360" w:lineRule="atLeast"/>
        <w:ind w:leftChars="1" w:left="2" w:rightChars="-138" w:right="-290" w:firstLineChars="746" w:firstLine="2247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昆明理工大学“三好学生”审批表</w:t>
      </w:r>
    </w:p>
    <w:p w:rsidR="00862287" w:rsidRDefault="00862287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                                                                 </w:t>
      </w:r>
    </w:p>
    <w:p w:rsidR="00862287" w:rsidRDefault="00862287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201</w:t>
      </w: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—201</w:t>
      </w:r>
      <w:r>
        <w:rPr>
          <w:rFonts w:ascii="宋体" w:hAnsi="宋体" w:cs="宋体" w:hint="eastAsia"/>
          <w:kern w:val="0"/>
          <w:sz w:val="24"/>
        </w:rPr>
        <w:t>4</w:t>
      </w:r>
      <w:r>
        <w:rPr>
          <w:rFonts w:cs="宋体" w:hint="eastAsia"/>
          <w:kern w:val="0"/>
          <w:sz w:val="24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81"/>
        <w:gridCol w:w="610"/>
        <w:gridCol w:w="720"/>
        <w:gridCol w:w="787"/>
        <w:gridCol w:w="1264"/>
        <w:gridCol w:w="1085"/>
        <w:gridCol w:w="1391"/>
        <w:gridCol w:w="2284"/>
      </w:tblGrid>
      <w:tr w:rsidR="00862287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</w:t>
            </w:r>
            <w:r>
              <w:rPr>
                <w:rFonts w:ascii="宋体" w:hAnsi="宋体" w:cs="宋体"/>
                <w:kern w:val="0"/>
                <w:position w:val="-6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position w:val="-6"/>
                <w:sz w:val="24"/>
              </w:rPr>
              <w:t>号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862287">
        <w:trPr>
          <w:cantSplit/>
          <w:trHeight w:val="570"/>
        </w:trPr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4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862287">
        <w:trPr>
          <w:cantSplit/>
          <w:trHeight w:val="637"/>
        </w:trPr>
        <w:tc>
          <w:tcPr>
            <w:tcW w:w="35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  <w:r>
              <w:rPr>
                <w:rFonts w:cs="宋体" w:hint="eastAsia"/>
                <w:kern w:val="0"/>
                <w:sz w:val="24"/>
              </w:rPr>
              <w:t>学年获奖学金情况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ind w:firstLine="21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下学期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</w:p>
        </w:tc>
      </w:tr>
      <w:tr w:rsidR="00862287">
        <w:trPr>
          <w:trHeight w:val="375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要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事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迹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62287">
        <w:trPr>
          <w:trHeight w:val="21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ind w:left="7080" w:hangingChars="2950" w:hanging="708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</w:t>
            </w:r>
            <w:r>
              <w:rPr>
                <w:rFonts w:cs="宋体" w:hint="eastAsia"/>
                <w:kern w:val="0"/>
                <w:sz w:val="24"/>
              </w:rPr>
              <w:t>辅导员签名：</w:t>
            </w: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862287">
        <w:trPr>
          <w:trHeight w:val="147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287" w:rsidRDefault="00862287">
            <w:pPr>
              <w:widowControl/>
              <w:spacing w:line="360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862287">
        <w:trPr>
          <w:trHeight w:val="121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862287" w:rsidRDefault="00862287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szCs w:val="21"/>
        </w:rPr>
        <w:t>注：</w:t>
      </w:r>
      <w:r>
        <w:rPr>
          <w:rFonts w:cs="宋体" w:hint="eastAsia"/>
          <w:kern w:val="0"/>
          <w:sz w:val="24"/>
        </w:rPr>
        <w:t>班级意见要详实的写出学生的具体表现，不能只填写同意推荐。</w:t>
      </w:r>
    </w:p>
    <w:p w:rsidR="00862287" w:rsidRDefault="00862287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华文中宋" w:cs="宋体"/>
          <w:kern w:val="0"/>
          <w:sz w:val="24"/>
        </w:rPr>
      </w:pPr>
      <w:r>
        <w:br w:type="page"/>
      </w:r>
      <w:r>
        <w:rPr>
          <w:rFonts w:ascii="仿宋_GB2312" w:eastAsia="仿宋_GB2312" w:hAnsi="华文中宋" w:cs="宋体" w:hint="eastAsia"/>
          <w:kern w:val="0"/>
          <w:sz w:val="24"/>
        </w:rPr>
        <w:t>附录4：</w:t>
      </w:r>
    </w:p>
    <w:p w:rsidR="00862287" w:rsidRDefault="00862287">
      <w:pPr>
        <w:widowControl/>
        <w:spacing w:line="360" w:lineRule="atLeast"/>
        <w:ind w:firstLineChars="646" w:firstLine="1946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昆明理工大学“优秀学生干部”审批表</w:t>
      </w:r>
    </w:p>
    <w:p w:rsidR="00862287" w:rsidRDefault="00862287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201</w:t>
      </w: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—201</w:t>
      </w:r>
      <w:r>
        <w:rPr>
          <w:rFonts w:ascii="宋体" w:hAnsi="宋体" w:cs="宋体" w:hint="eastAsia"/>
          <w:kern w:val="0"/>
          <w:sz w:val="24"/>
        </w:rPr>
        <w:t>4</w:t>
      </w:r>
      <w:r>
        <w:rPr>
          <w:rFonts w:cs="宋体" w:hint="eastAsia"/>
          <w:kern w:val="0"/>
          <w:sz w:val="24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331"/>
        <w:gridCol w:w="489"/>
        <w:gridCol w:w="710"/>
        <w:gridCol w:w="685"/>
        <w:gridCol w:w="1246"/>
        <w:gridCol w:w="2154"/>
        <w:gridCol w:w="2353"/>
      </w:tblGrid>
      <w:tr w:rsidR="00862287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aseline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textAlignment w:val="baseline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862287">
        <w:trPr>
          <w:cantSplit/>
          <w:trHeight w:val="5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学号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担任职务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862287">
        <w:trPr>
          <w:cantSplit/>
          <w:trHeight w:val="557"/>
        </w:trPr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cs="宋体" w:hint="eastAsia"/>
                <w:kern w:val="0"/>
                <w:sz w:val="24"/>
              </w:rPr>
              <w:t>—</w:t>
            </w:r>
            <w:r>
              <w:rPr>
                <w:rFonts w:ascii="宋体" w:hAnsi="宋体" w:cs="宋体"/>
                <w:kern w:val="0"/>
                <w:sz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  <w:r>
              <w:rPr>
                <w:rFonts w:cs="宋体" w:hint="eastAsia"/>
                <w:kern w:val="0"/>
                <w:sz w:val="24"/>
              </w:rPr>
              <w:t>学年获奖学金情况</w:t>
            </w:r>
          </w:p>
        </w:tc>
        <w:tc>
          <w:tcPr>
            <w:tcW w:w="3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sz w:val="24"/>
              </w:rPr>
              <w:t>下学期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  <w:r>
              <w:rPr>
                <w:rFonts w:cs="宋体" w:hint="eastAsia"/>
                <w:kern w:val="0"/>
                <w:sz w:val="24"/>
              </w:rPr>
              <w:t>学年是否获得社会工作奖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62287">
        <w:trPr>
          <w:trHeight w:val="25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工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作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业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绩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62287">
        <w:trPr>
          <w:trHeight w:val="25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班级意见或所在岗位部门意见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tabs>
                <w:tab w:val="left" w:pos="4757"/>
              </w:tabs>
              <w:spacing w:line="360" w:lineRule="auto"/>
              <w:ind w:firstLineChars="2500" w:firstLine="60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辅导员签名：</w:t>
            </w:r>
          </w:p>
          <w:p w:rsidR="00862287" w:rsidRDefault="0086228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862287">
        <w:trPr>
          <w:trHeight w:val="201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uto"/>
              <w:ind w:left="7440" w:hangingChars="3100" w:hanging="74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862287" w:rsidRDefault="0086228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862287">
        <w:trPr>
          <w:trHeight w:val="167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62287" w:rsidRDefault="0086228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862287" w:rsidRDefault="0086228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862287" w:rsidRDefault="00862287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szCs w:val="21"/>
        </w:rPr>
        <w:t>注：</w:t>
      </w:r>
      <w:r>
        <w:rPr>
          <w:rFonts w:cs="宋体" w:hint="eastAsia"/>
          <w:kern w:val="0"/>
          <w:sz w:val="24"/>
        </w:rPr>
        <w:t>班级意见或所在岗位部门意见要详实的写出学生的具体表现，不能只填写同意推荐。</w:t>
      </w:r>
    </w:p>
    <w:p w:rsidR="00862287" w:rsidRDefault="00862287">
      <w:pPr>
        <w:adjustRightInd w:val="0"/>
        <w:snapToGrid w:val="0"/>
        <w:spacing w:line="360" w:lineRule="auto"/>
        <w:rPr>
          <w:rFonts w:ascii="仿宋_GB2312" w:eastAsia="仿宋_GB2312" w:hAnsi="华文中宋" w:hint="eastAsia"/>
          <w:sz w:val="30"/>
          <w:szCs w:val="30"/>
        </w:rPr>
      </w:pPr>
    </w:p>
    <w:p w:rsidR="00862287" w:rsidRDefault="00862287">
      <w:pPr>
        <w:adjustRightInd w:val="0"/>
        <w:snapToGrid w:val="0"/>
        <w:spacing w:line="360" w:lineRule="auto"/>
        <w:rPr>
          <w:rFonts w:ascii="仿宋_GB2312" w:eastAsia="仿宋_GB2312" w:hAnsi="华文中宋" w:hint="eastAsia"/>
          <w:sz w:val="30"/>
          <w:szCs w:val="30"/>
        </w:rPr>
      </w:pP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华文中宋" w:cs="宋体" w:hint="eastAsia"/>
          <w:kern w:val="0"/>
          <w:sz w:val="24"/>
        </w:rPr>
      </w:pPr>
    </w:p>
    <w:p w:rsidR="00862287" w:rsidRDefault="00862287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华文中宋" w:cs="宋体" w:hint="eastAsia"/>
          <w:kern w:val="0"/>
          <w:sz w:val="24"/>
        </w:rPr>
      </w:pPr>
      <w:r>
        <w:rPr>
          <w:rFonts w:ascii="仿宋_GB2312" w:eastAsia="仿宋_GB2312" w:hAnsi="华文中宋" w:cs="宋体" w:hint="eastAsia"/>
          <w:kern w:val="0"/>
          <w:sz w:val="24"/>
        </w:rPr>
        <w:t>附录5：</w:t>
      </w:r>
    </w:p>
    <w:p w:rsidR="00862287" w:rsidRDefault="00862287">
      <w:pPr>
        <w:widowControl/>
        <w:spacing w:line="360" w:lineRule="atLeast"/>
        <w:ind w:firstLineChars="646" w:firstLine="1946"/>
        <w:jc w:val="left"/>
        <w:rPr>
          <w:rFonts w:eastAsia="黑体" w:hAnsi="宋体" w:cs="宋体" w:hint="eastAsia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2013-2014</w:t>
      </w:r>
      <w:r>
        <w:rPr>
          <w:rFonts w:eastAsia="黑体" w:hAnsi="宋体" w:cs="宋体" w:hint="eastAsia"/>
          <w:b/>
          <w:kern w:val="0"/>
          <w:sz w:val="30"/>
        </w:rPr>
        <w:t>学年</w:t>
      </w:r>
      <w:r>
        <w:rPr>
          <w:rFonts w:eastAsia="黑体" w:hAnsi="宋体" w:cs="宋体" w:hint="eastAsia"/>
          <w:b/>
          <w:kern w:val="0"/>
          <w:sz w:val="30"/>
        </w:rPr>
        <w:t>XX</w:t>
      </w:r>
      <w:r>
        <w:rPr>
          <w:rFonts w:eastAsia="黑体" w:hAnsi="宋体" w:cs="宋体" w:hint="eastAsia"/>
          <w:b/>
          <w:kern w:val="0"/>
          <w:sz w:val="30"/>
        </w:rPr>
        <w:t>学院先进个人汇总表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1200"/>
        <w:gridCol w:w="2130"/>
        <w:gridCol w:w="2310"/>
        <w:gridCol w:w="3105"/>
      </w:tblGrid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 w:hint="eastAsia"/>
                <w:b/>
                <w:kern w:val="0"/>
                <w:sz w:val="30"/>
              </w:rPr>
            </w:pPr>
            <w:r>
              <w:rPr>
                <w:rFonts w:ascii="宋体" w:hAnsi="宋体" w:cs="宋体" w:hint="eastAsia"/>
                <w:b/>
                <w:kern w:val="0"/>
                <w:sz w:val="30"/>
              </w:rPr>
              <w:t>序号</w:t>
            </w: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 w:hint="eastAsia"/>
                <w:b/>
                <w:kern w:val="0"/>
                <w:sz w:val="30"/>
              </w:rPr>
            </w:pPr>
            <w:r>
              <w:rPr>
                <w:rFonts w:ascii="宋体" w:hAnsi="宋体" w:cs="宋体" w:hint="eastAsia"/>
                <w:b/>
                <w:kern w:val="0"/>
                <w:sz w:val="30"/>
              </w:rPr>
              <w:t>姓名</w:t>
            </w: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 w:hint="eastAsia"/>
                <w:b/>
                <w:kern w:val="0"/>
                <w:sz w:val="30"/>
              </w:rPr>
            </w:pPr>
            <w:r>
              <w:rPr>
                <w:rFonts w:ascii="宋体" w:hAnsi="宋体" w:cs="宋体" w:hint="eastAsia"/>
                <w:b/>
                <w:kern w:val="0"/>
                <w:sz w:val="30"/>
              </w:rPr>
              <w:t>学号</w:t>
            </w: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 w:hint="eastAsia"/>
                <w:b/>
                <w:kern w:val="0"/>
                <w:sz w:val="30"/>
              </w:rPr>
            </w:pPr>
            <w:r>
              <w:rPr>
                <w:rFonts w:ascii="宋体" w:hAnsi="宋体" w:cs="宋体" w:hint="eastAsia"/>
                <w:b/>
                <w:kern w:val="0"/>
                <w:sz w:val="30"/>
              </w:rPr>
              <w:t>获奖类别</w:t>
            </w: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center"/>
              <w:rPr>
                <w:rFonts w:ascii="宋体" w:hAnsi="宋体" w:cs="宋体" w:hint="eastAsia"/>
                <w:b/>
                <w:kern w:val="0"/>
                <w:sz w:val="30"/>
              </w:rPr>
            </w:pPr>
            <w:r>
              <w:rPr>
                <w:rFonts w:ascii="宋体" w:hAnsi="宋体" w:cs="宋体" w:hint="eastAsia"/>
                <w:b/>
                <w:kern w:val="0"/>
                <w:sz w:val="30"/>
              </w:rPr>
              <w:t>备注</w:t>
            </w: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  <w:tr w:rsidR="00862287">
        <w:tc>
          <w:tcPr>
            <w:tcW w:w="948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120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13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2310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  <w:tc>
          <w:tcPr>
            <w:tcW w:w="3105" w:type="dxa"/>
          </w:tcPr>
          <w:p w:rsidR="00862287" w:rsidRDefault="00862287">
            <w:pPr>
              <w:widowControl/>
              <w:spacing w:line="360" w:lineRule="atLeast"/>
              <w:jc w:val="left"/>
              <w:rPr>
                <w:rFonts w:eastAsia="黑体" w:hAnsi="宋体" w:cs="宋体" w:hint="eastAsia"/>
                <w:b/>
                <w:kern w:val="0"/>
                <w:sz w:val="30"/>
              </w:rPr>
            </w:pPr>
          </w:p>
        </w:tc>
      </w:tr>
    </w:tbl>
    <w:p w:rsidR="00862287" w:rsidRDefault="00862287">
      <w:pPr>
        <w:widowControl/>
        <w:spacing w:line="360" w:lineRule="atLeast"/>
        <w:jc w:val="left"/>
        <w:rPr>
          <w:rFonts w:eastAsia="黑体" w:hAnsi="宋体" w:cs="宋体" w:hint="eastAsia"/>
          <w:b/>
          <w:kern w:val="0"/>
          <w:sz w:val="30"/>
        </w:rPr>
      </w:pPr>
    </w:p>
    <w:sectPr w:rsidR="00862287">
      <w:headerReference w:type="default" r:id="rId8"/>
      <w:pgSz w:w="11906" w:h="16838"/>
      <w:pgMar w:top="1134" w:right="1701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2326" w:rsidRDefault="00222326">
      <w:r>
        <w:separator/>
      </w:r>
    </w:p>
  </w:endnote>
  <w:endnote w:type="continuationSeparator" w:id="0">
    <w:p w:rsidR="00222326" w:rsidRDefault="0022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2326" w:rsidRDefault="00222326">
      <w:r>
        <w:separator/>
      </w:r>
    </w:p>
  </w:footnote>
  <w:footnote w:type="continuationSeparator" w:id="0">
    <w:p w:rsidR="00222326" w:rsidRDefault="00222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07DD" w:rsidRDefault="004407DD" w:rsidP="007F5B2A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2FD"/>
    <w:multiLevelType w:val="hybridMultilevel"/>
    <w:tmpl w:val="1A129C7C"/>
    <w:lvl w:ilvl="0" w:tplc="A4BC58A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5C86758"/>
    <w:multiLevelType w:val="hybridMultilevel"/>
    <w:tmpl w:val="A07C3DAA"/>
    <w:lvl w:ilvl="0" w:tplc="58E6E03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4080F45"/>
    <w:multiLevelType w:val="singleLevel"/>
    <w:tmpl w:val="54080F45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4081337"/>
    <w:multiLevelType w:val="singleLevel"/>
    <w:tmpl w:val="54081337"/>
    <w:lvl w:ilvl="0">
      <w:start w:val="3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22326"/>
    <w:rsid w:val="004407DD"/>
    <w:rsid w:val="007F5B2A"/>
    <w:rsid w:val="00862287"/>
    <w:rsid w:val="00A33A22"/>
    <w:rsid w:val="00E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E9B80D7-CCB4-4C68-8DE0-BF968626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Body Text Indent"/>
    <w:basedOn w:val="a"/>
    <w:pPr>
      <w:ind w:firstLine="420"/>
    </w:pPr>
    <w:rPr>
      <w:rFonts w:ascii="仿宋_GB2312" w:eastAsia="仿宋_GB2312"/>
      <w:sz w:val="28"/>
      <w:szCs w:val="20"/>
    </w:rPr>
  </w:style>
  <w:style w:type="paragraph" w:styleId="a7">
    <w:name w:val="Body Text"/>
    <w:basedOn w:val="a"/>
    <w:pPr>
      <w:jc w:val="center"/>
    </w:pPr>
    <w:rPr>
      <w:sz w:val="48"/>
      <w:szCs w:val="20"/>
    </w:rPr>
  </w:style>
  <w:style w:type="paragraph" w:styleId="a8">
    <w:name w:val="header"/>
    <w:basedOn w:val="a"/>
    <w:rsid w:val="00440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rsid w:val="00440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30005;&#23376;&#29256;&#35831;&#21457;&#36865;&#21040;&#37038;&#31665;35089585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2850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2ndSpAcE</Company>
  <LinksUpToDate>false</LinksUpToDate>
  <CharactersWithSpaces>3343</CharactersWithSpaces>
  <SharedDoc>false</SharedDoc>
  <HLinks>
    <vt:vector size="6" baseType="variant">
      <vt:variant>
        <vt:i4>2105397312</vt:i4>
      </vt:variant>
      <vt:variant>
        <vt:i4>0</vt:i4>
      </vt:variant>
      <vt:variant>
        <vt:i4>0</vt:i4>
      </vt:variant>
      <vt:variant>
        <vt:i4>5</vt:i4>
      </vt:variant>
      <vt:variant>
        <vt:lpwstr>mailto:电子版请发送到邮箱350895850@qq.com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昆明理工大学教务处发文拟稿纸</dc:title>
  <dc:subject/>
  <dc:creator>V3</dc:creator>
  <cp:keywords/>
  <dc:description/>
  <cp:lastModifiedBy>尚 若冰</cp:lastModifiedBy>
  <cp:revision>2</cp:revision>
  <cp:lastPrinted>2007-03-14T08:17:00Z</cp:lastPrinted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