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4BAE" w:rsidRDefault="00364BAE" w:rsidP="00206868">
      <w:pPr>
        <w:jc w:val="center"/>
        <w:rPr>
          <w:rFonts w:ascii="方正小标宋_GBK" w:eastAsia="方正小标宋_GBK" w:hint="eastAsia"/>
          <w:b/>
          <w:sz w:val="32"/>
          <w:szCs w:val="32"/>
        </w:rPr>
      </w:pPr>
    </w:p>
    <w:p w:rsidR="00206868" w:rsidRDefault="00206868" w:rsidP="00206868">
      <w:pPr>
        <w:jc w:val="center"/>
        <w:rPr>
          <w:rFonts w:ascii="方正小标宋_GBK" w:eastAsia="方正小标宋_GBK" w:hint="eastAsia"/>
          <w:b/>
          <w:sz w:val="32"/>
          <w:szCs w:val="32"/>
        </w:rPr>
      </w:pPr>
      <w:r w:rsidRPr="00206868">
        <w:rPr>
          <w:rFonts w:ascii="方正小标宋_GBK" w:eastAsia="方正小标宋_GBK" w:hint="eastAsia"/>
          <w:b/>
          <w:sz w:val="32"/>
          <w:szCs w:val="32"/>
        </w:rPr>
        <w:t>关于参加第三届中国杭州大学生创业大赛通知</w:t>
      </w:r>
    </w:p>
    <w:p w:rsidR="00364BAE" w:rsidRPr="00206868" w:rsidRDefault="00364BAE" w:rsidP="00206868">
      <w:pPr>
        <w:jc w:val="center"/>
        <w:rPr>
          <w:rFonts w:ascii="方正小标宋_GBK" w:eastAsia="方正小标宋_GBK" w:hint="eastAsia"/>
          <w:b/>
          <w:sz w:val="32"/>
          <w:szCs w:val="32"/>
        </w:rPr>
      </w:pPr>
    </w:p>
    <w:p w:rsidR="00206868" w:rsidRPr="00206868" w:rsidRDefault="00206868" w:rsidP="00206868">
      <w:pPr>
        <w:rPr>
          <w:rFonts w:ascii="方正仿宋_GBK" w:eastAsia="方正仿宋_GBK" w:hAnsi="宋体" w:cs="Arial" w:hint="eastAsia"/>
          <w:sz w:val="28"/>
          <w:szCs w:val="28"/>
        </w:rPr>
      </w:pPr>
      <w:r w:rsidRPr="00206868">
        <w:rPr>
          <w:rFonts w:ascii="方正仿宋_GBK" w:eastAsia="方正仿宋_GBK" w:hAnsi="宋体" w:cs="Arial" w:hint="eastAsia"/>
          <w:sz w:val="28"/>
          <w:szCs w:val="28"/>
        </w:rPr>
        <w:t>各学院团委：</w:t>
      </w:r>
    </w:p>
    <w:p w:rsidR="00172507" w:rsidRDefault="00206868" w:rsidP="00364BAE">
      <w:pPr>
        <w:ind w:firstLineChars="200" w:firstLine="560"/>
        <w:rPr>
          <w:rFonts w:ascii="方正仿宋_GBK" w:eastAsia="方正仿宋_GBK" w:hAnsi="宋体" w:cs="Arial" w:hint="eastAsia"/>
          <w:sz w:val="28"/>
          <w:szCs w:val="28"/>
        </w:rPr>
      </w:pPr>
      <w:r w:rsidRPr="00206868">
        <w:rPr>
          <w:rFonts w:ascii="方正仿宋_GBK" w:eastAsia="方正仿宋_GBK" w:hAnsi="宋体" w:cs="Arial" w:hint="eastAsia"/>
          <w:sz w:val="28"/>
          <w:szCs w:val="28"/>
        </w:rPr>
        <w:t>第三届中国杭州大学生创业大赛是由杭州市人民政府主办，</w:t>
      </w:r>
      <w:r w:rsidR="00172507" w:rsidRPr="00172507">
        <w:rPr>
          <w:rFonts w:ascii="方正仿宋_GBK" w:eastAsia="方正仿宋_GBK" w:hAnsi="宋体" w:cs="Arial" w:hint="eastAsia"/>
          <w:sz w:val="28"/>
          <w:szCs w:val="28"/>
        </w:rPr>
        <w:t>大赛已成功举办了两届，效果明显。第三届大赛将继续秉承“鼓励和扶持优秀大学生团队和项目来杭创业和落地转化”的办赛宗旨，通过“强化品牌，优化服务，提升质量”，吸引更多的优秀大学生创业人才和项目落户杭州，以创业带动就业。</w:t>
      </w:r>
    </w:p>
    <w:p w:rsidR="00364BAE" w:rsidRDefault="00206868" w:rsidP="00364BAE">
      <w:pPr>
        <w:ind w:firstLineChars="200" w:firstLine="560"/>
        <w:rPr>
          <w:rFonts w:ascii="方正仿宋_GBK" w:eastAsia="方正仿宋_GBK" w:hAnsi="宋体" w:cs="Arial" w:hint="eastAsia"/>
          <w:sz w:val="28"/>
          <w:szCs w:val="28"/>
        </w:rPr>
      </w:pPr>
      <w:r w:rsidRPr="00206868">
        <w:rPr>
          <w:rFonts w:ascii="方正仿宋_GBK" w:eastAsia="方正仿宋_GBK" w:hAnsi="宋体" w:cs="Arial" w:hint="eastAsia"/>
          <w:sz w:val="28"/>
          <w:szCs w:val="28"/>
        </w:rPr>
        <w:t>参赛时间为2012年9月—2013年5月，参赛对象为</w:t>
      </w:r>
      <w:r w:rsidRPr="00206868">
        <w:rPr>
          <w:rFonts w:ascii="方正仿宋_GBK" w:eastAsia="方正仿宋_GBK" w:hAnsi="宋体" w:cs="Arial"/>
          <w:sz w:val="28"/>
          <w:szCs w:val="28"/>
        </w:rPr>
        <w:t>全国</w:t>
      </w:r>
      <w:r w:rsidRPr="00206868">
        <w:rPr>
          <w:rFonts w:ascii="方正仿宋_GBK" w:eastAsia="方正仿宋_GBK" w:hAnsi="宋体" w:cs="Arial" w:hint="eastAsia"/>
          <w:sz w:val="28"/>
          <w:szCs w:val="28"/>
        </w:rPr>
        <w:t>内地</w:t>
      </w:r>
      <w:r w:rsidRPr="00206868">
        <w:rPr>
          <w:rFonts w:ascii="方正仿宋_GBK" w:eastAsia="方正仿宋_GBK" w:hAnsi="宋体" w:cs="Arial"/>
          <w:sz w:val="28"/>
          <w:szCs w:val="28"/>
        </w:rPr>
        <w:t>全日制普通高校在校</w:t>
      </w:r>
      <w:r w:rsidRPr="00206868">
        <w:rPr>
          <w:rFonts w:ascii="方正仿宋_GBK" w:eastAsia="方正仿宋_GBK" w:hAnsi="宋体" w:cs="Arial" w:hint="eastAsia"/>
          <w:sz w:val="28"/>
          <w:szCs w:val="28"/>
        </w:rPr>
        <w:t>大学</w:t>
      </w:r>
      <w:r w:rsidRPr="00206868">
        <w:rPr>
          <w:rFonts w:ascii="方正仿宋_GBK" w:eastAsia="方正仿宋_GBK" w:hAnsi="宋体" w:cs="Arial"/>
          <w:sz w:val="28"/>
          <w:szCs w:val="28"/>
        </w:rPr>
        <w:t>生</w:t>
      </w:r>
      <w:r w:rsidRPr="00206868">
        <w:rPr>
          <w:rFonts w:ascii="方正仿宋_GBK" w:eastAsia="方正仿宋_GBK" w:hAnsi="宋体" w:cs="Arial" w:hint="eastAsia"/>
          <w:sz w:val="28"/>
          <w:szCs w:val="28"/>
        </w:rPr>
        <w:t>或</w:t>
      </w:r>
      <w:r w:rsidRPr="00206868">
        <w:rPr>
          <w:rFonts w:ascii="方正仿宋_GBK" w:eastAsia="方正仿宋_GBK" w:hAnsi="宋体" w:cs="Arial"/>
          <w:sz w:val="28"/>
          <w:szCs w:val="28"/>
        </w:rPr>
        <w:t>20</w:t>
      </w:r>
      <w:r w:rsidRPr="00206868">
        <w:rPr>
          <w:rFonts w:ascii="方正仿宋_GBK" w:eastAsia="方正仿宋_GBK" w:hAnsi="宋体" w:cs="Arial" w:hint="eastAsia"/>
          <w:sz w:val="28"/>
          <w:szCs w:val="28"/>
        </w:rPr>
        <w:t>11</w:t>
      </w:r>
      <w:r w:rsidRPr="00206868">
        <w:rPr>
          <w:rFonts w:ascii="方正仿宋_GBK" w:eastAsia="方正仿宋_GBK" w:hAnsi="宋体" w:cs="Arial"/>
          <w:sz w:val="28"/>
          <w:szCs w:val="28"/>
        </w:rPr>
        <w:t>年后</w:t>
      </w:r>
      <w:r w:rsidRPr="00206868">
        <w:rPr>
          <w:rFonts w:ascii="方正仿宋_GBK" w:eastAsia="方正仿宋_GBK" w:hAnsi="宋体" w:cs="Arial" w:hint="eastAsia"/>
          <w:sz w:val="28"/>
          <w:szCs w:val="28"/>
        </w:rPr>
        <w:t>（含）</w:t>
      </w:r>
      <w:r w:rsidRPr="00206868">
        <w:rPr>
          <w:rFonts w:ascii="方正仿宋_GBK" w:eastAsia="方正仿宋_GBK" w:hAnsi="宋体" w:cs="Arial"/>
          <w:sz w:val="28"/>
          <w:szCs w:val="28"/>
        </w:rPr>
        <w:t>毕业的</w:t>
      </w:r>
      <w:r w:rsidR="00364BAE">
        <w:rPr>
          <w:rFonts w:ascii="方正仿宋_GBK" w:eastAsia="方正仿宋_GBK" w:hAnsi="宋体" w:cs="Arial" w:hint="eastAsia"/>
          <w:sz w:val="28"/>
          <w:szCs w:val="28"/>
        </w:rPr>
        <w:t>大学生（包括专科、本科、研究生）。希望各家单位高度重视，广泛动员，组织学生积极参加。</w:t>
      </w:r>
    </w:p>
    <w:p w:rsidR="00364BAE" w:rsidRDefault="00364BAE" w:rsidP="00364BAE">
      <w:pPr>
        <w:ind w:firstLineChars="200" w:firstLine="560"/>
        <w:rPr>
          <w:rFonts w:ascii="方正仿宋_GBK" w:eastAsia="方正仿宋_GBK" w:hAnsi="宋体" w:cs="Arial" w:hint="eastAsia"/>
          <w:sz w:val="28"/>
          <w:szCs w:val="28"/>
        </w:rPr>
      </w:pPr>
      <w:r>
        <w:rPr>
          <w:rFonts w:ascii="方正仿宋_GBK" w:eastAsia="方正仿宋_GBK" w:hAnsi="宋体" w:cs="Arial" w:hint="eastAsia"/>
          <w:sz w:val="28"/>
          <w:szCs w:val="28"/>
        </w:rPr>
        <w:t>具体报名流程、要求</w:t>
      </w:r>
      <w:r w:rsidR="00EF558F">
        <w:rPr>
          <w:rFonts w:ascii="方正仿宋_GBK" w:eastAsia="方正仿宋_GBK" w:hAnsi="宋体" w:cs="Arial" w:hint="eastAsia"/>
          <w:sz w:val="28"/>
          <w:szCs w:val="28"/>
        </w:rPr>
        <w:t>详</w:t>
      </w:r>
      <w:r>
        <w:rPr>
          <w:rFonts w:ascii="方正仿宋_GBK" w:eastAsia="方正仿宋_GBK" w:hAnsi="宋体" w:cs="Arial" w:hint="eastAsia"/>
          <w:sz w:val="28"/>
          <w:szCs w:val="28"/>
        </w:rPr>
        <w:t>见附件1 《</w:t>
      </w:r>
      <w:r w:rsidRPr="00364BAE">
        <w:rPr>
          <w:rFonts w:ascii="方正仿宋_GBK" w:eastAsia="方正仿宋_GBK" w:hAnsi="宋体" w:cs="Arial" w:hint="eastAsia"/>
          <w:sz w:val="28"/>
          <w:szCs w:val="28"/>
        </w:rPr>
        <w:t>关于邀请参加第三届中国杭州大学生创业大赛的函</w:t>
      </w:r>
      <w:r>
        <w:rPr>
          <w:rFonts w:ascii="方正仿宋_GBK" w:eastAsia="方正仿宋_GBK" w:hAnsi="宋体" w:cs="Arial" w:hint="eastAsia"/>
          <w:sz w:val="28"/>
          <w:szCs w:val="28"/>
        </w:rPr>
        <w:t>》。</w:t>
      </w:r>
    </w:p>
    <w:p w:rsidR="00364BAE" w:rsidRDefault="00905A18" w:rsidP="00364BAE">
      <w:pPr>
        <w:rPr>
          <w:rFonts w:ascii="方正仿宋_GBK" w:eastAsia="方正仿宋_GBK" w:hAnsi="宋体" w:cs="Arial" w:hint="eastAsia"/>
          <w:sz w:val="28"/>
          <w:szCs w:val="28"/>
        </w:rPr>
      </w:pPr>
      <w:r>
        <w:rPr>
          <w:rFonts w:ascii="方正仿宋_GBK" w:eastAsia="方正仿宋_GBK" w:hAnsi="宋体" w:cs="Arial" w:hint="eastAsia"/>
          <w:sz w:val="28"/>
          <w:szCs w:val="28"/>
        </w:rPr>
        <w:t xml:space="preserve">  </w:t>
      </w:r>
    </w:p>
    <w:p w:rsidR="00905A18" w:rsidRDefault="00905A18" w:rsidP="00364BAE">
      <w:pPr>
        <w:rPr>
          <w:rFonts w:ascii="方正仿宋_GBK" w:eastAsia="方正仿宋_GBK" w:hAnsi="宋体" w:cs="Arial" w:hint="eastAsia"/>
          <w:sz w:val="28"/>
          <w:szCs w:val="28"/>
        </w:rPr>
      </w:pPr>
    </w:p>
    <w:p w:rsidR="00905A18" w:rsidRDefault="00905A18" w:rsidP="00364BAE">
      <w:pPr>
        <w:rPr>
          <w:rFonts w:ascii="方正仿宋_GBK" w:eastAsia="方正仿宋_GBK" w:hAnsi="宋体" w:cs="Arial" w:hint="eastAsia"/>
          <w:sz w:val="28"/>
          <w:szCs w:val="28"/>
        </w:rPr>
      </w:pPr>
    </w:p>
    <w:p w:rsidR="00364BAE" w:rsidRDefault="00364BAE" w:rsidP="00364BAE">
      <w:pPr>
        <w:rPr>
          <w:rFonts w:ascii="方正仿宋_GBK" w:eastAsia="方正仿宋_GBK" w:hAnsi="宋体" w:cs="Arial" w:hint="eastAsia"/>
          <w:sz w:val="28"/>
          <w:szCs w:val="28"/>
        </w:rPr>
      </w:pPr>
      <w:r>
        <w:rPr>
          <w:rFonts w:ascii="方正仿宋_GBK" w:eastAsia="方正仿宋_GBK" w:hAnsi="宋体" w:cs="Arial" w:hint="eastAsia"/>
          <w:sz w:val="28"/>
          <w:szCs w:val="28"/>
        </w:rPr>
        <w:t xml:space="preserve">                                       </w:t>
      </w:r>
      <w:r w:rsidR="00905A18">
        <w:rPr>
          <w:rFonts w:ascii="方正仿宋_GBK" w:eastAsia="方正仿宋_GBK" w:hAnsi="宋体" w:cs="Arial" w:hint="eastAsia"/>
          <w:sz w:val="28"/>
          <w:szCs w:val="28"/>
        </w:rPr>
        <w:t xml:space="preserve"> </w:t>
      </w:r>
      <w:r>
        <w:rPr>
          <w:rFonts w:ascii="方正仿宋_GBK" w:eastAsia="方正仿宋_GBK" w:hAnsi="宋体" w:cs="Arial" w:hint="eastAsia"/>
          <w:sz w:val="28"/>
          <w:szCs w:val="28"/>
        </w:rPr>
        <w:t xml:space="preserve">    校团委</w:t>
      </w:r>
    </w:p>
    <w:p w:rsidR="00364BAE" w:rsidRPr="00364BAE" w:rsidRDefault="00364BAE" w:rsidP="00364BAE">
      <w:pPr>
        <w:rPr>
          <w:rFonts w:ascii="方正仿宋_GBK" w:eastAsia="方正仿宋_GBK" w:hAnsi="宋体" w:cs="Arial" w:hint="eastAsia"/>
          <w:sz w:val="28"/>
          <w:szCs w:val="28"/>
        </w:rPr>
      </w:pPr>
      <w:r>
        <w:rPr>
          <w:rFonts w:ascii="方正仿宋_GBK" w:eastAsia="方正仿宋_GBK" w:hAnsi="宋体" w:cs="Arial" w:hint="eastAsia"/>
          <w:sz w:val="28"/>
          <w:szCs w:val="28"/>
        </w:rPr>
        <w:t xml:space="preserve">                                       </w:t>
      </w:r>
      <w:smartTag w:uri="urn:schemas-microsoft-com:office:smarttags" w:element="chsdate">
        <w:smartTagPr>
          <w:attr w:name="IsROCDate" w:val="False"/>
          <w:attr w:name="IsLunarDate" w:val="False"/>
          <w:attr w:name="Day" w:val="5"/>
          <w:attr w:name="Month" w:val="11"/>
          <w:attr w:name="Year" w:val="2012"/>
        </w:smartTagPr>
        <w:r>
          <w:rPr>
            <w:rFonts w:ascii="方正仿宋_GBK" w:eastAsia="方正仿宋_GBK" w:hAnsi="宋体" w:cs="Arial" w:hint="eastAsia"/>
            <w:sz w:val="28"/>
            <w:szCs w:val="28"/>
          </w:rPr>
          <w:t>2012年11月5日</w:t>
        </w:r>
      </w:smartTag>
    </w:p>
    <w:p w:rsidR="00364BAE" w:rsidRDefault="00364BAE" w:rsidP="00C62B90">
      <w:pPr>
        <w:jc w:val="center"/>
        <w:rPr>
          <w:rFonts w:ascii="小标宋" w:eastAsia="小标宋" w:hAnsi="华文中宋" w:hint="eastAsia"/>
          <w:sz w:val="44"/>
          <w:szCs w:val="44"/>
        </w:rPr>
      </w:pPr>
    </w:p>
    <w:p w:rsidR="00364BAE" w:rsidRDefault="00364BAE" w:rsidP="00C62B90">
      <w:pPr>
        <w:jc w:val="center"/>
        <w:rPr>
          <w:rFonts w:ascii="小标宋" w:eastAsia="小标宋" w:hAnsi="华文中宋" w:hint="eastAsia"/>
          <w:sz w:val="44"/>
          <w:szCs w:val="44"/>
        </w:rPr>
      </w:pPr>
    </w:p>
    <w:p w:rsidR="00364BAE" w:rsidRPr="00364BAE" w:rsidRDefault="00364BAE" w:rsidP="00364BAE">
      <w:pPr>
        <w:rPr>
          <w:rFonts w:ascii="小标宋" w:eastAsia="小标宋" w:hAnsi="华文中宋" w:hint="eastAsia"/>
          <w:sz w:val="28"/>
          <w:szCs w:val="28"/>
        </w:rPr>
      </w:pPr>
      <w:r w:rsidRPr="00364BAE">
        <w:rPr>
          <w:rFonts w:ascii="小标宋" w:eastAsia="小标宋" w:hAnsi="华文中宋" w:hint="eastAsia"/>
          <w:sz w:val="28"/>
          <w:szCs w:val="28"/>
        </w:rPr>
        <w:t>附件1</w:t>
      </w:r>
    </w:p>
    <w:p w:rsidR="00C62B90" w:rsidRPr="00E70C5F" w:rsidRDefault="004971E7" w:rsidP="00C62B90">
      <w:pPr>
        <w:jc w:val="center"/>
        <w:rPr>
          <w:rFonts w:ascii="小标宋" w:eastAsia="小标宋" w:hAnsi="华文中宋" w:hint="eastAsia"/>
          <w:sz w:val="44"/>
          <w:szCs w:val="44"/>
        </w:rPr>
      </w:pPr>
      <w:r w:rsidRPr="00E70C5F">
        <w:rPr>
          <w:rFonts w:ascii="小标宋" w:eastAsia="小标宋" w:hAnsi="华文中宋" w:hint="eastAsia"/>
          <w:sz w:val="44"/>
          <w:szCs w:val="44"/>
        </w:rPr>
        <w:t>关于邀请参加</w:t>
      </w:r>
      <w:r w:rsidR="00DB0491">
        <w:rPr>
          <w:rFonts w:ascii="小标宋" w:eastAsia="小标宋" w:hAnsi="华文中宋" w:hint="eastAsia"/>
          <w:sz w:val="44"/>
          <w:szCs w:val="44"/>
        </w:rPr>
        <w:t>第三届中国杭州</w:t>
      </w:r>
    </w:p>
    <w:p w:rsidR="00FF43F0" w:rsidRPr="00E70C5F" w:rsidRDefault="004971E7" w:rsidP="00C62B90">
      <w:pPr>
        <w:jc w:val="center"/>
        <w:rPr>
          <w:rFonts w:ascii="小标宋" w:eastAsia="小标宋" w:hAnsi="华文中宋" w:hint="eastAsia"/>
          <w:sz w:val="44"/>
          <w:szCs w:val="44"/>
        </w:rPr>
      </w:pPr>
      <w:r w:rsidRPr="00E70C5F">
        <w:rPr>
          <w:rFonts w:ascii="小标宋" w:eastAsia="小标宋" w:hAnsi="华文中宋" w:hint="eastAsia"/>
          <w:sz w:val="44"/>
          <w:szCs w:val="44"/>
        </w:rPr>
        <w:t>大学生创业大赛的函</w:t>
      </w:r>
    </w:p>
    <w:p w:rsidR="004F4725" w:rsidRPr="004B5F74" w:rsidRDefault="004F4725">
      <w:pPr>
        <w:spacing w:line="640" w:lineRule="exact"/>
        <w:rPr>
          <w:rFonts w:ascii="仿宋_GB2312" w:eastAsia="仿宋_GB2312" w:hint="eastAsia"/>
          <w:sz w:val="32"/>
          <w:szCs w:val="32"/>
        </w:rPr>
      </w:pPr>
    </w:p>
    <w:p w:rsidR="00E102E6" w:rsidRPr="004B5F74" w:rsidRDefault="006B7E67" w:rsidP="00E102E6">
      <w:pPr>
        <w:spacing w:line="640" w:lineRule="exact"/>
        <w:rPr>
          <w:rFonts w:ascii="仿宋_GB2312" w:eastAsia="仿宋_GB2312" w:hint="eastAsia"/>
          <w:sz w:val="32"/>
          <w:szCs w:val="32"/>
        </w:rPr>
      </w:pPr>
      <w:r w:rsidRPr="004B5F74">
        <w:rPr>
          <w:rFonts w:ascii="仿宋_GB2312" w:eastAsia="仿宋_GB2312" w:hint="eastAsia"/>
          <w:sz w:val="32"/>
          <w:szCs w:val="32"/>
        </w:rPr>
        <w:t>尊敬的</w:t>
      </w:r>
      <w:r w:rsidR="004971E7" w:rsidRPr="004B5F74">
        <w:rPr>
          <w:rFonts w:ascii="仿宋_GB2312" w:eastAsia="仿宋_GB2312" w:hint="eastAsia"/>
          <w:sz w:val="32"/>
          <w:szCs w:val="32"/>
        </w:rPr>
        <w:t>高校</w:t>
      </w:r>
      <w:r w:rsidRPr="004B5F74">
        <w:rPr>
          <w:rFonts w:ascii="仿宋_GB2312" w:eastAsia="仿宋_GB2312" w:hint="eastAsia"/>
          <w:sz w:val="32"/>
          <w:szCs w:val="32"/>
        </w:rPr>
        <w:t>领导</w:t>
      </w:r>
      <w:r w:rsidR="00FF43F0" w:rsidRPr="004B5F74">
        <w:rPr>
          <w:rFonts w:ascii="仿宋_GB2312" w:eastAsia="仿宋_GB2312" w:hint="eastAsia"/>
          <w:sz w:val="32"/>
          <w:szCs w:val="32"/>
        </w:rPr>
        <w:t>：</w:t>
      </w:r>
    </w:p>
    <w:p w:rsidR="00FF43F0" w:rsidRPr="004B5F74" w:rsidRDefault="00FC0524" w:rsidP="002D531B">
      <w:pPr>
        <w:spacing w:line="540" w:lineRule="exact"/>
        <w:ind w:firstLineChars="200" w:firstLine="640"/>
        <w:rPr>
          <w:rFonts w:ascii="仿宋_GB2312" w:eastAsia="仿宋_GB2312" w:hint="eastAsia"/>
          <w:sz w:val="32"/>
          <w:szCs w:val="32"/>
        </w:rPr>
      </w:pPr>
      <w:r w:rsidRPr="004B5F74">
        <w:rPr>
          <w:rFonts w:ascii="仿宋_GB2312" w:eastAsia="仿宋_GB2312" w:hint="eastAsia"/>
          <w:sz w:val="32"/>
          <w:szCs w:val="32"/>
        </w:rPr>
        <w:t>第</w:t>
      </w:r>
      <w:r w:rsidR="002D531B">
        <w:rPr>
          <w:rFonts w:ascii="仿宋_GB2312" w:eastAsia="仿宋_GB2312" w:hint="eastAsia"/>
          <w:sz w:val="32"/>
          <w:szCs w:val="32"/>
        </w:rPr>
        <w:t>三</w:t>
      </w:r>
      <w:r w:rsidRPr="004B5F74">
        <w:rPr>
          <w:rFonts w:ascii="仿宋_GB2312" w:eastAsia="仿宋_GB2312" w:hint="eastAsia"/>
          <w:sz w:val="32"/>
          <w:szCs w:val="32"/>
        </w:rPr>
        <w:t>届</w:t>
      </w:r>
      <w:r w:rsidR="002D531B">
        <w:rPr>
          <w:rFonts w:ascii="仿宋_GB2312" w:eastAsia="仿宋_GB2312" w:hint="eastAsia"/>
          <w:sz w:val="32"/>
          <w:szCs w:val="32"/>
        </w:rPr>
        <w:t>中国</w:t>
      </w:r>
      <w:r w:rsidR="001351A4" w:rsidRPr="004B5F74">
        <w:rPr>
          <w:rFonts w:ascii="仿宋_GB2312" w:eastAsia="仿宋_GB2312" w:hAnsi="宋体" w:hint="eastAsia"/>
          <w:sz w:val="32"/>
          <w:szCs w:val="32"/>
        </w:rPr>
        <w:t>杭州</w:t>
      </w:r>
      <w:r w:rsidR="004F53DD" w:rsidRPr="004B5F74">
        <w:rPr>
          <w:rFonts w:ascii="仿宋_GB2312" w:eastAsia="仿宋_GB2312" w:hint="eastAsia"/>
          <w:sz w:val="32"/>
          <w:szCs w:val="32"/>
        </w:rPr>
        <w:t>大学生创业大赛是</w:t>
      </w:r>
      <w:r w:rsidR="003E67A5" w:rsidRPr="004B5F74">
        <w:rPr>
          <w:rFonts w:ascii="仿宋_GB2312" w:eastAsia="仿宋_GB2312" w:hint="eastAsia"/>
          <w:sz w:val="32"/>
          <w:szCs w:val="32"/>
        </w:rPr>
        <w:t>由杭州市人民政府主办，</w:t>
      </w:r>
      <w:r w:rsidR="00E102E6" w:rsidRPr="004B5F74">
        <w:rPr>
          <w:rFonts w:ascii="仿宋_GB2312" w:eastAsia="仿宋_GB2312" w:hint="eastAsia"/>
          <w:sz w:val="32"/>
          <w:szCs w:val="32"/>
        </w:rPr>
        <w:t>杭州市</w:t>
      </w:r>
      <w:r w:rsidR="002D531B">
        <w:rPr>
          <w:rFonts w:ascii="仿宋_GB2312" w:eastAsia="仿宋_GB2312" w:hint="eastAsia"/>
          <w:sz w:val="32"/>
          <w:szCs w:val="32"/>
        </w:rPr>
        <w:t>人力资源和社会保障</w:t>
      </w:r>
      <w:r w:rsidR="00E102E6" w:rsidRPr="004B5F74">
        <w:rPr>
          <w:rFonts w:ascii="仿宋_GB2312" w:eastAsia="仿宋_GB2312" w:hint="eastAsia"/>
          <w:sz w:val="32"/>
          <w:szCs w:val="32"/>
        </w:rPr>
        <w:t>局、杭州市人才工作领导小组办公室、杭州市发展与改革委员会、杭州市财政局、杭州市</w:t>
      </w:r>
      <w:r w:rsidR="002D531B">
        <w:rPr>
          <w:rFonts w:ascii="仿宋_GB2312" w:eastAsia="仿宋_GB2312" w:hint="eastAsia"/>
          <w:sz w:val="32"/>
          <w:szCs w:val="32"/>
        </w:rPr>
        <w:t>科学技术委员会</w:t>
      </w:r>
      <w:r w:rsidR="00E102E6" w:rsidRPr="004B5F74">
        <w:rPr>
          <w:rFonts w:ascii="仿宋_GB2312" w:eastAsia="仿宋_GB2312" w:hint="eastAsia"/>
          <w:sz w:val="32"/>
          <w:szCs w:val="32"/>
        </w:rPr>
        <w:t>、共青团杭州市委、杭州市教育局、杭州市人民政府新闻办公室、杭州日报报业集团、杭州文广集团</w:t>
      </w:r>
      <w:r w:rsidR="002D531B">
        <w:rPr>
          <w:rFonts w:ascii="仿宋_GB2312" w:eastAsia="仿宋_GB2312" w:hint="eastAsia"/>
          <w:sz w:val="32"/>
          <w:szCs w:val="32"/>
        </w:rPr>
        <w:t>共同承办，中国青年报社、</w:t>
      </w:r>
      <w:r w:rsidR="00E102E6" w:rsidRPr="004B5F74">
        <w:rPr>
          <w:rFonts w:ascii="仿宋_GB2312" w:eastAsia="仿宋_GB2312" w:hint="eastAsia"/>
          <w:sz w:val="32"/>
          <w:szCs w:val="32"/>
        </w:rPr>
        <w:t>赛伯乐（中国）投资</w:t>
      </w:r>
      <w:r w:rsidR="002D531B">
        <w:rPr>
          <w:rFonts w:eastAsia="仿宋_GB2312" w:hint="eastAsia"/>
          <w:bCs/>
          <w:sz w:val="32"/>
          <w:szCs w:val="32"/>
        </w:rPr>
        <w:t>协办</w:t>
      </w:r>
      <w:r w:rsidR="002E61A9" w:rsidRPr="004B5F74">
        <w:rPr>
          <w:rFonts w:eastAsia="仿宋_GB2312" w:hint="eastAsia"/>
          <w:sz w:val="32"/>
          <w:szCs w:val="32"/>
        </w:rPr>
        <w:t>，</w:t>
      </w:r>
      <w:r w:rsidR="00A94D9B">
        <w:rPr>
          <w:rFonts w:eastAsia="仿宋_GB2312" w:hint="eastAsia"/>
          <w:sz w:val="32"/>
          <w:szCs w:val="32"/>
        </w:rPr>
        <w:t>浙江省学生联合会</w:t>
      </w:r>
      <w:r w:rsidR="002D531B">
        <w:rPr>
          <w:rFonts w:eastAsia="仿宋_GB2312" w:hint="eastAsia"/>
          <w:sz w:val="32"/>
          <w:szCs w:val="32"/>
        </w:rPr>
        <w:t>、浙江工业大学</w:t>
      </w:r>
      <w:r w:rsidR="00A113DE">
        <w:rPr>
          <w:rFonts w:eastAsia="仿宋_GB2312" w:hint="eastAsia"/>
          <w:sz w:val="32"/>
          <w:szCs w:val="32"/>
        </w:rPr>
        <w:t>特别支持，</w:t>
      </w:r>
      <w:r w:rsidR="008A4519" w:rsidRPr="004B5F74">
        <w:rPr>
          <w:rFonts w:eastAsia="仿宋_GB2312" w:hint="eastAsia"/>
          <w:sz w:val="32"/>
          <w:szCs w:val="32"/>
        </w:rPr>
        <w:t>杭州市创业投资服务中心、</w:t>
      </w:r>
      <w:r w:rsidR="00F50EE7" w:rsidRPr="004B5F74">
        <w:rPr>
          <w:rFonts w:eastAsia="仿宋_GB2312" w:hint="eastAsia"/>
          <w:sz w:val="32"/>
          <w:szCs w:val="32"/>
        </w:rPr>
        <w:t>杭州</w:t>
      </w:r>
      <w:r w:rsidR="008A4519" w:rsidRPr="004B5F74">
        <w:rPr>
          <w:rFonts w:eastAsia="仿宋_GB2312" w:hint="eastAsia"/>
          <w:sz w:val="32"/>
          <w:szCs w:val="32"/>
        </w:rPr>
        <w:t>大学生创业联盟</w:t>
      </w:r>
      <w:r w:rsidR="002D531B">
        <w:rPr>
          <w:rFonts w:eastAsia="仿宋_GB2312" w:hint="eastAsia"/>
          <w:sz w:val="32"/>
          <w:szCs w:val="32"/>
        </w:rPr>
        <w:t>、</w:t>
      </w:r>
      <w:r w:rsidR="002D531B" w:rsidRPr="005A4E7E">
        <w:rPr>
          <w:rFonts w:ascii="仿宋_GB2312" w:eastAsia="仿宋_GB2312" w:hint="eastAsia"/>
          <w:sz w:val="32"/>
          <w:szCs w:val="32"/>
        </w:rPr>
        <w:t>KAB</w:t>
      </w:r>
      <w:r w:rsidR="002D531B">
        <w:rPr>
          <w:rFonts w:eastAsia="仿宋_GB2312" w:hint="eastAsia"/>
          <w:sz w:val="32"/>
          <w:szCs w:val="32"/>
        </w:rPr>
        <w:t>全国推广办公室</w:t>
      </w:r>
      <w:r w:rsidR="000E1DDC" w:rsidRPr="004B5F74">
        <w:rPr>
          <w:rFonts w:ascii="仿宋_GB2312" w:eastAsia="仿宋_GB2312" w:hint="eastAsia"/>
          <w:sz w:val="32"/>
          <w:szCs w:val="32"/>
        </w:rPr>
        <w:t>等</w:t>
      </w:r>
      <w:r w:rsidR="008A4519" w:rsidRPr="000245B3">
        <w:rPr>
          <w:rFonts w:ascii="仿宋_GB2312" w:eastAsia="仿宋_GB2312" w:hint="eastAsia"/>
          <w:color w:val="FF0000"/>
          <w:sz w:val="32"/>
          <w:szCs w:val="32"/>
          <w:highlight w:val="yellow"/>
        </w:rPr>
        <w:t>6</w:t>
      </w:r>
      <w:r w:rsidR="007E2B53" w:rsidRPr="000245B3">
        <w:rPr>
          <w:rFonts w:ascii="仿宋_GB2312" w:eastAsia="仿宋_GB2312" w:hint="eastAsia"/>
          <w:color w:val="FF0000"/>
          <w:sz w:val="32"/>
          <w:szCs w:val="32"/>
          <w:highlight w:val="yellow"/>
        </w:rPr>
        <w:t>8</w:t>
      </w:r>
      <w:r w:rsidR="00410D1C" w:rsidRPr="004B5F74">
        <w:rPr>
          <w:rFonts w:ascii="仿宋_GB2312" w:eastAsia="仿宋_GB2312" w:hint="eastAsia"/>
          <w:sz w:val="32"/>
          <w:szCs w:val="32"/>
        </w:rPr>
        <w:t>家创投机构</w:t>
      </w:r>
      <w:r w:rsidR="008A4519" w:rsidRPr="004B5F74">
        <w:rPr>
          <w:rFonts w:ascii="仿宋_GB2312" w:eastAsia="仿宋_GB2312" w:hint="eastAsia"/>
          <w:sz w:val="32"/>
          <w:szCs w:val="32"/>
        </w:rPr>
        <w:t>、</w:t>
      </w:r>
      <w:r w:rsidR="0099612D" w:rsidRPr="004B5F74">
        <w:rPr>
          <w:rFonts w:ascii="仿宋_GB2312" w:eastAsia="仿宋_GB2312" w:hint="eastAsia"/>
          <w:sz w:val="32"/>
          <w:szCs w:val="32"/>
        </w:rPr>
        <w:t>社会企业</w:t>
      </w:r>
      <w:r w:rsidR="008A4519" w:rsidRPr="004B5F74">
        <w:rPr>
          <w:rFonts w:ascii="仿宋_GB2312" w:eastAsia="仿宋_GB2312" w:hint="eastAsia"/>
          <w:sz w:val="32"/>
          <w:szCs w:val="32"/>
        </w:rPr>
        <w:t>和大学生创业园</w:t>
      </w:r>
      <w:r w:rsidR="00410D1C" w:rsidRPr="004B5F74">
        <w:rPr>
          <w:rFonts w:ascii="仿宋_GB2312" w:eastAsia="仿宋_GB2312" w:hint="eastAsia"/>
          <w:sz w:val="32"/>
          <w:szCs w:val="32"/>
        </w:rPr>
        <w:t>参与支持，</w:t>
      </w:r>
      <w:r w:rsidR="004F53DD" w:rsidRPr="004B5F74">
        <w:rPr>
          <w:rFonts w:ascii="仿宋_GB2312" w:eastAsia="仿宋_GB2312" w:hint="eastAsia"/>
          <w:sz w:val="32"/>
          <w:szCs w:val="32"/>
        </w:rPr>
        <w:t>面向</w:t>
      </w:r>
      <w:r w:rsidR="00841A1B" w:rsidRPr="004B5F74">
        <w:rPr>
          <w:rFonts w:ascii="仿宋_GB2312" w:eastAsia="仿宋_GB2312" w:hint="eastAsia"/>
          <w:color w:val="000000"/>
          <w:sz w:val="32"/>
          <w:szCs w:val="32"/>
        </w:rPr>
        <w:t>全国</w:t>
      </w:r>
      <w:r w:rsidR="00925827" w:rsidRPr="004B5F74">
        <w:rPr>
          <w:rFonts w:ascii="仿宋_GB2312" w:eastAsia="仿宋_GB2312" w:hint="eastAsia"/>
          <w:color w:val="000000"/>
          <w:sz w:val="32"/>
          <w:szCs w:val="32"/>
        </w:rPr>
        <w:t>内地全日制</w:t>
      </w:r>
      <w:r w:rsidR="00841A1B" w:rsidRPr="004B5F74">
        <w:rPr>
          <w:rFonts w:ascii="仿宋_GB2312" w:eastAsia="仿宋_GB2312" w:hint="eastAsia"/>
          <w:color w:val="000000"/>
          <w:sz w:val="32"/>
          <w:szCs w:val="32"/>
        </w:rPr>
        <w:t>普通高校大学生</w:t>
      </w:r>
      <w:r w:rsidR="00AB6669" w:rsidRPr="004B5F74">
        <w:rPr>
          <w:rFonts w:ascii="仿宋_GB2312" w:eastAsia="仿宋_GB2312" w:hint="eastAsia"/>
          <w:sz w:val="32"/>
          <w:szCs w:val="32"/>
        </w:rPr>
        <w:t>举办的</w:t>
      </w:r>
      <w:r w:rsidR="004F53DD" w:rsidRPr="004B5F74">
        <w:rPr>
          <w:rFonts w:ascii="仿宋_GB2312" w:eastAsia="仿宋_GB2312" w:hint="eastAsia"/>
          <w:sz w:val="32"/>
          <w:szCs w:val="32"/>
        </w:rPr>
        <w:t>创业大赛</w:t>
      </w:r>
      <w:r w:rsidR="00570FC7">
        <w:rPr>
          <w:rFonts w:ascii="仿宋_GB2312" w:eastAsia="仿宋_GB2312" w:hint="eastAsia"/>
          <w:color w:val="000000"/>
          <w:sz w:val="32"/>
          <w:szCs w:val="32"/>
        </w:rPr>
        <w:t>，</w:t>
      </w:r>
      <w:r w:rsidR="00570FC7" w:rsidRPr="004B5F74">
        <w:rPr>
          <w:rFonts w:ascii="仿宋_GB2312" w:eastAsia="仿宋_GB2312" w:hint="eastAsia"/>
          <w:color w:val="000000"/>
          <w:sz w:val="32"/>
          <w:szCs w:val="32"/>
        </w:rPr>
        <w:t>同时欢迎港、澳、台地区高校大学生及海外高校的中国留学生</w:t>
      </w:r>
      <w:r w:rsidR="00570FC7">
        <w:rPr>
          <w:rFonts w:ascii="仿宋_GB2312" w:eastAsia="仿宋_GB2312" w:hint="eastAsia"/>
          <w:color w:val="000000"/>
          <w:sz w:val="32"/>
          <w:szCs w:val="32"/>
        </w:rPr>
        <w:t>参赛</w:t>
      </w:r>
      <w:r w:rsidR="00410D1C" w:rsidRPr="004B5F74">
        <w:rPr>
          <w:rFonts w:ascii="仿宋_GB2312" w:eastAsia="仿宋_GB2312" w:hint="eastAsia"/>
          <w:sz w:val="32"/>
          <w:szCs w:val="32"/>
        </w:rPr>
        <w:t>。</w:t>
      </w:r>
      <w:r w:rsidR="002D531B">
        <w:rPr>
          <w:rFonts w:ascii="仿宋_GB2312" w:eastAsia="仿宋_GB2312" w:hint="eastAsia"/>
          <w:sz w:val="32"/>
          <w:szCs w:val="32"/>
        </w:rPr>
        <w:t>大赛已成功举办了两届，效果明显。第三届大赛将继续秉承</w:t>
      </w:r>
      <w:r w:rsidR="002D531B" w:rsidRPr="00140720">
        <w:rPr>
          <w:rFonts w:ascii="仿宋_GB2312" w:eastAsia="仿宋_GB2312" w:hint="eastAsia"/>
          <w:sz w:val="32"/>
          <w:szCs w:val="32"/>
        </w:rPr>
        <w:t>“鼓励和扶持优秀大学生团队和项目来杭创业和落地转化”的办赛宗旨</w:t>
      </w:r>
      <w:r w:rsidR="002D531B">
        <w:rPr>
          <w:rFonts w:ascii="仿宋_GB2312" w:eastAsia="仿宋_GB2312" w:hint="eastAsia"/>
          <w:sz w:val="32"/>
          <w:szCs w:val="32"/>
        </w:rPr>
        <w:t>，</w:t>
      </w:r>
      <w:r w:rsidR="002D531B" w:rsidRPr="002D531B">
        <w:rPr>
          <w:rFonts w:ascii="仿宋_GB2312" w:eastAsia="仿宋_GB2312" w:hint="eastAsia"/>
          <w:sz w:val="32"/>
          <w:szCs w:val="32"/>
        </w:rPr>
        <w:t>通过“强化品牌，优化服务，提升质量”，吸引更多的优秀大学生创业人才和项目落户杭州，</w:t>
      </w:r>
      <w:r w:rsidR="005B0CF1" w:rsidRPr="002D531B">
        <w:rPr>
          <w:rFonts w:ascii="仿宋_GB2312" w:eastAsia="仿宋_GB2312" w:hint="eastAsia"/>
          <w:sz w:val="32"/>
          <w:szCs w:val="32"/>
        </w:rPr>
        <w:t>以创业带动就业</w:t>
      </w:r>
      <w:r w:rsidR="002E61A9" w:rsidRPr="002D531B">
        <w:rPr>
          <w:rFonts w:ascii="仿宋_GB2312" w:eastAsia="仿宋_GB2312" w:hint="eastAsia"/>
          <w:sz w:val="32"/>
          <w:szCs w:val="32"/>
        </w:rPr>
        <w:t>。</w:t>
      </w:r>
      <w:r w:rsidR="00160DFD" w:rsidRPr="002D531B">
        <w:rPr>
          <w:rFonts w:ascii="仿宋_GB2312" w:eastAsia="仿宋_GB2312" w:hint="eastAsia"/>
          <w:sz w:val="32"/>
          <w:szCs w:val="32"/>
        </w:rPr>
        <w:t>烦</w:t>
      </w:r>
      <w:r w:rsidR="001351A4" w:rsidRPr="004B5F74">
        <w:rPr>
          <w:rFonts w:ascii="仿宋_GB2312" w:eastAsia="仿宋_GB2312" w:hint="eastAsia"/>
          <w:sz w:val="32"/>
          <w:szCs w:val="32"/>
        </w:rPr>
        <w:t>请贵校</w:t>
      </w:r>
      <w:r w:rsidR="002E61A9" w:rsidRPr="004B5F74">
        <w:rPr>
          <w:rFonts w:ascii="仿宋_GB2312" w:eastAsia="仿宋_GB2312" w:hint="eastAsia"/>
          <w:sz w:val="32"/>
          <w:szCs w:val="32"/>
        </w:rPr>
        <w:t>进行组织发动，鼓励贵校大学生</w:t>
      </w:r>
      <w:r w:rsidR="006B7E67" w:rsidRPr="004B5F74">
        <w:rPr>
          <w:rFonts w:ascii="仿宋_GB2312" w:eastAsia="仿宋_GB2312" w:hint="eastAsia"/>
          <w:sz w:val="32"/>
          <w:szCs w:val="32"/>
        </w:rPr>
        <w:t>积极</w:t>
      </w:r>
      <w:r w:rsidR="003C5BB2" w:rsidRPr="004B5F74">
        <w:rPr>
          <w:rFonts w:ascii="仿宋_GB2312" w:eastAsia="仿宋_GB2312" w:hint="eastAsia"/>
          <w:sz w:val="32"/>
          <w:szCs w:val="32"/>
        </w:rPr>
        <w:t>组</w:t>
      </w:r>
      <w:r w:rsidR="002E61A9" w:rsidRPr="004B5F74">
        <w:rPr>
          <w:rFonts w:ascii="仿宋_GB2312" w:eastAsia="仿宋_GB2312" w:hint="eastAsia"/>
          <w:sz w:val="32"/>
          <w:szCs w:val="32"/>
        </w:rPr>
        <w:t>队</w:t>
      </w:r>
      <w:r w:rsidR="001351A4" w:rsidRPr="004B5F74">
        <w:rPr>
          <w:rFonts w:ascii="仿宋_GB2312" w:eastAsia="仿宋_GB2312" w:hint="eastAsia"/>
          <w:sz w:val="32"/>
          <w:szCs w:val="32"/>
        </w:rPr>
        <w:t>参赛</w:t>
      </w:r>
      <w:r w:rsidR="003B1E06" w:rsidRPr="004B5F74">
        <w:rPr>
          <w:rFonts w:ascii="仿宋_GB2312" w:eastAsia="仿宋_GB2312" w:hint="eastAsia"/>
          <w:sz w:val="32"/>
          <w:szCs w:val="32"/>
        </w:rPr>
        <w:t>。</w:t>
      </w:r>
      <w:r w:rsidR="006B7E67" w:rsidRPr="004B5F74">
        <w:rPr>
          <w:rFonts w:ascii="仿宋_GB2312" w:eastAsia="仿宋_GB2312" w:hAnsi="宋体" w:hint="eastAsia"/>
          <w:sz w:val="32"/>
          <w:szCs w:val="32"/>
        </w:rPr>
        <w:t>现</w:t>
      </w:r>
      <w:r w:rsidR="00410D1C" w:rsidRPr="004B5F74">
        <w:rPr>
          <w:rFonts w:ascii="仿宋_GB2312" w:eastAsia="仿宋_GB2312" w:hAnsi="宋体" w:hint="eastAsia"/>
          <w:sz w:val="32"/>
          <w:szCs w:val="32"/>
        </w:rPr>
        <w:t>就</w:t>
      </w:r>
      <w:r w:rsidR="001351A4" w:rsidRPr="004B5F74">
        <w:rPr>
          <w:rFonts w:ascii="仿宋_GB2312" w:eastAsia="仿宋_GB2312" w:hAnsi="宋体" w:hint="eastAsia"/>
          <w:sz w:val="32"/>
          <w:szCs w:val="32"/>
        </w:rPr>
        <w:t>大赛</w:t>
      </w:r>
      <w:r w:rsidR="00C32208" w:rsidRPr="004B5F74">
        <w:rPr>
          <w:rFonts w:ascii="仿宋_GB2312" w:eastAsia="仿宋_GB2312" w:hAnsi="宋体" w:hint="eastAsia"/>
          <w:sz w:val="32"/>
          <w:szCs w:val="32"/>
        </w:rPr>
        <w:t>有关事项</w:t>
      </w:r>
      <w:r w:rsidR="003C3A53" w:rsidRPr="004B5F74">
        <w:rPr>
          <w:rFonts w:ascii="仿宋_GB2312" w:eastAsia="仿宋_GB2312" w:hAnsi="宋体" w:hint="eastAsia"/>
          <w:sz w:val="32"/>
          <w:szCs w:val="32"/>
        </w:rPr>
        <w:t>告知</w:t>
      </w:r>
      <w:r w:rsidR="00FF43F0" w:rsidRPr="004B5F74">
        <w:rPr>
          <w:rFonts w:ascii="仿宋_GB2312" w:eastAsia="仿宋_GB2312" w:hAnsi="宋体" w:hint="eastAsia"/>
          <w:sz w:val="32"/>
          <w:szCs w:val="32"/>
        </w:rPr>
        <w:t xml:space="preserve">如下： </w:t>
      </w:r>
    </w:p>
    <w:p w:rsidR="00FF43F0" w:rsidRPr="004B5F74" w:rsidRDefault="00FF43F0">
      <w:pPr>
        <w:numPr>
          <w:ilvl w:val="0"/>
          <w:numId w:val="2"/>
        </w:numPr>
        <w:spacing w:line="600" w:lineRule="exact"/>
        <w:rPr>
          <w:rFonts w:ascii="黑体" w:eastAsia="黑体" w:hint="eastAsia"/>
          <w:b/>
          <w:bCs/>
          <w:color w:val="000000"/>
          <w:sz w:val="32"/>
          <w:szCs w:val="32"/>
        </w:rPr>
      </w:pPr>
      <w:r w:rsidRPr="004B5F74">
        <w:rPr>
          <w:rFonts w:ascii="黑体" w:eastAsia="黑体" w:hint="eastAsia"/>
          <w:b/>
          <w:sz w:val="32"/>
          <w:szCs w:val="32"/>
        </w:rPr>
        <w:lastRenderedPageBreak/>
        <w:t>大赛时间</w:t>
      </w:r>
    </w:p>
    <w:p w:rsidR="002D531B" w:rsidRPr="00A02215" w:rsidRDefault="002D531B" w:rsidP="002D531B">
      <w:pPr>
        <w:spacing w:line="336" w:lineRule="auto"/>
        <w:ind w:firstLineChars="200" w:firstLine="640"/>
        <w:rPr>
          <w:rFonts w:ascii="仿宋_GB2312" w:hAnsi="仿宋" w:hint="eastAsia"/>
          <w:szCs w:val="32"/>
        </w:rPr>
      </w:pPr>
      <w:r w:rsidRPr="002D531B">
        <w:rPr>
          <w:rFonts w:ascii="仿宋_GB2312" w:eastAsia="仿宋_GB2312" w:hAnsi="宋体" w:hint="eastAsia"/>
          <w:sz w:val="32"/>
          <w:szCs w:val="32"/>
        </w:rPr>
        <w:t>2012年9月—2013年5月。</w:t>
      </w:r>
    </w:p>
    <w:p w:rsidR="007460FA" w:rsidRPr="004B5F74" w:rsidRDefault="00FF43F0" w:rsidP="009D4D25">
      <w:pPr>
        <w:tabs>
          <w:tab w:val="left" w:pos="1260"/>
          <w:tab w:val="left" w:pos="1440"/>
          <w:tab w:val="left" w:pos="1620"/>
        </w:tabs>
        <w:spacing w:line="640" w:lineRule="exact"/>
        <w:ind w:firstLineChars="196" w:firstLine="630"/>
        <w:rPr>
          <w:rFonts w:ascii="黑体" w:eastAsia="黑体" w:hAnsi="仿宋_GB2312" w:hint="eastAsia"/>
          <w:sz w:val="32"/>
          <w:szCs w:val="32"/>
        </w:rPr>
      </w:pPr>
      <w:r w:rsidRPr="004B5F74">
        <w:rPr>
          <w:rFonts w:ascii="黑体" w:eastAsia="黑体" w:hAnsi="仿宋_GB2312" w:hint="eastAsia"/>
          <w:b/>
          <w:sz w:val="32"/>
          <w:szCs w:val="32"/>
        </w:rPr>
        <w:t>二、参赛对象</w:t>
      </w:r>
    </w:p>
    <w:p w:rsidR="00616BF2" w:rsidRPr="00616BF2" w:rsidRDefault="00616BF2" w:rsidP="00616BF2">
      <w:pPr>
        <w:pStyle w:val="a3"/>
        <w:spacing w:line="640" w:lineRule="exact"/>
        <w:ind w:left="0" w:firstLineChars="200" w:firstLine="640"/>
        <w:outlineLvl w:val="0"/>
        <w:rPr>
          <w:rFonts w:ascii="仿宋_GB2312" w:hint="eastAsia"/>
          <w:color w:val="000000"/>
          <w:szCs w:val="32"/>
        </w:rPr>
      </w:pPr>
      <w:r w:rsidRPr="00616BF2">
        <w:rPr>
          <w:rFonts w:ascii="仿宋_GB2312" w:hint="eastAsia"/>
          <w:color w:val="000000"/>
          <w:szCs w:val="32"/>
        </w:rPr>
        <w:t>全国内地全日制普通高校大学生，同时欢迎港、澳、台地区高校大学生及海外高校的中国留学生参赛。参赛团队核心成员必须符合以下条件之一：</w:t>
      </w:r>
    </w:p>
    <w:p w:rsidR="00616BF2" w:rsidRPr="00616BF2" w:rsidRDefault="00616BF2" w:rsidP="00616BF2">
      <w:pPr>
        <w:pStyle w:val="a3"/>
        <w:spacing w:line="640" w:lineRule="exact"/>
        <w:ind w:left="0" w:firstLineChars="200" w:firstLine="640"/>
        <w:outlineLvl w:val="0"/>
        <w:rPr>
          <w:rFonts w:ascii="仿宋_GB2312" w:hint="eastAsia"/>
          <w:color w:val="000000"/>
          <w:szCs w:val="32"/>
        </w:rPr>
      </w:pPr>
      <w:r w:rsidRPr="00616BF2">
        <w:rPr>
          <w:rFonts w:ascii="仿宋_GB2312" w:hint="eastAsia"/>
          <w:color w:val="000000"/>
          <w:szCs w:val="32"/>
        </w:rPr>
        <w:t>1.</w:t>
      </w:r>
      <w:r w:rsidRPr="00616BF2">
        <w:rPr>
          <w:rFonts w:ascii="仿宋_GB2312"/>
          <w:color w:val="000000"/>
          <w:szCs w:val="32"/>
        </w:rPr>
        <w:t>全国</w:t>
      </w:r>
      <w:r w:rsidRPr="00616BF2">
        <w:rPr>
          <w:rFonts w:ascii="仿宋_GB2312" w:hint="eastAsia"/>
          <w:color w:val="000000"/>
          <w:szCs w:val="32"/>
        </w:rPr>
        <w:t>内地</w:t>
      </w:r>
      <w:r w:rsidRPr="00616BF2">
        <w:rPr>
          <w:rFonts w:ascii="仿宋_GB2312"/>
          <w:color w:val="000000"/>
          <w:szCs w:val="32"/>
        </w:rPr>
        <w:t>全日制普通高校在校</w:t>
      </w:r>
      <w:r w:rsidRPr="00616BF2">
        <w:rPr>
          <w:rFonts w:ascii="仿宋_GB2312" w:hint="eastAsia"/>
          <w:color w:val="000000"/>
          <w:szCs w:val="32"/>
        </w:rPr>
        <w:t>大学</w:t>
      </w:r>
      <w:r w:rsidRPr="00616BF2">
        <w:rPr>
          <w:rFonts w:ascii="仿宋_GB2312"/>
          <w:color w:val="000000"/>
          <w:szCs w:val="32"/>
        </w:rPr>
        <w:t>生</w:t>
      </w:r>
      <w:r w:rsidRPr="00616BF2">
        <w:rPr>
          <w:rFonts w:ascii="仿宋_GB2312" w:hint="eastAsia"/>
          <w:color w:val="000000"/>
          <w:szCs w:val="32"/>
        </w:rPr>
        <w:t>或</w:t>
      </w:r>
      <w:r w:rsidRPr="00616BF2">
        <w:rPr>
          <w:rFonts w:ascii="仿宋_GB2312"/>
          <w:color w:val="000000"/>
          <w:szCs w:val="32"/>
        </w:rPr>
        <w:t>20</w:t>
      </w:r>
      <w:r w:rsidRPr="00616BF2">
        <w:rPr>
          <w:rFonts w:ascii="仿宋_GB2312" w:hint="eastAsia"/>
          <w:color w:val="000000"/>
          <w:szCs w:val="32"/>
        </w:rPr>
        <w:t>11</w:t>
      </w:r>
      <w:r w:rsidRPr="00616BF2">
        <w:rPr>
          <w:rFonts w:ascii="仿宋_GB2312"/>
          <w:color w:val="000000"/>
          <w:szCs w:val="32"/>
        </w:rPr>
        <w:t>年后</w:t>
      </w:r>
      <w:r w:rsidRPr="00616BF2">
        <w:rPr>
          <w:rFonts w:ascii="仿宋_GB2312" w:hint="eastAsia"/>
          <w:color w:val="000000"/>
          <w:szCs w:val="32"/>
        </w:rPr>
        <w:t>（含）</w:t>
      </w:r>
      <w:r w:rsidRPr="00616BF2">
        <w:rPr>
          <w:rFonts w:ascii="仿宋_GB2312"/>
          <w:color w:val="000000"/>
          <w:szCs w:val="32"/>
        </w:rPr>
        <w:t>毕业的</w:t>
      </w:r>
      <w:r w:rsidRPr="00616BF2">
        <w:rPr>
          <w:rFonts w:ascii="仿宋_GB2312" w:hint="eastAsia"/>
          <w:color w:val="000000"/>
          <w:szCs w:val="32"/>
        </w:rPr>
        <w:t>大学生（包括专科、本科、研究生）；</w:t>
      </w:r>
    </w:p>
    <w:p w:rsidR="00616BF2" w:rsidRPr="00616BF2" w:rsidRDefault="00616BF2" w:rsidP="00616BF2">
      <w:pPr>
        <w:pStyle w:val="a3"/>
        <w:spacing w:line="640" w:lineRule="exact"/>
        <w:ind w:left="0" w:firstLineChars="200" w:firstLine="640"/>
        <w:outlineLvl w:val="0"/>
        <w:rPr>
          <w:rFonts w:ascii="仿宋_GB2312" w:hint="eastAsia"/>
          <w:color w:val="000000"/>
          <w:szCs w:val="32"/>
        </w:rPr>
      </w:pPr>
      <w:r w:rsidRPr="00616BF2">
        <w:rPr>
          <w:rFonts w:ascii="仿宋_GB2312" w:hint="eastAsia"/>
          <w:color w:val="000000"/>
          <w:szCs w:val="32"/>
        </w:rPr>
        <w:t>2.港、澳、台地区高校在校大学生或</w:t>
      </w:r>
      <w:r w:rsidRPr="00616BF2">
        <w:rPr>
          <w:rFonts w:ascii="仿宋_GB2312"/>
          <w:color w:val="000000"/>
          <w:szCs w:val="32"/>
        </w:rPr>
        <w:t>20</w:t>
      </w:r>
      <w:r w:rsidRPr="00616BF2">
        <w:rPr>
          <w:rFonts w:ascii="仿宋_GB2312" w:hint="eastAsia"/>
          <w:color w:val="000000"/>
          <w:szCs w:val="32"/>
        </w:rPr>
        <w:t>11</w:t>
      </w:r>
      <w:r w:rsidRPr="00616BF2">
        <w:rPr>
          <w:rFonts w:ascii="仿宋_GB2312"/>
          <w:color w:val="000000"/>
          <w:szCs w:val="32"/>
        </w:rPr>
        <w:t>年后</w:t>
      </w:r>
      <w:r w:rsidRPr="00616BF2">
        <w:rPr>
          <w:rFonts w:ascii="仿宋_GB2312" w:hint="eastAsia"/>
          <w:color w:val="000000"/>
          <w:szCs w:val="32"/>
        </w:rPr>
        <w:t>（含）</w:t>
      </w:r>
      <w:r w:rsidRPr="00616BF2">
        <w:rPr>
          <w:rFonts w:ascii="仿宋_GB2312"/>
          <w:color w:val="000000"/>
          <w:szCs w:val="32"/>
        </w:rPr>
        <w:t>港、澳、台</w:t>
      </w:r>
      <w:r w:rsidRPr="00616BF2">
        <w:rPr>
          <w:rFonts w:ascii="仿宋_GB2312" w:hint="eastAsia"/>
          <w:color w:val="000000"/>
          <w:szCs w:val="32"/>
        </w:rPr>
        <w:t>地区高校</w:t>
      </w:r>
      <w:r w:rsidRPr="00616BF2">
        <w:rPr>
          <w:rFonts w:ascii="仿宋_GB2312"/>
          <w:color w:val="000000"/>
          <w:szCs w:val="32"/>
        </w:rPr>
        <w:t>毕业的大学生</w:t>
      </w:r>
      <w:r w:rsidRPr="00616BF2">
        <w:rPr>
          <w:rFonts w:ascii="仿宋_GB2312" w:hint="eastAsia"/>
          <w:color w:val="000000"/>
          <w:szCs w:val="32"/>
        </w:rPr>
        <w:t>；</w:t>
      </w:r>
    </w:p>
    <w:p w:rsidR="00616BF2" w:rsidRPr="00FA18BE" w:rsidRDefault="00616BF2" w:rsidP="00616BF2">
      <w:pPr>
        <w:pStyle w:val="a3"/>
        <w:spacing w:line="640" w:lineRule="exact"/>
        <w:ind w:left="0" w:firstLineChars="200" w:firstLine="640"/>
        <w:outlineLvl w:val="0"/>
        <w:rPr>
          <w:rFonts w:ascii="仿宋_GB2312" w:hint="eastAsia"/>
          <w:color w:val="000000"/>
          <w:szCs w:val="32"/>
        </w:rPr>
      </w:pPr>
      <w:r w:rsidRPr="00616BF2">
        <w:rPr>
          <w:rFonts w:ascii="仿宋_GB2312" w:hint="eastAsia"/>
          <w:color w:val="000000"/>
          <w:szCs w:val="32"/>
        </w:rPr>
        <w:t>3.</w:t>
      </w:r>
      <w:r w:rsidRPr="00616BF2">
        <w:rPr>
          <w:rFonts w:ascii="仿宋_GB2312"/>
          <w:color w:val="000000"/>
          <w:szCs w:val="32"/>
        </w:rPr>
        <w:t>在海外</w:t>
      </w:r>
      <w:r w:rsidRPr="00616BF2">
        <w:rPr>
          <w:rFonts w:ascii="仿宋_GB2312" w:hint="eastAsia"/>
          <w:color w:val="000000"/>
          <w:szCs w:val="32"/>
        </w:rPr>
        <w:t>高校</w:t>
      </w:r>
      <w:r w:rsidRPr="00616BF2">
        <w:rPr>
          <w:rFonts w:ascii="仿宋_GB2312"/>
          <w:color w:val="000000"/>
          <w:szCs w:val="32"/>
        </w:rPr>
        <w:t>留学的中国学生</w:t>
      </w:r>
      <w:r w:rsidRPr="00616BF2">
        <w:rPr>
          <w:rFonts w:ascii="仿宋_GB2312" w:hint="eastAsia"/>
          <w:color w:val="000000"/>
          <w:szCs w:val="32"/>
        </w:rPr>
        <w:t>或</w:t>
      </w:r>
      <w:r w:rsidRPr="00616BF2">
        <w:rPr>
          <w:rFonts w:ascii="仿宋_GB2312"/>
          <w:color w:val="000000"/>
          <w:szCs w:val="32"/>
        </w:rPr>
        <w:t>20</w:t>
      </w:r>
      <w:r w:rsidRPr="00616BF2">
        <w:rPr>
          <w:rFonts w:ascii="仿宋_GB2312" w:hint="eastAsia"/>
          <w:color w:val="000000"/>
          <w:szCs w:val="32"/>
        </w:rPr>
        <w:t>11</w:t>
      </w:r>
      <w:r w:rsidRPr="00616BF2">
        <w:rPr>
          <w:rFonts w:ascii="仿宋_GB2312"/>
          <w:color w:val="000000"/>
          <w:szCs w:val="32"/>
        </w:rPr>
        <w:t>年后</w:t>
      </w:r>
      <w:r w:rsidRPr="00616BF2">
        <w:rPr>
          <w:rFonts w:ascii="仿宋_GB2312" w:hint="eastAsia"/>
          <w:color w:val="000000"/>
          <w:szCs w:val="32"/>
        </w:rPr>
        <w:t>（含）</w:t>
      </w:r>
      <w:r w:rsidRPr="00616BF2">
        <w:rPr>
          <w:rFonts w:ascii="仿宋_GB2312"/>
          <w:color w:val="000000"/>
          <w:szCs w:val="32"/>
        </w:rPr>
        <w:t>在海外</w:t>
      </w:r>
      <w:r w:rsidRPr="00616BF2">
        <w:rPr>
          <w:rFonts w:ascii="仿宋_GB2312" w:hint="eastAsia"/>
          <w:color w:val="000000"/>
          <w:szCs w:val="32"/>
        </w:rPr>
        <w:t>高校</w:t>
      </w:r>
      <w:r w:rsidRPr="00616BF2">
        <w:rPr>
          <w:rFonts w:ascii="仿宋_GB2312"/>
          <w:color w:val="000000"/>
          <w:szCs w:val="32"/>
        </w:rPr>
        <w:t>毕业的回国人员</w:t>
      </w:r>
      <w:r w:rsidRPr="00FA18BE">
        <w:rPr>
          <w:rFonts w:ascii="仿宋_GB2312" w:hint="eastAsia"/>
          <w:color w:val="000000"/>
          <w:szCs w:val="32"/>
        </w:rPr>
        <w:t>。</w:t>
      </w:r>
    </w:p>
    <w:p w:rsidR="00A63A3F" w:rsidRPr="004B5F74" w:rsidRDefault="00FF43F0" w:rsidP="00A63A3F">
      <w:pPr>
        <w:pStyle w:val="a3"/>
        <w:spacing w:line="640" w:lineRule="exact"/>
        <w:ind w:left="0" w:firstLineChars="196" w:firstLine="630"/>
        <w:outlineLvl w:val="0"/>
        <w:rPr>
          <w:rFonts w:ascii="黑体" w:eastAsia="黑体" w:hint="eastAsia"/>
          <w:b/>
          <w:bCs/>
          <w:szCs w:val="32"/>
        </w:rPr>
      </w:pPr>
      <w:r w:rsidRPr="004B5F74">
        <w:rPr>
          <w:rFonts w:ascii="黑体" w:eastAsia="黑体" w:hint="eastAsia"/>
          <w:b/>
          <w:bCs/>
          <w:szCs w:val="32"/>
        </w:rPr>
        <w:t>三、参赛要求</w:t>
      </w:r>
    </w:p>
    <w:p w:rsidR="00A63A3F" w:rsidRPr="004B5F74" w:rsidRDefault="00A63A3F" w:rsidP="004B5F74">
      <w:pPr>
        <w:pStyle w:val="a3"/>
        <w:spacing w:line="640" w:lineRule="exact"/>
        <w:ind w:left="0" w:firstLineChars="196" w:firstLine="627"/>
        <w:outlineLvl w:val="0"/>
        <w:rPr>
          <w:rFonts w:ascii="黑体" w:eastAsia="黑体" w:hint="eastAsia"/>
          <w:b/>
          <w:bCs/>
          <w:szCs w:val="32"/>
        </w:rPr>
      </w:pPr>
      <w:r w:rsidRPr="004B5F74">
        <w:rPr>
          <w:rFonts w:ascii="楷体_GB2312" w:eastAsia="楷体_GB2312" w:hint="eastAsia"/>
          <w:szCs w:val="32"/>
        </w:rPr>
        <w:t>（一）参赛项目要求。</w:t>
      </w:r>
    </w:p>
    <w:p w:rsidR="00616BF2" w:rsidRPr="00616BF2" w:rsidRDefault="00616BF2" w:rsidP="00616BF2">
      <w:pPr>
        <w:pStyle w:val="a3"/>
        <w:spacing w:line="640" w:lineRule="exact"/>
        <w:ind w:left="0" w:firstLineChars="200" w:firstLine="640"/>
        <w:outlineLvl w:val="0"/>
        <w:rPr>
          <w:rFonts w:ascii="仿宋_GB2312"/>
          <w:color w:val="000000"/>
          <w:szCs w:val="32"/>
        </w:rPr>
      </w:pPr>
      <w:r w:rsidRPr="00616BF2">
        <w:rPr>
          <w:rFonts w:ascii="仿宋_GB2312" w:hint="eastAsia"/>
          <w:color w:val="000000"/>
          <w:szCs w:val="32"/>
        </w:rPr>
        <w:t>1.</w:t>
      </w:r>
      <w:r w:rsidRPr="00616BF2">
        <w:rPr>
          <w:rFonts w:ascii="仿宋_GB2312"/>
          <w:color w:val="000000"/>
          <w:szCs w:val="32"/>
        </w:rPr>
        <w:t>参赛项目选题</w:t>
      </w:r>
      <w:r w:rsidRPr="00616BF2">
        <w:rPr>
          <w:rFonts w:ascii="仿宋_GB2312" w:hint="eastAsia"/>
          <w:color w:val="000000"/>
          <w:szCs w:val="32"/>
        </w:rPr>
        <w:t>应</w:t>
      </w:r>
      <w:r w:rsidRPr="00616BF2">
        <w:rPr>
          <w:rFonts w:ascii="仿宋_GB2312"/>
          <w:color w:val="000000"/>
          <w:szCs w:val="32"/>
        </w:rPr>
        <w:t>立足</w:t>
      </w:r>
      <w:r w:rsidRPr="00616BF2">
        <w:rPr>
          <w:rFonts w:ascii="仿宋_GB2312" w:hint="eastAsia"/>
          <w:color w:val="000000"/>
          <w:szCs w:val="32"/>
        </w:rPr>
        <w:t>全国</w:t>
      </w:r>
      <w:r w:rsidRPr="00616BF2">
        <w:rPr>
          <w:rFonts w:ascii="仿宋_GB2312"/>
          <w:color w:val="000000"/>
          <w:szCs w:val="32"/>
        </w:rPr>
        <w:t>经济社会发展的大背景。</w:t>
      </w:r>
    </w:p>
    <w:p w:rsidR="00616BF2" w:rsidRPr="00616BF2" w:rsidRDefault="00616BF2" w:rsidP="00616BF2">
      <w:pPr>
        <w:pStyle w:val="a3"/>
        <w:spacing w:line="640" w:lineRule="exact"/>
        <w:ind w:left="0" w:firstLineChars="200" w:firstLine="640"/>
        <w:outlineLvl w:val="0"/>
        <w:rPr>
          <w:rFonts w:ascii="仿宋_GB2312"/>
          <w:color w:val="000000"/>
          <w:szCs w:val="32"/>
        </w:rPr>
      </w:pPr>
      <w:r w:rsidRPr="00616BF2">
        <w:rPr>
          <w:rFonts w:ascii="仿宋_GB2312" w:hint="eastAsia"/>
          <w:color w:val="000000"/>
          <w:szCs w:val="32"/>
        </w:rPr>
        <w:t>2.</w:t>
      </w:r>
      <w:r w:rsidRPr="00616BF2">
        <w:rPr>
          <w:rFonts w:ascii="仿宋_GB2312"/>
          <w:color w:val="000000"/>
          <w:szCs w:val="32"/>
        </w:rPr>
        <w:t>参赛项目中所提出的产品和服务，可以是参赛者参与或经授权的发明创造、专利技术</w:t>
      </w:r>
      <w:r w:rsidRPr="00616BF2">
        <w:rPr>
          <w:rFonts w:ascii="仿宋_GB2312" w:hint="eastAsia"/>
          <w:color w:val="000000"/>
          <w:szCs w:val="32"/>
        </w:rPr>
        <w:t>或</w:t>
      </w:r>
      <w:r w:rsidRPr="00616BF2">
        <w:rPr>
          <w:rFonts w:ascii="仿宋_GB2312"/>
          <w:color w:val="000000"/>
          <w:szCs w:val="32"/>
        </w:rPr>
        <w:t>课外制作，也可以是一项可能研发实现的概念产品或服务。</w:t>
      </w:r>
    </w:p>
    <w:p w:rsidR="00616BF2" w:rsidRPr="00616BF2" w:rsidRDefault="00616BF2" w:rsidP="00616BF2">
      <w:pPr>
        <w:pStyle w:val="a3"/>
        <w:spacing w:line="640" w:lineRule="exact"/>
        <w:ind w:left="0" w:firstLineChars="200" w:firstLine="640"/>
        <w:outlineLvl w:val="0"/>
        <w:rPr>
          <w:rFonts w:ascii="仿宋_GB2312" w:hint="eastAsia"/>
          <w:color w:val="000000"/>
          <w:szCs w:val="32"/>
        </w:rPr>
      </w:pPr>
      <w:r w:rsidRPr="00616BF2">
        <w:rPr>
          <w:rFonts w:ascii="仿宋_GB2312" w:hint="eastAsia"/>
          <w:color w:val="000000"/>
          <w:szCs w:val="32"/>
        </w:rPr>
        <w:t>3.</w:t>
      </w:r>
      <w:r w:rsidRPr="00616BF2">
        <w:rPr>
          <w:rFonts w:ascii="仿宋_GB2312"/>
          <w:color w:val="000000"/>
          <w:szCs w:val="32"/>
        </w:rPr>
        <w:t>参赛团队核心成员必须</w:t>
      </w:r>
      <w:r w:rsidRPr="00616BF2">
        <w:rPr>
          <w:rFonts w:ascii="仿宋_GB2312" w:hint="eastAsia"/>
          <w:color w:val="000000"/>
          <w:szCs w:val="32"/>
        </w:rPr>
        <w:t>对其参赛项目</w:t>
      </w:r>
      <w:r w:rsidRPr="00616BF2">
        <w:rPr>
          <w:rFonts w:ascii="仿宋_GB2312"/>
          <w:color w:val="000000"/>
          <w:szCs w:val="32"/>
        </w:rPr>
        <w:t>拥有合法的知识产权或使用权（授权）。若在参赛过程中发现参赛项目知识产权不明晰或弄虚作假、被投诉，</w:t>
      </w:r>
      <w:r w:rsidRPr="00616BF2">
        <w:rPr>
          <w:rFonts w:ascii="仿宋_GB2312" w:hint="eastAsia"/>
          <w:color w:val="000000"/>
          <w:szCs w:val="32"/>
        </w:rPr>
        <w:t>将</w:t>
      </w:r>
      <w:r w:rsidRPr="00616BF2">
        <w:rPr>
          <w:rFonts w:ascii="仿宋_GB2312"/>
          <w:color w:val="000000"/>
          <w:szCs w:val="32"/>
        </w:rPr>
        <w:t>暂停项目团队参赛资格，</w:t>
      </w:r>
      <w:r w:rsidRPr="00616BF2">
        <w:rPr>
          <w:rFonts w:ascii="仿宋_GB2312" w:hint="eastAsia"/>
          <w:color w:val="000000"/>
          <w:szCs w:val="32"/>
        </w:rPr>
        <w:t>根据</w:t>
      </w:r>
      <w:r w:rsidRPr="00616BF2">
        <w:rPr>
          <w:rFonts w:ascii="仿宋_GB2312"/>
          <w:color w:val="000000"/>
          <w:szCs w:val="32"/>
        </w:rPr>
        <w:t>事实</w:t>
      </w:r>
      <w:r w:rsidRPr="00616BF2">
        <w:rPr>
          <w:rFonts w:ascii="仿宋_GB2312" w:hint="eastAsia"/>
          <w:color w:val="000000"/>
          <w:szCs w:val="32"/>
        </w:rPr>
        <w:t>情况，</w:t>
      </w:r>
      <w:r w:rsidRPr="00616BF2">
        <w:rPr>
          <w:rFonts w:ascii="仿宋_GB2312"/>
          <w:color w:val="000000"/>
          <w:szCs w:val="32"/>
        </w:rPr>
        <w:t>由</w:t>
      </w:r>
      <w:r w:rsidRPr="00616BF2">
        <w:rPr>
          <w:rFonts w:ascii="仿宋_GB2312" w:hint="eastAsia"/>
          <w:color w:val="000000"/>
          <w:szCs w:val="32"/>
        </w:rPr>
        <w:t>第三届中国杭州大学生创业大赛</w:t>
      </w:r>
      <w:r w:rsidRPr="00616BF2">
        <w:rPr>
          <w:rFonts w:ascii="仿宋_GB2312"/>
          <w:color w:val="000000"/>
          <w:szCs w:val="32"/>
        </w:rPr>
        <w:t>组委会</w:t>
      </w:r>
      <w:r w:rsidRPr="00616BF2">
        <w:rPr>
          <w:rFonts w:ascii="仿宋_GB2312" w:hint="eastAsia"/>
          <w:color w:val="000000"/>
          <w:szCs w:val="32"/>
        </w:rPr>
        <w:t>（以下简称</w:t>
      </w:r>
      <w:r w:rsidRPr="00616BF2">
        <w:rPr>
          <w:rFonts w:ascii="仿宋_GB2312"/>
          <w:color w:val="000000"/>
          <w:szCs w:val="32"/>
        </w:rPr>
        <w:t>组委会</w:t>
      </w:r>
      <w:r w:rsidRPr="00616BF2">
        <w:rPr>
          <w:rFonts w:ascii="仿宋_GB2312" w:hint="eastAsia"/>
          <w:color w:val="000000"/>
          <w:szCs w:val="32"/>
        </w:rPr>
        <w:t>）办公室决</w:t>
      </w:r>
      <w:r w:rsidRPr="00616BF2">
        <w:rPr>
          <w:rFonts w:ascii="仿宋_GB2312"/>
          <w:color w:val="000000"/>
          <w:szCs w:val="32"/>
        </w:rPr>
        <w:t>定是否恢复</w:t>
      </w:r>
      <w:r w:rsidRPr="00616BF2">
        <w:rPr>
          <w:rFonts w:ascii="仿宋_GB2312" w:hint="eastAsia"/>
          <w:color w:val="000000"/>
          <w:szCs w:val="32"/>
        </w:rPr>
        <w:t>其</w:t>
      </w:r>
      <w:r w:rsidRPr="00616BF2">
        <w:rPr>
          <w:rFonts w:ascii="仿宋_GB2312"/>
          <w:color w:val="000000"/>
          <w:szCs w:val="32"/>
        </w:rPr>
        <w:t>参赛资格。若在赛</w:t>
      </w:r>
      <w:r w:rsidRPr="00616BF2">
        <w:rPr>
          <w:rFonts w:ascii="仿宋_GB2312" w:hint="eastAsia"/>
          <w:color w:val="000000"/>
          <w:szCs w:val="32"/>
        </w:rPr>
        <w:t>后</w:t>
      </w:r>
      <w:r w:rsidRPr="00616BF2">
        <w:rPr>
          <w:rFonts w:ascii="仿宋_GB2312"/>
          <w:color w:val="000000"/>
          <w:szCs w:val="32"/>
        </w:rPr>
        <w:t>发现参赛项目知识产权不明晰</w:t>
      </w:r>
      <w:r w:rsidRPr="00616BF2">
        <w:rPr>
          <w:rFonts w:ascii="仿宋_GB2312" w:hint="eastAsia"/>
          <w:color w:val="000000"/>
          <w:szCs w:val="32"/>
        </w:rPr>
        <w:t>或</w:t>
      </w:r>
      <w:r w:rsidRPr="00616BF2">
        <w:rPr>
          <w:rFonts w:ascii="仿宋_GB2312"/>
          <w:color w:val="000000"/>
          <w:szCs w:val="32"/>
        </w:rPr>
        <w:t>弄虚作假</w:t>
      </w:r>
      <w:r w:rsidRPr="00616BF2">
        <w:rPr>
          <w:rFonts w:ascii="仿宋_GB2312" w:hint="eastAsia"/>
          <w:color w:val="000000"/>
          <w:szCs w:val="32"/>
        </w:rPr>
        <w:t>、</w:t>
      </w:r>
      <w:r w:rsidRPr="00616BF2">
        <w:rPr>
          <w:rFonts w:ascii="仿宋_GB2312"/>
          <w:color w:val="000000"/>
          <w:szCs w:val="32"/>
        </w:rPr>
        <w:t>被投诉</w:t>
      </w:r>
      <w:r w:rsidRPr="00616BF2">
        <w:rPr>
          <w:rFonts w:ascii="仿宋_GB2312" w:hint="eastAsia"/>
          <w:color w:val="000000"/>
          <w:szCs w:val="32"/>
        </w:rPr>
        <w:t>，根据事实情况，</w:t>
      </w:r>
      <w:r w:rsidRPr="00616BF2">
        <w:rPr>
          <w:rFonts w:ascii="仿宋_GB2312"/>
          <w:color w:val="000000"/>
          <w:szCs w:val="32"/>
        </w:rPr>
        <w:t>由组委会</w:t>
      </w:r>
      <w:r w:rsidRPr="00616BF2">
        <w:rPr>
          <w:rFonts w:ascii="仿宋_GB2312" w:hint="eastAsia"/>
          <w:color w:val="000000"/>
          <w:szCs w:val="32"/>
        </w:rPr>
        <w:t>办公室决</w:t>
      </w:r>
      <w:r w:rsidRPr="00616BF2">
        <w:rPr>
          <w:rFonts w:ascii="仿宋_GB2312"/>
          <w:color w:val="000000"/>
          <w:szCs w:val="32"/>
        </w:rPr>
        <w:t>定是否</w:t>
      </w:r>
      <w:r w:rsidRPr="00616BF2">
        <w:rPr>
          <w:rFonts w:ascii="仿宋_GB2312" w:hint="eastAsia"/>
          <w:color w:val="000000"/>
          <w:szCs w:val="32"/>
        </w:rPr>
        <w:t>取消其获奖资格及收回奖金。</w:t>
      </w:r>
    </w:p>
    <w:p w:rsidR="00616BF2" w:rsidRPr="00FA18BE" w:rsidRDefault="00616BF2" w:rsidP="00616BF2">
      <w:pPr>
        <w:pStyle w:val="a3"/>
        <w:spacing w:line="640" w:lineRule="exact"/>
        <w:ind w:left="0" w:firstLineChars="196" w:firstLine="627"/>
        <w:outlineLvl w:val="0"/>
        <w:rPr>
          <w:rFonts w:ascii="楷体_GB2312" w:eastAsia="楷体_GB2312" w:hint="eastAsia"/>
          <w:szCs w:val="32"/>
        </w:rPr>
      </w:pPr>
      <w:r w:rsidRPr="00FA18BE">
        <w:rPr>
          <w:rFonts w:ascii="楷体_GB2312" w:eastAsia="楷体_GB2312" w:hint="eastAsia"/>
          <w:szCs w:val="32"/>
        </w:rPr>
        <w:t>（二）参赛方式</w:t>
      </w:r>
      <w:r>
        <w:rPr>
          <w:rFonts w:ascii="楷体_GB2312" w:eastAsia="楷体_GB2312" w:hint="eastAsia"/>
          <w:szCs w:val="32"/>
        </w:rPr>
        <w:t>。</w:t>
      </w:r>
    </w:p>
    <w:p w:rsidR="00616BF2" w:rsidRPr="00616BF2" w:rsidRDefault="00616BF2" w:rsidP="00616BF2">
      <w:pPr>
        <w:pStyle w:val="a3"/>
        <w:spacing w:line="640" w:lineRule="exact"/>
        <w:ind w:left="0" w:firstLineChars="200" w:firstLine="640"/>
        <w:outlineLvl w:val="0"/>
        <w:rPr>
          <w:rFonts w:ascii="仿宋_GB2312" w:hint="eastAsia"/>
          <w:color w:val="000000"/>
          <w:szCs w:val="32"/>
        </w:rPr>
      </w:pPr>
      <w:r w:rsidRPr="00616BF2">
        <w:rPr>
          <w:rFonts w:ascii="仿宋_GB2312" w:hint="eastAsia"/>
          <w:color w:val="000000"/>
          <w:szCs w:val="32"/>
        </w:rPr>
        <w:t>1.参赛者以创业团队的形式参加，</w:t>
      </w:r>
      <w:r w:rsidRPr="00616BF2">
        <w:rPr>
          <w:rFonts w:ascii="仿宋_GB2312"/>
          <w:color w:val="000000"/>
          <w:szCs w:val="32"/>
        </w:rPr>
        <w:t>团队</w:t>
      </w:r>
      <w:r w:rsidRPr="00616BF2">
        <w:rPr>
          <w:rFonts w:ascii="仿宋_GB2312" w:hint="eastAsia"/>
          <w:color w:val="000000"/>
          <w:szCs w:val="32"/>
        </w:rPr>
        <w:t>成员人数原则上</w:t>
      </w:r>
      <w:r w:rsidRPr="00616BF2">
        <w:rPr>
          <w:rFonts w:ascii="仿宋_GB2312"/>
          <w:color w:val="000000"/>
          <w:szCs w:val="32"/>
        </w:rPr>
        <w:t>不超过10人</w:t>
      </w:r>
      <w:r w:rsidRPr="00616BF2">
        <w:rPr>
          <w:rFonts w:ascii="仿宋_GB2312" w:hint="eastAsia"/>
          <w:color w:val="000000"/>
          <w:szCs w:val="32"/>
        </w:rPr>
        <w:t>；参加</w:t>
      </w:r>
      <w:r w:rsidRPr="00616BF2">
        <w:rPr>
          <w:rFonts w:ascii="仿宋_GB2312"/>
          <w:color w:val="000000"/>
          <w:szCs w:val="32"/>
        </w:rPr>
        <w:t>赛事答辩</w:t>
      </w:r>
      <w:r w:rsidRPr="00616BF2">
        <w:rPr>
          <w:rFonts w:ascii="仿宋_GB2312" w:hint="eastAsia"/>
          <w:color w:val="000000"/>
          <w:szCs w:val="32"/>
        </w:rPr>
        <w:t>环节的必须为</w:t>
      </w:r>
      <w:r w:rsidRPr="00616BF2">
        <w:rPr>
          <w:rFonts w:ascii="仿宋_GB2312"/>
          <w:color w:val="000000"/>
          <w:szCs w:val="32"/>
        </w:rPr>
        <w:t>团队核心成员</w:t>
      </w:r>
      <w:r w:rsidRPr="00616BF2">
        <w:rPr>
          <w:rFonts w:ascii="仿宋_GB2312" w:hint="eastAsia"/>
          <w:color w:val="000000"/>
          <w:szCs w:val="32"/>
        </w:rPr>
        <w:t>，且人数</w:t>
      </w:r>
      <w:r w:rsidRPr="00616BF2">
        <w:rPr>
          <w:rFonts w:ascii="仿宋_GB2312"/>
          <w:color w:val="000000"/>
          <w:szCs w:val="32"/>
        </w:rPr>
        <w:t>不超过4人</w:t>
      </w:r>
      <w:r w:rsidRPr="00616BF2">
        <w:rPr>
          <w:rFonts w:ascii="仿宋_GB2312" w:hint="eastAsia"/>
          <w:color w:val="000000"/>
          <w:szCs w:val="32"/>
        </w:rPr>
        <w:t>。</w:t>
      </w:r>
    </w:p>
    <w:p w:rsidR="00616BF2" w:rsidRPr="00616BF2" w:rsidRDefault="00616BF2" w:rsidP="00616BF2">
      <w:pPr>
        <w:pStyle w:val="a3"/>
        <w:spacing w:line="640" w:lineRule="exact"/>
        <w:ind w:left="0" w:firstLineChars="200" w:firstLine="640"/>
        <w:outlineLvl w:val="0"/>
        <w:rPr>
          <w:rFonts w:ascii="仿宋_GB2312" w:hint="eastAsia"/>
          <w:color w:val="000000"/>
          <w:szCs w:val="32"/>
        </w:rPr>
      </w:pPr>
      <w:r w:rsidRPr="00616BF2">
        <w:rPr>
          <w:rFonts w:ascii="仿宋_GB2312" w:hint="eastAsia"/>
          <w:color w:val="000000"/>
          <w:szCs w:val="32"/>
        </w:rPr>
        <w:t>2.参赛团队应进行广泛市场调研和分析，初赛时以网络方式提交参赛项目介绍，简要阐述项目的技术、市场前景、经营策略、资金需求，并展示团队的成员和未来规划；进入复赛后提交完整的创业计划书。</w:t>
      </w:r>
    </w:p>
    <w:p w:rsidR="00FF43F0" w:rsidRPr="004B5F74" w:rsidRDefault="00FF43F0" w:rsidP="00616BF2">
      <w:pPr>
        <w:pStyle w:val="a3"/>
        <w:spacing w:line="640" w:lineRule="exact"/>
        <w:ind w:left="0" w:firstLineChars="196" w:firstLine="630"/>
        <w:rPr>
          <w:rFonts w:ascii="黑体" w:eastAsia="黑体" w:hint="eastAsia"/>
          <w:b/>
          <w:bCs/>
          <w:szCs w:val="32"/>
        </w:rPr>
      </w:pPr>
      <w:r w:rsidRPr="004B5F74">
        <w:rPr>
          <w:rFonts w:ascii="黑体" w:eastAsia="黑体" w:hint="eastAsia"/>
          <w:b/>
          <w:bCs/>
          <w:szCs w:val="32"/>
        </w:rPr>
        <w:t>四、实施步骤</w:t>
      </w:r>
    </w:p>
    <w:p w:rsidR="00FF43F0" w:rsidRPr="004B5F74" w:rsidRDefault="00FF43F0">
      <w:pPr>
        <w:spacing w:line="600" w:lineRule="exact"/>
        <w:ind w:left="560"/>
        <w:rPr>
          <w:rFonts w:ascii="楷体_GB2312" w:eastAsia="楷体_GB2312" w:hint="eastAsia"/>
          <w:sz w:val="32"/>
          <w:szCs w:val="32"/>
        </w:rPr>
      </w:pPr>
      <w:r w:rsidRPr="004B5F74">
        <w:rPr>
          <w:rFonts w:ascii="楷体_GB2312" w:eastAsia="楷体_GB2312" w:hint="eastAsia"/>
          <w:sz w:val="32"/>
          <w:szCs w:val="32"/>
        </w:rPr>
        <w:t>（一）</w:t>
      </w:r>
      <w:r w:rsidR="0001438B" w:rsidRPr="004B5F74">
        <w:rPr>
          <w:rFonts w:ascii="楷体_GB2312" w:eastAsia="楷体_GB2312" w:hint="eastAsia"/>
          <w:sz w:val="32"/>
          <w:szCs w:val="32"/>
        </w:rPr>
        <w:t>大赛报名</w:t>
      </w:r>
      <w:r w:rsidR="002D1C3B" w:rsidRPr="004B5F74">
        <w:rPr>
          <w:rFonts w:ascii="楷体_GB2312" w:eastAsia="楷体_GB2312" w:hint="eastAsia"/>
          <w:sz w:val="32"/>
          <w:szCs w:val="32"/>
        </w:rPr>
        <w:t>。</w:t>
      </w:r>
    </w:p>
    <w:p w:rsidR="00616BF2" w:rsidRPr="00616BF2" w:rsidRDefault="00616BF2" w:rsidP="00616BF2">
      <w:pPr>
        <w:spacing w:line="600" w:lineRule="exact"/>
        <w:ind w:firstLineChars="200" w:firstLine="640"/>
        <w:rPr>
          <w:rFonts w:ascii="仿宋_GB2312" w:eastAsia="仿宋_GB2312" w:hint="eastAsia"/>
          <w:sz w:val="32"/>
          <w:szCs w:val="32"/>
        </w:rPr>
      </w:pPr>
      <w:r w:rsidRPr="00616BF2">
        <w:rPr>
          <w:rFonts w:ascii="仿宋_GB2312" w:eastAsia="仿宋_GB2312" w:hint="eastAsia"/>
          <w:sz w:val="32"/>
          <w:szCs w:val="32"/>
        </w:rPr>
        <w:t>1.报名时间：</w:t>
      </w:r>
      <w:smartTag w:uri="urn:schemas-microsoft-com:office:smarttags" w:element="chsdate">
        <w:smartTagPr>
          <w:attr w:name="Year" w:val="2012"/>
          <w:attr w:name="Month" w:val="9"/>
          <w:attr w:name="Day" w:val="26"/>
          <w:attr w:name="IsLunarDate" w:val="False"/>
          <w:attr w:name="IsROCDate" w:val="False"/>
        </w:smartTagPr>
        <w:r w:rsidRPr="00616BF2">
          <w:rPr>
            <w:rFonts w:ascii="仿宋_GB2312" w:eastAsia="仿宋_GB2312" w:hint="eastAsia"/>
            <w:sz w:val="32"/>
            <w:szCs w:val="32"/>
          </w:rPr>
          <w:t>2012年9月26日</w:t>
        </w:r>
      </w:smartTag>
      <w:r w:rsidRPr="00616BF2">
        <w:rPr>
          <w:rFonts w:ascii="仿宋_GB2312" w:eastAsia="仿宋_GB2312" w:hint="eastAsia"/>
          <w:sz w:val="32"/>
          <w:szCs w:val="32"/>
        </w:rPr>
        <w:t>—</w:t>
      </w:r>
      <w:smartTag w:uri="urn:schemas-microsoft-com:office:smarttags" w:element="chsdate">
        <w:smartTagPr>
          <w:attr w:name="Year" w:val="2013"/>
          <w:attr w:name="Month" w:val="1"/>
          <w:attr w:name="Day" w:val="8"/>
          <w:attr w:name="IsLunarDate" w:val="False"/>
          <w:attr w:name="IsROCDate" w:val="False"/>
        </w:smartTagPr>
        <w:r w:rsidRPr="00616BF2">
          <w:rPr>
            <w:rFonts w:ascii="仿宋_GB2312" w:eastAsia="仿宋_GB2312" w:hint="eastAsia"/>
            <w:sz w:val="32"/>
            <w:szCs w:val="32"/>
          </w:rPr>
          <w:t>2013年1月8日</w:t>
        </w:r>
      </w:smartTag>
      <w:r w:rsidRPr="00616BF2">
        <w:rPr>
          <w:rFonts w:ascii="仿宋_GB2312" w:eastAsia="仿宋_GB2312" w:hint="eastAsia"/>
          <w:sz w:val="32"/>
          <w:szCs w:val="32"/>
        </w:rPr>
        <w:t>。</w:t>
      </w:r>
    </w:p>
    <w:p w:rsidR="00616BF2" w:rsidRPr="00616BF2" w:rsidRDefault="00616BF2" w:rsidP="00616BF2">
      <w:pPr>
        <w:spacing w:line="600" w:lineRule="exact"/>
        <w:ind w:firstLineChars="200" w:firstLine="640"/>
        <w:rPr>
          <w:rFonts w:ascii="仿宋_GB2312" w:eastAsia="仿宋_GB2312" w:hint="eastAsia"/>
          <w:sz w:val="32"/>
          <w:szCs w:val="32"/>
        </w:rPr>
      </w:pPr>
      <w:r w:rsidRPr="00616BF2">
        <w:rPr>
          <w:rFonts w:ascii="仿宋_GB2312" w:eastAsia="仿宋_GB2312" w:hint="eastAsia"/>
          <w:sz w:val="32"/>
          <w:szCs w:val="32"/>
        </w:rPr>
        <w:t>2.报名方式：统一实行网上报名。</w:t>
      </w:r>
    </w:p>
    <w:p w:rsidR="0058054C" w:rsidRPr="004B5F74" w:rsidRDefault="0058054C" w:rsidP="004B5F74">
      <w:pPr>
        <w:spacing w:line="600" w:lineRule="exact"/>
        <w:ind w:firstLineChars="200" w:firstLine="640"/>
        <w:rPr>
          <w:rFonts w:ascii="仿宋_GB2312" w:eastAsia="仿宋_GB2312" w:hint="eastAsia"/>
          <w:sz w:val="32"/>
          <w:szCs w:val="32"/>
        </w:rPr>
      </w:pPr>
      <w:r w:rsidRPr="004B5F74">
        <w:rPr>
          <w:rFonts w:ascii="仿宋_GB2312" w:eastAsia="仿宋_GB2312" w:hint="eastAsia"/>
          <w:sz w:val="32"/>
          <w:szCs w:val="32"/>
        </w:rPr>
        <w:t>3</w:t>
      </w:r>
      <w:r w:rsidR="00C33170" w:rsidRPr="004B5F74">
        <w:rPr>
          <w:rFonts w:ascii="仿宋_GB2312" w:hint="eastAsia"/>
          <w:color w:val="000000"/>
          <w:sz w:val="32"/>
          <w:szCs w:val="32"/>
        </w:rPr>
        <w:t>.</w:t>
      </w:r>
      <w:r w:rsidRPr="004B5F74">
        <w:rPr>
          <w:rFonts w:ascii="仿宋_GB2312" w:eastAsia="仿宋_GB2312" w:hint="eastAsia"/>
          <w:sz w:val="32"/>
          <w:szCs w:val="32"/>
        </w:rPr>
        <w:t>报名程序：</w:t>
      </w:r>
    </w:p>
    <w:p w:rsidR="0058054C" w:rsidRPr="004B5F74" w:rsidRDefault="00755CEE" w:rsidP="004B5F74">
      <w:pPr>
        <w:pStyle w:val="2"/>
        <w:spacing w:after="0" w:line="240" w:lineRule="auto"/>
        <w:ind w:leftChars="0" w:left="0" w:firstLineChars="200" w:firstLine="640"/>
        <w:rPr>
          <w:rFonts w:ascii="仿宋_GB2312" w:eastAsia="仿宋_GB2312" w:hint="eastAsia"/>
          <w:sz w:val="32"/>
          <w:szCs w:val="32"/>
        </w:rPr>
      </w:pPr>
      <w:r w:rsidRPr="004B5F74">
        <w:rPr>
          <w:rFonts w:ascii="仿宋_GB2312" w:eastAsia="仿宋_GB2312" w:hint="eastAsia"/>
          <w:sz w:val="32"/>
          <w:szCs w:val="32"/>
        </w:rPr>
        <w:t>（1</w:t>
      </w:r>
      <w:r w:rsidR="00227CC2">
        <w:rPr>
          <w:rFonts w:ascii="仿宋_GB2312" w:eastAsia="仿宋_GB2312" w:hint="eastAsia"/>
          <w:sz w:val="32"/>
          <w:szCs w:val="32"/>
        </w:rPr>
        <w:t>）参赛团队</w:t>
      </w:r>
      <w:r w:rsidR="004B2762">
        <w:rPr>
          <w:rFonts w:ascii="仿宋_GB2312" w:eastAsia="仿宋_GB2312" w:hint="eastAsia"/>
          <w:sz w:val="32"/>
          <w:szCs w:val="32"/>
        </w:rPr>
        <w:t>网上</w:t>
      </w:r>
      <w:r w:rsidR="00227CC2">
        <w:rPr>
          <w:rFonts w:ascii="仿宋_GB2312" w:eastAsia="仿宋_GB2312" w:hint="eastAsia"/>
          <w:sz w:val="32"/>
          <w:szCs w:val="32"/>
        </w:rPr>
        <w:t>注册</w:t>
      </w:r>
      <w:r w:rsidRPr="004B5F74">
        <w:rPr>
          <w:rFonts w:ascii="仿宋_GB2312" w:eastAsia="仿宋_GB2312" w:hint="eastAsia"/>
          <w:sz w:val="32"/>
          <w:szCs w:val="32"/>
        </w:rPr>
        <w:t>。请各参赛团队登录大赛官方网站杭州人才网（</w:t>
      </w:r>
      <w:hyperlink r:id="rId7" w:history="1">
        <w:r w:rsidRPr="004B5F74">
          <w:rPr>
            <w:rStyle w:val="a8"/>
            <w:rFonts w:ascii="仿宋_GB2312" w:eastAsia="仿宋_GB2312" w:hint="eastAsia"/>
            <w:sz w:val="32"/>
            <w:szCs w:val="32"/>
          </w:rPr>
          <w:t>http://www.hzrc.com</w:t>
        </w:r>
      </w:hyperlink>
      <w:r w:rsidR="00616BF2">
        <w:rPr>
          <w:rStyle w:val="a8"/>
          <w:rFonts w:ascii="仿宋_GB2312" w:eastAsia="仿宋_GB2312" w:hint="eastAsia"/>
          <w:sz w:val="32"/>
          <w:szCs w:val="32"/>
        </w:rPr>
        <w:t>/cy</w:t>
      </w:r>
      <w:r w:rsidRPr="004B5F74">
        <w:rPr>
          <w:rFonts w:ascii="仿宋_GB2312" w:eastAsia="仿宋_GB2312" w:hint="eastAsia"/>
          <w:color w:val="000000"/>
          <w:sz w:val="32"/>
          <w:szCs w:val="32"/>
        </w:rPr>
        <w:t>）</w:t>
      </w:r>
      <w:r w:rsidRPr="004B5F74">
        <w:rPr>
          <w:rFonts w:ascii="仿宋_GB2312" w:eastAsia="仿宋_GB2312" w:hint="eastAsia"/>
          <w:sz w:val="32"/>
          <w:szCs w:val="32"/>
        </w:rPr>
        <w:t>在线报名，每个参赛团队限报一个项目。</w:t>
      </w:r>
    </w:p>
    <w:p w:rsidR="0035211C" w:rsidRPr="004B5F74" w:rsidRDefault="0058054C" w:rsidP="0035211C">
      <w:pPr>
        <w:pStyle w:val="2"/>
        <w:spacing w:after="0" w:line="240" w:lineRule="auto"/>
        <w:ind w:leftChars="0" w:left="0" w:firstLineChars="200" w:firstLine="640"/>
        <w:rPr>
          <w:rFonts w:ascii="仿宋_GB2312" w:eastAsia="仿宋_GB2312" w:hint="eastAsia"/>
          <w:sz w:val="32"/>
          <w:szCs w:val="32"/>
        </w:rPr>
      </w:pPr>
      <w:r w:rsidRPr="004B5F74">
        <w:rPr>
          <w:rFonts w:ascii="仿宋_GB2312" w:eastAsia="仿宋_GB2312" w:hint="eastAsia"/>
          <w:sz w:val="32"/>
          <w:szCs w:val="32"/>
        </w:rPr>
        <w:t>（</w:t>
      </w:r>
      <w:r w:rsidR="00755CEE" w:rsidRPr="004B5F74">
        <w:rPr>
          <w:rFonts w:ascii="仿宋_GB2312" w:eastAsia="仿宋_GB2312" w:hint="eastAsia"/>
          <w:sz w:val="32"/>
          <w:szCs w:val="32"/>
        </w:rPr>
        <w:t>2</w:t>
      </w:r>
      <w:r w:rsidRPr="004B5F74">
        <w:rPr>
          <w:rFonts w:ascii="仿宋_GB2312" w:eastAsia="仿宋_GB2312" w:hint="eastAsia"/>
          <w:sz w:val="32"/>
          <w:szCs w:val="32"/>
        </w:rPr>
        <w:t>）</w:t>
      </w:r>
      <w:r w:rsidR="007D073E" w:rsidRPr="004B5F74">
        <w:rPr>
          <w:rFonts w:ascii="仿宋_GB2312" w:eastAsia="仿宋_GB2312" w:hint="eastAsia"/>
          <w:sz w:val="32"/>
          <w:szCs w:val="32"/>
        </w:rPr>
        <w:t>报名信息</w:t>
      </w:r>
      <w:r w:rsidR="004B2762">
        <w:rPr>
          <w:rFonts w:ascii="仿宋_GB2312" w:eastAsia="仿宋_GB2312" w:hint="eastAsia"/>
          <w:sz w:val="32"/>
          <w:szCs w:val="32"/>
        </w:rPr>
        <w:t>填写（</w:t>
      </w:r>
      <w:r w:rsidRPr="004B5F74">
        <w:rPr>
          <w:rFonts w:ascii="仿宋_GB2312" w:eastAsia="仿宋_GB2312" w:hint="eastAsia"/>
          <w:sz w:val="32"/>
          <w:szCs w:val="32"/>
        </w:rPr>
        <w:t>修改</w:t>
      </w:r>
      <w:r w:rsidR="004B2762">
        <w:rPr>
          <w:rFonts w:ascii="仿宋_GB2312" w:eastAsia="仿宋_GB2312" w:hint="eastAsia"/>
          <w:sz w:val="32"/>
          <w:szCs w:val="32"/>
        </w:rPr>
        <w:t>）</w:t>
      </w:r>
      <w:r w:rsidR="005E0091" w:rsidRPr="004B5F74">
        <w:rPr>
          <w:rFonts w:ascii="仿宋_GB2312" w:eastAsia="仿宋_GB2312" w:hint="eastAsia"/>
          <w:sz w:val="32"/>
          <w:szCs w:val="32"/>
        </w:rPr>
        <w:t>。参赛团队完成报名信息输入后，应</w:t>
      </w:r>
      <w:r w:rsidR="007D073E" w:rsidRPr="004B5F74">
        <w:rPr>
          <w:rFonts w:ascii="仿宋_GB2312" w:eastAsia="仿宋_GB2312" w:hint="eastAsia"/>
          <w:sz w:val="32"/>
          <w:szCs w:val="32"/>
        </w:rPr>
        <w:t>在报名系统中</w:t>
      </w:r>
      <w:r w:rsidR="00755CEE" w:rsidRPr="004B5F74">
        <w:rPr>
          <w:rFonts w:ascii="仿宋_GB2312" w:eastAsia="仿宋_GB2312" w:hint="eastAsia"/>
          <w:sz w:val="32"/>
          <w:szCs w:val="32"/>
        </w:rPr>
        <w:t>及时提交报名信息</w:t>
      </w:r>
      <w:r w:rsidR="004B2762">
        <w:rPr>
          <w:rFonts w:ascii="仿宋_GB2312" w:eastAsia="仿宋_GB2312" w:hint="eastAsia"/>
          <w:sz w:val="32"/>
          <w:szCs w:val="32"/>
        </w:rPr>
        <w:t>。</w:t>
      </w:r>
      <w:r w:rsidR="0035211C" w:rsidRPr="004B5F74">
        <w:rPr>
          <w:rFonts w:ascii="仿宋_GB2312" w:eastAsia="仿宋_GB2312" w:hint="eastAsia"/>
          <w:sz w:val="32"/>
          <w:szCs w:val="32"/>
        </w:rPr>
        <w:t>组委会办公室会在2个工作日内对提交的报名信息进行审核，报名信息未通过组委会办公室审核之前，参赛团队可对报名信息进行修改。</w:t>
      </w:r>
    </w:p>
    <w:p w:rsidR="0035211C" w:rsidRDefault="004B2762" w:rsidP="004B5F74">
      <w:pPr>
        <w:pStyle w:val="2"/>
        <w:spacing w:after="0" w:line="240" w:lineRule="auto"/>
        <w:ind w:leftChars="0" w:left="0" w:firstLineChars="200" w:firstLine="640"/>
        <w:rPr>
          <w:rFonts w:ascii="仿宋_GB2312" w:eastAsia="仿宋_GB2312" w:hint="eastAsia"/>
          <w:sz w:val="32"/>
          <w:szCs w:val="32"/>
        </w:rPr>
      </w:pPr>
      <w:r>
        <w:rPr>
          <w:rFonts w:ascii="仿宋_GB2312" w:eastAsia="仿宋_GB2312" w:hint="eastAsia"/>
          <w:sz w:val="32"/>
          <w:szCs w:val="32"/>
        </w:rPr>
        <w:t>（3）上传参赛项目介绍</w:t>
      </w:r>
      <w:r w:rsidR="0035211C">
        <w:rPr>
          <w:rFonts w:ascii="仿宋_GB2312" w:eastAsia="仿宋_GB2312" w:hint="eastAsia"/>
          <w:sz w:val="32"/>
          <w:szCs w:val="32"/>
        </w:rPr>
        <w:t>及其他相关证明</w:t>
      </w:r>
      <w:r>
        <w:rPr>
          <w:rFonts w:ascii="仿宋_GB2312" w:eastAsia="仿宋_GB2312" w:hint="eastAsia"/>
          <w:sz w:val="32"/>
          <w:szCs w:val="32"/>
        </w:rPr>
        <w:t>。参赛团队提交报名表后，</w:t>
      </w:r>
      <w:r w:rsidR="002948E8">
        <w:rPr>
          <w:rFonts w:ascii="仿宋_GB2312" w:eastAsia="仿宋_GB2312" w:hint="eastAsia"/>
          <w:sz w:val="32"/>
          <w:szCs w:val="32"/>
        </w:rPr>
        <w:t>可直接上传参赛项目介绍及其他相关证明，与报名信息的审核结果无关，</w:t>
      </w:r>
      <w:r w:rsidR="00D360FA">
        <w:rPr>
          <w:rFonts w:ascii="仿宋_GB2312" w:eastAsia="仿宋_GB2312" w:hint="eastAsia"/>
          <w:sz w:val="32"/>
          <w:szCs w:val="32"/>
        </w:rPr>
        <w:t>截止</w:t>
      </w:r>
      <w:r>
        <w:rPr>
          <w:rFonts w:ascii="仿宋_GB2312" w:eastAsia="仿宋_GB2312" w:hint="eastAsia"/>
          <w:sz w:val="32"/>
          <w:szCs w:val="32"/>
        </w:rPr>
        <w:t>时间</w:t>
      </w:r>
      <w:r w:rsidR="00D360FA">
        <w:rPr>
          <w:rFonts w:ascii="仿宋_GB2312" w:eastAsia="仿宋_GB2312" w:hint="eastAsia"/>
          <w:sz w:val="32"/>
          <w:szCs w:val="32"/>
        </w:rPr>
        <w:t>与报名时间一致，均为</w:t>
      </w:r>
      <w:smartTag w:uri="urn:schemas-microsoft-com:office:smarttags" w:element="chsdate">
        <w:smartTagPr>
          <w:attr w:name="Year" w:val="2013"/>
          <w:attr w:name="Month" w:val="1"/>
          <w:attr w:name="Day" w:val="8"/>
          <w:attr w:name="IsLunarDate" w:val="False"/>
          <w:attr w:name="IsROCDate" w:val="False"/>
        </w:smartTagPr>
        <w:r>
          <w:rPr>
            <w:rFonts w:ascii="仿宋_GB2312" w:eastAsia="仿宋_GB2312" w:hint="eastAsia"/>
            <w:sz w:val="32"/>
            <w:szCs w:val="32"/>
          </w:rPr>
          <w:t>2013年1月8日</w:t>
        </w:r>
      </w:smartTag>
      <w:r w:rsidR="002948E8">
        <w:rPr>
          <w:rFonts w:ascii="仿宋_GB2312" w:eastAsia="仿宋_GB2312" w:hint="eastAsia"/>
          <w:sz w:val="32"/>
          <w:szCs w:val="32"/>
        </w:rPr>
        <w:t>。</w:t>
      </w:r>
    </w:p>
    <w:p w:rsidR="00755CEE" w:rsidRPr="004B5F74" w:rsidRDefault="001752E3" w:rsidP="004B5F74">
      <w:pPr>
        <w:pStyle w:val="2"/>
        <w:spacing w:after="0" w:line="240" w:lineRule="auto"/>
        <w:ind w:leftChars="0" w:left="0" w:firstLineChars="200" w:firstLine="640"/>
        <w:rPr>
          <w:rFonts w:ascii="仿宋_GB2312" w:eastAsia="仿宋_GB2312" w:hint="eastAsia"/>
          <w:sz w:val="32"/>
          <w:szCs w:val="32"/>
        </w:rPr>
      </w:pPr>
      <w:r w:rsidRPr="004B5F74">
        <w:rPr>
          <w:rFonts w:ascii="仿宋_GB2312" w:eastAsia="仿宋_GB2312" w:hint="eastAsia"/>
          <w:sz w:val="32"/>
          <w:szCs w:val="32"/>
        </w:rPr>
        <w:t>（</w:t>
      </w:r>
      <w:r w:rsidR="0035211C">
        <w:rPr>
          <w:rFonts w:ascii="仿宋_GB2312" w:eastAsia="仿宋_GB2312" w:hint="eastAsia"/>
          <w:sz w:val="32"/>
          <w:szCs w:val="32"/>
        </w:rPr>
        <w:t>4</w:t>
      </w:r>
      <w:r w:rsidRPr="004B5F74">
        <w:rPr>
          <w:rFonts w:ascii="仿宋_GB2312" w:eastAsia="仿宋_GB2312" w:hint="eastAsia"/>
          <w:sz w:val="32"/>
          <w:szCs w:val="32"/>
        </w:rPr>
        <w:t>）</w:t>
      </w:r>
      <w:r w:rsidR="00755CEE" w:rsidRPr="004B5F74">
        <w:rPr>
          <w:rFonts w:ascii="仿宋_GB2312" w:eastAsia="仿宋_GB2312" w:hint="eastAsia"/>
          <w:sz w:val="32"/>
          <w:szCs w:val="32"/>
        </w:rPr>
        <w:t>报名表</w:t>
      </w:r>
      <w:r w:rsidR="007D073E" w:rsidRPr="004B5F74">
        <w:rPr>
          <w:rFonts w:ascii="仿宋_GB2312" w:eastAsia="仿宋_GB2312" w:hint="eastAsia"/>
          <w:sz w:val="32"/>
          <w:szCs w:val="32"/>
        </w:rPr>
        <w:t>打印</w:t>
      </w:r>
      <w:r w:rsidR="00755CEE" w:rsidRPr="004B5F74">
        <w:rPr>
          <w:rFonts w:ascii="仿宋_GB2312" w:eastAsia="仿宋_GB2312" w:hint="eastAsia"/>
          <w:sz w:val="32"/>
          <w:szCs w:val="32"/>
        </w:rPr>
        <w:t>。报名信息通过审核后，请各参赛团队在线打印报名表，报名表</w:t>
      </w:r>
      <w:r w:rsidR="006A7C2C" w:rsidRPr="004B5F74">
        <w:rPr>
          <w:rFonts w:ascii="仿宋_GB2312" w:eastAsia="仿宋_GB2312" w:hint="eastAsia"/>
          <w:sz w:val="32"/>
          <w:szCs w:val="32"/>
        </w:rPr>
        <w:t>中</w:t>
      </w:r>
      <w:r w:rsidR="00755CEE" w:rsidRPr="004B5F74">
        <w:rPr>
          <w:rFonts w:ascii="仿宋_GB2312" w:eastAsia="仿宋_GB2312" w:hint="eastAsia"/>
          <w:sz w:val="32"/>
          <w:szCs w:val="32"/>
        </w:rPr>
        <w:t>“团队成员签名”栏须由参赛团队全体成员签名</w:t>
      </w:r>
      <w:r w:rsidR="003952B4" w:rsidRPr="004B5F74">
        <w:rPr>
          <w:rFonts w:ascii="仿宋_GB2312" w:eastAsia="仿宋_GB2312" w:hint="eastAsia"/>
          <w:sz w:val="32"/>
          <w:szCs w:val="32"/>
        </w:rPr>
        <w:t>（若参赛团队核心成员涉及到</w:t>
      </w:r>
      <w:r w:rsidR="003952B4">
        <w:rPr>
          <w:rFonts w:ascii="仿宋_GB2312" w:eastAsia="仿宋_GB2312" w:hint="eastAsia"/>
          <w:sz w:val="32"/>
          <w:szCs w:val="32"/>
        </w:rPr>
        <w:t>全国内地全日制普通高校</w:t>
      </w:r>
      <w:r w:rsidR="003952B4" w:rsidRPr="004B5F74">
        <w:rPr>
          <w:rFonts w:ascii="仿宋_GB2312" w:eastAsia="仿宋_GB2312" w:hint="eastAsia"/>
          <w:sz w:val="32"/>
          <w:szCs w:val="32"/>
        </w:rPr>
        <w:t>在校</w:t>
      </w:r>
      <w:r w:rsidR="003952B4">
        <w:rPr>
          <w:rFonts w:ascii="仿宋_GB2312" w:eastAsia="仿宋_GB2312" w:hint="eastAsia"/>
          <w:sz w:val="32"/>
          <w:szCs w:val="32"/>
        </w:rPr>
        <w:t>大学</w:t>
      </w:r>
      <w:r w:rsidR="003952B4" w:rsidRPr="004B5F74">
        <w:rPr>
          <w:rFonts w:ascii="仿宋_GB2312" w:eastAsia="仿宋_GB2312" w:hint="eastAsia"/>
          <w:sz w:val="32"/>
          <w:szCs w:val="32"/>
        </w:rPr>
        <w:t>生的，报名表中“学校意见”栏须由所在高校相关部门盖章）</w:t>
      </w:r>
    </w:p>
    <w:p w:rsidR="00755CEE" w:rsidRPr="004B5F74" w:rsidRDefault="00F24BCF" w:rsidP="004B5F74">
      <w:pPr>
        <w:pStyle w:val="2"/>
        <w:spacing w:after="0" w:line="240" w:lineRule="auto"/>
        <w:ind w:leftChars="0" w:left="0" w:firstLineChars="200" w:firstLine="640"/>
        <w:rPr>
          <w:rFonts w:ascii="仿宋_GB2312" w:eastAsia="仿宋_GB2312" w:hint="eastAsia"/>
          <w:sz w:val="32"/>
          <w:szCs w:val="32"/>
        </w:rPr>
      </w:pPr>
      <w:r w:rsidRPr="004B5F74">
        <w:rPr>
          <w:rFonts w:ascii="仿宋_GB2312" w:eastAsia="仿宋_GB2312" w:hint="eastAsia"/>
          <w:sz w:val="32"/>
          <w:szCs w:val="32"/>
        </w:rPr>
        <w:t>（</w:t>
      </w:r>
      <w:r w:rsidR="0035211C">
        <w:rPr>
          <w:rFonts w:ascii="仿宋_GB2312" w:eastAsia="仿宋_GB2312" w:hint="eastAsia"/>
          <w:sz w:val="32"/>
          <w:szCs w:val="32"/>
        </w:rPr>
        <w:t>5</w:t>
      </w:r>
      <w:r w:rsidRPr="004B5F74">
        <w:rPr>
          <w:rFonts w:ascii="仿宋_GB2312" w:eastAsia="仿宋_GB2312" w:hint="eastAsia"/>
          <w:sz w:val="32"/>
          <w:szCs w:val="32"/>
        </w:rPr>
        <w:t>）</w:t>
      </w:r>
      <w:r w:rsidR="00755CEE" w:rsidRPr="004B5F74">
        <w:rPr>
          <w:rFonts w:ascii="仿宋_GB2312" w:eastAsia="仿宋_GB2312" w:hint="eastAsia"/>
          <w:sz w:val="32"/>
          <w:szCs w:val="32"/>
        </w:rPr>
        <w:t>承诺书</w:t>
      </w:r>
      <w:r w:rsidR="007D073E" w:rsidRPr="004B5F74">
        <w:rPr>
          <w:rFonts w:ascii="仿宋_GB2312" w:eastAsia="仿宋_GB2312" w:hint="eastAsia"/>
          <w:sz w:val="32"/>
          <w:szCs w:val="32"/>
        </w:rPr>
        <w:t>填写</w:t>
      </w:r>
      <w:r w:rsidR="00755CEE" w:rsidRPr="004B5F74">
        <w:rPr>
          <w:rFonts w:ascii="仿宋_GB2312" w:eastAsia="仿宋_GB2312" w:hint="eastAsia"/>
          <w:sz w:val="32"/>
          <w:szCs w:val="32"/>
        </w:rPr>
        <w:t>。请各</w:t>
      </w:r>
      <w:r w:rsidR="00755CEE" w:rsidRPr="004B5F74">
        <w:rPr>
          <w:rFonts w:ascii="仿宋_GB2312" w:eastAsia="仿宋_GB2312"/>
          <w:sz w:val="32"/>
          <w:szCs w:val="32"/>
        </w:rPr>
        <w:t>参赛团队</w:t>
      </w:r>
      <w:r w:rsidR="00755CEE" w:rsidRPr="004B5F74">
        <w:rPr>
          <w:rFonts w:ascii="仿宋_GB2312" w:eastAsia="仿宋_GB2312" w:hint="eastAsia"/>
          <w:sz w:val="32"/>
          <w:szCs w:val="32"/>
        </w:rPr>
        <w:t>在大赛官方网站</w:t>
      </w:r>
      <w:r w:rsidRPr="004B5F74">
        <w:rPr>
          <w:rFonts w:ascii="仿宋_GB2312" w:eastAsia="仿宋_GB2312" w:hint="eastAsia"/>
          <w:sz w:val="32"/>
          <w:szCs w:val="32"/>
        </w:rPr>
        <w:t>“</w:t>
      </w:r>
      <w:r w:rsidR="00755CEE" w:rsidRPr="004B5F74">
        <w:rPr>
          <w:rFonts w:ascii="仿宋_GB2312" w:eastAsia="仿宋_GB2312" w:hint="eastAsia"/>
          <w:sz w:val="32"/>
          <w:szCs w:val="32"/>
        </w:rPr>
        <w:t>下载专区</w:t>
      </w:r>
      <w:r w:rsidRPr="004B5F74">
        <w:rPr>
          <w:rFonts w:ascii="仿宋_GB2312" w:eastAsia="仿宋_GB2312" w:hint="eastAsia"/>
          <w:sz w:val="32"/>
          <w:szCs w:val="32"/>
        </w:rPr>
        <w:t>”</w:t>
      </w:r>
      <w:r w:rsidR="00755CEE" w:rsidRPr="004B5F74">
        <w:rPr>
          <w:rFonts w:ascii="仿宋_GB2312" w:eastAsia="仿宋_GB2312" w:hint="eastAsia"/>
          <w:sz w:val="32"/>
          <w:szCs w:val="32"/>
        </w:rPr>
        <w:t>下载《承诺书》，填好后由团队全体成员签名，承诺</w:t>
      </w:r>
      <w:r w:rsidR="00755CEE" w:rsidRPr="004B5F74">
        <w:rPr>
          <w:rFonts w:ascii="仿宋_GB2312" w:eastAsia="仿宋_GB2312"/>
          <w:sz w:val="32"/>
          <w:szCs w:val="32"/>
        </w:rPr>
        <w:t>参赛团队核心成员拥有</w:t>
      </w:r>
      <w:r w:rsidR="00A63A3F" w:rsidRPr="004B5F74">
        <w:rPr>
          <w:rFonts w:ascii="仿宋_GB2312" w:eastAsia="仿宋_GB2312" w:hint="eastAsia"/>
          <w:sz w:val="32"/>
          <w:szCs w:val="32"/>
        </w:rPr>
        <w:t>该</w:t>
      </w:r>
      <w:r w:rsidR="00755CEE" w:rsidRPr="004B5F74">
        <w:rPr>
          <w:rFonts w:ascii="仿宋_GB2312" w:eastAsia="仿宋_GB2312" w:hint="eastAsia"/>
          <w:sz w:val="32"/>
          <w:szCs w:val="32"/>
        </w:rPr>
        <w:t>项目</w:t>
      </w:r>
      <w:r w:rsidR="00A63A3F" w:rsidRPr="004B5F74">
        <w:rPr>
          <w:rFonts w:ascii="仿宋_GB2312" w:eastAsia="仿宋_GB2312" w:hint="eastAsia"/>
          <w:sz w:val="32"/>
          <w:szCs w:val="32"/>
        </w:rPr>
        <w:t>合法的</w:t>
      </w:r>
      <w:r w:rsidR="00755CEE" w:rsidRPr="004B5F74">
        <w:rPr>
          <w:rFonts w:ascii="仿宋_GB2312" w:eastAsia="仿宋_GB2312"/>
          <w:sz w:val="32"/>
          <w:szCs w:val="32"/>
        </w:rPr>
        <w:t>知识产权或使用权</w:t>
      </w:r>
      <w:r w:rsidR="009C4D1F" w:rsidRPr="004B5F74">
        <w:rPr>
          <w:rFonts w:ascii="仿宋_GB2312" w:eastAsia="仿宋_GB2312" w:hint="eastAsia"/>
          <w:sz w:val="32"/>
          <w:szCs w:val="32"/>
        </w:rPr>
        <w:t>（授权）</w:t>
      </w:r>
      <w:r w:rsidR="00755CEE" w:rsidRPr="004B5F74">
        <w:rPr>
          <w:rFonts w:ascii="仿宋_GB2312" w:eastAsia="仿宋_GB2312" w:hint="eastAsia"/>
          <w:sz w:val="32"/>
          <w:szCs w:val="32"/>
        </w:rPr>
        <w:t>。</w:t>
      </w:r>
    </w:p>
    <w:p w:rsidR="00755CEE" w:rsidRDefault="00F24BCF" w:rsidP="004B5F74">
      <w:pPr>
        <w:spacing w:line="600" w:lineRule="exact"/>
        <w:ind w:firstLineChars="200" w:firstLine="640"/>
        <w:rPr>
          <w:rFonts w:ascii="仿宋_GB2312" w:eastAsia="仿宋_GB2312" w:hint="eastAsia"/>
          <w:sz w:val="32"/>
          <w:szCs w:val="32"/>
        </w:rPr>
      </w:pPr>
      <w:r w:rsidRPr="004B5F74">
        <w:rPr>
          <w:rFonts w:ascii="仿宋_GB2312" w:eastAsia="仿宋_GB2312" w:hint="eastAsia"/>
          <w:sz w:val="32"/>
          <w:szCs w:val="32"/>
        </w:rPr>
        <w:t>（</w:t>
      </w:r>
      <w:r w:rsidR="0035211C">
        <w:rPr>
          <w:rFonts w:ascii="仿宋_GB2312" w:eastAsia="仿宋_GB2312" w:hint="eastAsia"/>
          <w:sz w:val="32"/>
          <w:szCs w:val="32"/>
        </w:rPr>
        <w:t>6</w:t>
      </w:r>
      <w:r w:rsidRPr="004B5F74">
        <w:rPr>
          <w:rFonts w:ascii="仿宋_GB2312" w:eastAsia="仿宋_GB2312" w:hint="eastAsia"/>
          <w:sz w:val="32"/>
          <w:szCs w:val="32"/>
        </w:rPr>
        <w:t>）</w:t>
      </w:r>
      <w:r w:rsidR="0078578C">
        <w:rPr>
          <w:rFonts w:ascii="仿宋_GB2312" w:eastAsia="仿宋_GB2312" w:hint="eastAsia"/>
          <w:sz w:val="32"/>
          <w:szCs w:val="32"/>
        </w:rPr>
        <w:t>寄送《报名表》及《承诺书》原件</w:t>
      </w:r>
      <w:r w:rsidR="00755CEE" w:rsidRPr="004B5F74">
        <w:rPr>
          <w:rFonts w:ascii="仿宋_GB2312" w:eastAsia="仿宋_GB2312" w:hint="eastAsia"/>
          <w:sz w:val="32"/>
          <w:szCs w:val="32"/>
        </w:rPr>
        <w:t>。请各参赛团队于</w:t>
      </w:r>
      <w:smartTag w:uri="urn:schemas-microsoft-com:office:smarttags" w:element="chsdate">
        <w:smartTagPr>
          <w:attr w:name="Year" w:val="2013"/>
          <w:attr w:name="Month" w:val="1"/>
          <w:attr w:name="Day" w:val="31"/>
          <w:attr w:name="IsLunarDate" w:val="False"/>
          <w:attr w:name="IsROCDate" w:val="False"/>
        </w:smartTagPr>
        <w:r w:rsidR="00755CEE" w:rsidRPr="004B5F74">
          <w:rPr>
            <w:rFonts w:ascii="仿宋_GB2312" w:eastAsia="仿宋_GB2312" w:hint="eastAsia"/>
            <w:sz w:val="32"/>
            <w:szCs w:val="32"/>
          </w:rPr>
          <w:t>201</w:t>
        </w:r>
        <w:r w:rsidR="0078578C">
          <w:rPr>
            <w:rFonts w:ascii="仿宋_GB2312" w:eastAsia="仿宋_GB2312" w:hint="eastAsia"/>
            <w:sz w:val="32"/>
            <w:szCs w:val="32"/>
          </w:rPr>
          <w:t>3</w:t>
        </w:r>
        <w:r w:rsidR="00755CEE" w:rsidRPr="004B5F74">
          <w:rPr>
            <w:rFonts w:ascii="仿宋_GB2312" w:eastAsia="仿宋_GB2312" w:hint="eastAsia"/>
            <w:sz w:val="32"/>
            <w:szCs w:val="32"/>
          </w:rPr>
          <w:t>年1月</w:t>
        </w:r>
        <w:r w:rsidR="0078578C">
          <w:rPr>
            <w:rFonts w:ascii="仿宋_GB2312" w:eastAsia="仿宋_GB2312" w:hint="eastAsia"/>
            <w:sz w:val="32"/>
            <w:szCs w:val="32"/>
          </w:rPr>
          <w:t>31</w:t>
        </w:r>
        <w:r w:rsidR="00755CEE" w:rsidRPr="004B5F74">
          <w:rPr>
            <w:rFonts w:ascii="仿宋_GB2312" w:eastAsia="仿宋_GB2312" w:hint="eastAsia"/>
            <w:sz w:val="32"/>
            <w:szCs w:val="32"/>
          </w:rPr>
          <w:t>日前</w:t>
        </w:r>
      </w:smartTag>
      <w:r w:rsidR="00755CEE" w:rsidRPr="004B5F74">
        <w:rPr>
          <w:rFonts w:ascii="仿宋_GB2312" w:eastAsia="仿宋_GB2312" w:hint="eastAsia"/>
          <w:sz w:val="32"/>
          <w:szCs w:val="32"/>
        </w:rPr>
        <w:t>将</w:t>
      </w:r>
      <w:r w:rsidR="00755CEE" w:rsidRPr="004B5F74">
        <w:rPr>
          <w:rFonts w:ascii="仿宋_GB2312" w:eastAsia="仿宋_GB2312" w:hAnsi="仿宋_GB2312" w:hint="eastAsia"/>
          <w:sz w:val="32"/>
          <w:szCs w:val="32"/>
        </w:rPr>
        <w:t>《报名表》和《承诺书》原件送至或邮局特快专递至组委会办公室。</w:t>
      </w:r>
    </w:p>
    <w:p w:rsidR="00755CEE" w:rsidRPr="004B5F74" w:rsidRDefault="00F24BCF" w:rsidP="004B5F74">
      <w:pPr>
        <w:spacing w:line="600" w:lineRule="exact"/>
        <w:ind w:firstLineChars="200" w:firstLine="640"/>
        <w:rPr>
          <w:rFonts w:ascii="仿宋_GB2312" w:eastAsia="仿宋_GB2312" w:hint="eastAsia"/>
          <w:sz w:val="32"/>
          <w:szCs w:val="32"/>
        </w:rPr>
      </w:pPr>
      <w:r w:rsidRPr="004B5F74">
        <w:rPr>
          <w:rFonts w:ascii="仿宋_GB2312" w:eastAsia="仿宋_GB2312" w:hint="eastAsia"/>
          <w:sz w:val="32"/>
          <w:szCs w:val="32"/>
        </w:rPr>
        <w:t>报名期间大赛组委会办公室提供</w:t>
      </w:r>
      <w:r w:rsidR="008B1CDB" w:rsidRPr="004B5F74">
        <w:rPr>
          <w:rFonts w:ascii="仿宋_GB2312" w:eastAsia="仿宋_GB2312" w:hint="eastAsia"/>
          <w:sz w:val="32"/>
          <w:szCs w:val="32"/>
        </w:rPr>
        <w:t>参赛及</w:t>
      </w:r>
      <w:r w:rsidRPr="004B5F74">
        <w:rPr>
          <w:rFonts w:ascii="仿宋_GB2312" w:eastAsia="仿宋_GB2312" w:hint="eastAsia"/>
          <w:sz w:val="32"/>
          <w:szCs w:val="32"/>
        </w:rPr>
        <w:t>报名咨询，咨询热线是0571-85173510，85173522</w:t>
      </w:r>
      <w:r w:rsidR="0078578C">
        <w:rPr>
          <w:rFonts w:ascii="仿宋_GB2312" w:eastAsia="仿宋_GB2312" w:hint="eastAsia"/>
          <w:sz w:val="32"/>
          <w:szCs w:val="32"/>
        </w:rPr>
        <w:t>，85163040</w:t>
      </w:r>
      <w:r w:rsidRPr="004B5F74">
        <w:rPr>
          <w:rFonts w:ascii="仿宋_GB2312" w:eastAsia="仿宋_GB2312" w:hint="eastAsia"/>
          <w:sz w:val="32"/>
          <w:szCs w:val="32"/>
        </w:rPr>
        <w:t>。</w:t>
      </w:r>
      <w:r w:rsidR="00755CEE" w:rsidRPr="004B5F74">
        <w:rPr>
          <w:rFonts w:ascii="仿宋_GB2312" w:eastAsia="仿宋_GB2312" w:hint="eastAsia"/>
          <w:sz w:val="32"/>
          <w:szCs w:val="32"/>
        </w:rPr>
        <w:t>组委会办公室联系地址：杭州市</w:t>
      </w:r>
      <w:r w:rsidR="0078578C">
        <w:rPr>
          <w:rFonts w:ascii="仿宋_GB2312" w:eastAsia="仿宋_GB2312" w:hint="eastAsia"/>
          <w:sz w:val="32"/>
          <w:szCs w:val="32"/>
        </w:rPr>
        <w:t>东新</w:t>
      </w:r>
      <w:r w:rsidR="00755CEE" w:rsidRPr="004B5F74">
        <w:rPr>
          <w:rFonts w:ascii="仿宋_GB2312" w:eastAsia="仿宋_GB2312" w:hint="eastAsia"/>
          <w:sz w:val="32"/>
          <w:szCs w:val="32"/>
        </w:rPr>
        <w:t>路</w:t>
      </w:r>
      <w:r w:rsidR="0078578C">
        <w:rPr>
          <w:rFonts w:ascii="仿宋_GB2312" w:eastAsia="仿宋_GB2312" w:hint="eastAsia"/>
          <w:sz w:val="32"/>
          <w:szCs w:val="32"/>
        </w:rPr>
        <w:t>155</w:t>
      </w:r>
      <w:r w:rsidR="00755CEE" w:rsidRPr="004B5F74">
        <w:rPr>
          <w:rFonts w:ascii="仿宋_GB2312" w:eastAsia="仿宋_GB2312" w:hint="eastAsia"/>
          <w:sz w:val="32"/>
          <w:szCs w:val="32"/>
        </w:rPr>
        <w:t>号杭州市人才</w:t>
      </w:r>
      <w:r w:rsidR="0078578C">
        <w:rPr>
          <w:rFonts w:ascii="仿宋_GB2312" w:eastAsia="仿宋_GB2312" w:hint="eastAsia"/>
          <w:sz w:val="32"/>
          <w:szCs w:val="32"/>
        </w:rPr>
        <w:t>服务局B404室</w:t>
      </w:r>
      <w:r w:rsidRPr="004B5F74">
        <w:rPr>
          <w:rFonts w:ascii="仿宋_GB2312" w:eastAsia="仿宋_GB2312" w:hint="eastAsia"/>
          <w:sz w:val="32"/>
          <w:szCs w:val="32"/>
        </w:rPr>
        <w:t>，</w:t>
      </w:r>
      <w:r w:rsidR="00755CEE" w:rsidRPr="004B5F74">
        <w:rPr>
          <w:rFonts w:ascii="仿宋_GB2312" w:eastAsia="仿宋_GB2312" w:hint="eastAsia"/>
          <w:sz w:val="32"/>
          <w:szCs w:val="32"/>
        </w:rPr>
        <w:t>邮编31000</w:t>
      </w:r>
      <w:r w:rsidR="0078578C">
        <w:rPr>
          <w:rFonts w:ascii="仿宋_GB2312" w:eastAsia="仿宋_GB2312" w:hint="eastAsia"/>
          <w:sz w:val="32"/>
          <w:szCs w:val="32"/>
        </w:rPr>
        <w:t>4</w:t>
      </w:r>
      <w:r w:rsidRPr="004B5F74">
        <w:rPr>
          <w:rFonts w:ascii="仿宋_GB2312" w:eastAsia="仿宋_GB2312" w:hint="eastAsia"/>
          <w:sz w:val="32"/>
          <w:szCs w:val="32"/>
        </w:rPr>
        <w:t>。</w:t>
      </w:r>
      <w:r w:rsidR="00C33170" w:rsidRPr="004B5F74">
        <w:rPr>
          <w:rFonts w:ascii="仿宋_GB2312" w:eastAsia="仿宋_GB2312" w:hint="eastAsia"/>
          <w:sz w:val="32"/>
          <w:szCs w:val="32"/>
        </w:rPr>
        <w:t>E-mail：hzdxscy@yahoo.cn。</w:t>
      </w:r>
    </w:p>
    <w:p w:rsidR="00FF43F0" w:rsidRPr="004B5F74" w:rsidRDefault="002D1C3B">
      <w:pPr>
        <w:spacing w:line="640" w:lineRule="exact"/>
        <w:ind w:firstLine="570"/>
        <w:rPr>
          <w:rFonts w:ascii="楷体_GB2312" w:eastAsia="楷体_GB2312" w:hint="eastAsia"/>
          <w:sz w:val="32"/>
          <w:szCs w:val="32"/>
        </w:rPr>
      </w:pPr>
      <w:r w:rsidRPr="004B5F74">
        <w:rPr>
          <w:rFonts w:ascii="楷体_GB2312" w:eastAsia="楷体_GB2312" w:hint="eastAsia"/>
          <w:sz w:val="32"/>
          <w:szCs w:val="32"/>
        </w:rPr>
        <w:t>（二）</w:t>
      </w:r>
      <w:r w:rsidR="00FF43F0" w:rsidRPr="004B5F74">
        <w:rPr>
          <w:rFonts w:ascii="楷体_GB2312" w:eastAsia="楷体_GB2312" w:hint="eastAsia"/>
          <w:sz w:val="32"/>
          <w:szCs w:val="32"/>
        </w:rPr>
        <w:t>赛程</w:t>
      </w:r>
      <w:r w:rsidRPr="004B5F74">
        <w:rPr>
          <w:rFonts w:ascii="楷体_GB2312" w:eastAsia="楷体_GB2312" w:hint="eastAsia"/>
          <w:sz w:val="32"/>
          <w:szCs w:val="32"/>
        </w:rPr>
        <w:t>安排。</w:t>
      </w:r>
    </w:p>
    <w:p w:rsidR="0078578C" w:rsidRPr="0078578C" w:rsidRDefault="0078578C" w:rsidP="0078578C">
      <w:pPr>
        <w:spacing w:line="640" w:lineRule="exact"/>
        <w:ind w:firstLine="570"/>
        <w:rPr>
          <w:rFonts w:ascii="仿宋_GB2312" w:eastAsia="仿宋_GB2312" w:hint="eastAsia"/>
          <w:sz w:val="32"/>
          <w:szCs w:val="32"/>
        </w:rPr>
      </w:pPr>
      <w:r w:rsidRPr="0078578C">
        <w:rPr>
          <w:rFonts w:ascii="仿宋_GB2312" w:eastAsia="仿宋_GB2312" w:hint="eastAsia"/>
          <w:sz w:val="32"/>
          <w:szCs w:val="32"/>
        </w:rPr>
        <w:t>大赛赛事分为初赛（网络评审）、复赛（文本评审）和决赛（答辩评审）三个环节，各环节评审结果将在杭州人才网上公布。大赛评审团主要由创投专家、知名企业人士、学术专家等组成。</w:t>
      </w:r>
    </w:p>
    <w:p w:rsidR="006839F0" w:rsidRPr="004B5F74" w:rsidRDefault="00C33170" w:rsidP="00C33170">
      <w:pPr>
        <w:spacing w:line="640" w:lineRule="exact"/>
        <w:ind w:left="570"/>
        <w:rPr>
          <w:rFonts w:ascii="仿宋_GB2312" w:eastAsia="仿宋_GB2312" w:hint="eastAsia"/>
          <w:sz w:val="32"/>
          <w:szCs w:val="32"/>
        </w:rPr>
      </w:pPr>
      <w:r w:rsidRPr="004B5F74">
        <w:rPr>
          <w:rFonts w:ascii="仿宋_GB2312" w:hint="eastAsia"/>
          <w:color w:val="000000"/>
          <w:sz w:val="32"/>
          <w:szCs w:val="32"/>
        </w:rPr>
        <w:t>1.</w:t>
      </w:r>
      <w:r w:rsidR="006839F0" w:rsidRPr="004B5F74">
        <w:rPr>
          <w:rFonts w:ascii="仿宋_GB2312" w:eastAsia="仿宋_GB2312" w:hint="eastAsia"/>
          <w:sz w:val="32"/>
          <w:szCs w:val="32"/>
        </w:rPr>
        <w:t>宣传发动报名阶段（201</w:t>
      </w:r>
      <w:r w:rsidR="0078578C">
        <w:rPr>
          <w:rFonts w:ascii="仿宋_GB2312" w:eastAsia="仿宋_GB2312" w:hint="eastAsia"/>
          <w:sz w:val="32"/>
          <w:szCs w:val="32"/>
        </w:rPr>
        <w:t>2</w:t>
      </w:r>
      <w:r w:rsidR="006839F0" w:rsidRPr="004B5F74">
        <w:rPr>
          <w:rFonts w:ascii="仿宋_GB2312" w:eastAsia="仿宋_GB2312" w:hint="eastAsia"/>
          <w:sz w:val="32"/>
          <w:szCs w:val="32"/>
        </w:rPr>
        <w:t>年9</w:t>
      </w:r>
      <w:r w:rsidR="0078578C">
        <w:rPr>
          <w:rFonts w:ascii="仿宋_GB2312" w:eastAsia="仿宋_GB2312" w:hint="eastAsia"/>
          <w:sz w:val="32"/>
          <w:szCs w:val="32"/>
        </w:rPr>
        <w:t>月—</w:t>
      </w:r>
      <w:r w:rsidR="006839F0" w:rsidRPr="004B5F74">
        <w:rPr>
          <w:rFonts w:ascii="仿宋_GB2312" w:eastAsia="仿宋_GB2312" w:hint="eastAsia"/>
          <w:sz w:val="32"/>
          <w:szCs w:val="32"/>
        </w:rPr>
        <w:t>201</w:t>
      </w:r>
      <w:r w:rsidR="0078578C">
        <w:rPr>
          <w:rFonts w:ascii="仿宋_GB2312" w:eastAsia="仿宋_GB2312" w:hint="eastAsia"/>
          <w:sz w:val="32"/>
          <w:szCs w:val="32"/>
        </w:rPr>
        <w:t>3</w:t>
      </w:r>
      <w:r w:rsidR="006839F0" w:rsidRPr="004B5F74">
        <w:rPr>
          <w:rFonts w:ascii="仿宋_GB2312" w:eastAsia="仿宋_GB2312" w:hint="eastAsia"/>
          <w:sz w:val="32"/>
          <w:szCs w:val="32"/>
        </w:rPr>
        <w:t>年1月）</w:t>
      </w:r>
    </w:p>
    <w:p w:rsidR="0078578C" w:rsidRPr="0078578C" w:rsidRDefault="0078578C" w:rsidP="0078578C">
      <w:pPr>
        <w:ind w:firstLineChars="200" w:firstLine="640"/>
        <w:rPr>
          <w:rFonts w:ascii="仿宋_GB2312" w:eastAsia="仿宋_GB2312" w:hint="eastAsia"/>
          <w:sz w:val="32"/>
          <w:szCs w:val="32"/>
        </w:rPr>
      </w:pPr>
      <w:r w:rsidRPr="0078578C">
        <w:rPr>
          <w:rFonts w:ascii="仿宋_GB2312" w:eastAsia="仿宋_GB2312" w:hint="eastAsia"/>
          <w:sz w:val="32"/>
          <w:szCs w:val="32"/>
        </w:rPr>
        <w:t>举行大赛新闻发布会暨启动仪式；重点邀请全国“211”工程重点高校及浙江省内高校参赛团队来杭参赛；认真审核参赛团队的网上报名信息。</w:t>
      </w:r>
    </w:p>
    <w:p w:rsidR="002B6428" w:rsidRPr="002F58A8" w:rsidRDefault="00C33170" w:rsidP="002B6428">
      <w:pPr>
        <w:spacing w:line="336" w:lineRule="auto"/>
        <w:ind w:firstLine="640"/>
        <w:rPr>
          <w:rFonts w:ascii="黑体" w:eastAsia="黑体" w:hint="eastAsia"/>
          <w:szCs w:val="32"/>
        </w:rPr>
      </w:pPr>
      <w:r w:rsidRPr="004B5F74">
        <w:rPr>
          <w:rFonts w:ascii="仿宋_GB2312" w:hint="eastAsia"/>
          <w:color w:val="000000"/>
          <w:sz w:val="32"/>
          <w:szCs w:val="32"/>
        </w:rPr>
        <w:t>2.</w:t>
      </w:r>
      <w:r w:rsidR="006839F0" w:rsidRPr="004B5F74">
        <w:rPr>
          <w:rFonts w:ascii="仿宋_GB2312" w:eastAsia="仿宋_GB2312" w:hint="eastAsia"/>
          <w:sz w:val="32"/>
          <w:szCs w:val="32"/>
        </w:rPr>
        <w:t>赛事阶段</w:t>
      </w:r>
      <w:r w:rsidR="002B6428" w:rsidRPr="002B6428">
        <w:rPr>
          <w:rFonts w:ascii="仿宋_GB2312" w:eastAsia="仿宋_GB2312" w:hint="eastAsia"/>
          <w:sz w:val="32"/>
          <w:szCs w:val="32"/>
        </w:rPr>
        <w:t>（2013年1月—2013年5月）</w:t>
      </w:r>
    </w:p>
    <w:p w:rsidR="002B6428" w:rsidRPr="002B6428" w:rsidRDefault="002B6428" w:rsidP="002B6428">
      <w:pPr>
        <w:spacing w:line="640" w:lineRule="exact"/>
        <w:ind w:firstLine="570"/>
        <w:rPr>
          <w:rFonts w:ascii="仿宋_GB2312" w:eastAsia="仿宋_GB2312" w:hint="eastAsia"/>
          <w:sz w:val="32"/>
          <w:szCs w:val="32"/>
        </w:rPr>
      </w:pPr>
      <w:r w:rsidRPr="002B6428">
        <w:rPr>
          <w:rFonts w:ascii="仿宋_GB2312" w:eastAsia="仿宋_GB2312" w:hint="eastAsia"/>
          <w:sz w:val="32"/>
          <w:szCs w:val="32"/>
        </w:rPr>
        <w:t>初赛阶段：组织专家对参赛项目进行网络评审，决出400强，并给参赛团队反馈评审意见。</w:t>
      </w:r>
    </w:p>
    <w:p w:rsidR="002B6428" w:rsidRPr="002B6428" w:rsidRDefault="002B6428" w:rsidP="002B6428">
      <w:pPr>
        <w:spacing w:line="640" w:lineRule="exact"/>
        <w:ind w:firstLine="570"/>
        <w:rPr>
          <w:rFonts w:ascii="仿宋_GB2312" w:eastAsia="仿宋_GB2312" w:hint="eastAsia"/>
          <w:sz w:val="32"/>
          <w:szCs w:val="32"/>
        </w:rPr>
      </w:pPr>
      <w:r w:rsidRPr="002B6428">
        <w:rPr>
          <w:rFonts w:ascii="仿宋_GB2312" w:eastAsia="仿宋_GB2312" w:hint="eastAsia"/>
          <w:sz w:val="32"/>
          <w:szCs w:val="32"/>
        </w:rPr>
        <w:t>复赛阶段：集中安排评委评审参赛项目文本，决出200强（前100强参赛团队入围决赛，后续跟踪服务实行“双百跟踪”计划，对前200强和有意向来杭落地转化的参赛团队进行重点跟踪服务，免费需要创业导师指导的团队配备导师，进行动态创业辅导。2012年浙江省“挑战杯”特等奖项目和2012年全国“挑战杯”金奖项目报名参赛的，有在杭落地转化可能性并经大赛组委会办公室审核后可直接入围决赛，但不占用决赛名额）；若有团队放弃，则顺延下一团队入围。</w:t>
      </w:r>
    </w:p>
    <w:p w:rsidR="002B6428" w:rsidRDefault="002B6428" w:rsidP="002B6428">
      <w:pPr>
        <w:spacing w:line="640" w:lineRule="exact"/>
        <w:ind w:firstLine="570"/>
        <w:rPr>
          <w:rFonts w:ascii="仿宋_GB2312" w:eastAsia="仿宋_GB2312" w:hint="eastAsia"/>
          <w:sz w:val="32"/>
          <w:szCs w:val="32"/>
        </w:rPr>
      </w:pPr>
      <w:r w:rsidRPr="002B6428">
        <w:rPr>
          <w:rFonts w:ascii="仿宋_GB2312" w:eastAsia="仿宋_GB2312" w:hint="eastAsia"/>
          <w:sz w:val="32"/>
          <w:szCs w:val="32"/>
        </w:rPr>
        <w:t>决赛阶段：决赛参赛团队抵达杭州进行决赛，通过决赛答辩决出大赛前6强及二、三等奖团队；前6强参赛团队进入总决赛（公开答辩），决出特等奖和一等奖团队，并举行颁奖仪式，表彰所有获奖团队。</w:t>
      </w:r>
    </w:p>
    <w:p w:rsidR="006839F0" w:rsidRPr="004B5F74" w:rsidRDefault="00C33170" w:rsidP="00C33170">
      <w:pPr>
        <w:spacing w:line="640" w:lineRule="exact"/>
        <w:ind w:left="570"/>
        <w:rPr>
          <w:rFonts w:ascii="仿宋_GB2312" w:eastAsia="仿宋_GB2312" w:hint="eastAsia"/>
          <w:sz w:val="32"/>
          <w:szCs w:val="32"/>
        </w:rPr>
      </w:pPr>
      <w:r w:rsidRPr="004B5F74">
        <w:rPr>
          <w:rFonts w:ascii="仿宋_GB2312" w:eastAsia="仿宋_GB2312" w:hint="eastAsia"/>
          <w:sz w:val="32"/>
          <w:szCs w:val="32"/>
        </w:rPr>
        <w:t>3</w:t>
      </w:r>
      <w:r w:rsidRPr="004B5F74">
        <w:rPr>
          <w:rFonts w:ascii="仿宋_GB2312" w:hint="eastAsia"/>
          <w:color w:val="000000"/>
          <w:sz w:val="32"/>
          <w:szCs w:val="32"/>
        </w:rPr>
        <w:t>.</w:t>
      </w:r>
      <w:r w:rsidR="006839F0" w:rsidRPr="004B5F74">
        <w:rPr>
          <w:rFonts w:ascii="仿宋_GB2312" w:eastAsia="仿宋_GB2312" w:hint="eastAsia"/>
          <w:sz w:val="32"/>
          <w:szCs w:val="32"/>
        </w:rPr>
        <w:t>后续跟踪服务阶段（201</w:t>
      </w:r>
      <w:r w:rsidR="002B6428">
        <w:rPr>
          <w:rFonts w:ascii="仿宋_GB2312" w:eastAsia="仿宋_GB2312" w:hint="eastAsia"/>
          <w:sz w:val="32"/>
          <w:szCs w:val="32"/>
        </w:rPr>
        <w:t>3</w:t>
      </w:r>
      <w:r w:rsidR="006839F0" w:rsidRPr="004B5F74">
        <w:rPr>
          <w:rFonts w:ascii="仿宋_GB2312" w:eastAsia="仿宋_GB2312" w:hint="eastAsia"/>
          <w:sz w:val="32"/>
          <w:szCs w:val="32"/>
        </w:rPr>
        <w:t>年5月起）</w:t>
      </w:r>
    </w:p>
    <w:p w:rsidR="002B6428" w:rsidRPr="00340D34" w:rsidRDefault="002B6428" w:rsidP="002B6428">
      <w:pPr>
        <w:ind w:firstLineChars="200" w:firstLine="640"/>
        <w:rPr>
          <w:rFonts w:ascii="仿宋_GB2312" w:eastAsia="仿宋_GB2312" w:hAnsi="宋体" w:cs="宋体" w:hint="eastAsia"/>
          <w:kern w:val="0"/>
          <w:sz w:val="32"/>
          <w:szCs w:val="32"/>
        </w:rPr>
      </w:pPr>
      <w:r w:rsidRPr="002B6428">
        <w:rPr>
          <w:rFonts w:ascii="仿宋_GB2312" w:eastAsia="仿宋_GB2312" w:hint="eastAsia"/>
          <w:sz w:val="32"/>
          <w:szCs w:val="32"/>
        </w:rPr>
        <w:t>建立“双百强项目”专人联系制度，定期回访“双百”项目团队，及时掌握项目运行情况；及时兑现落实大赛各项奖励及政策；进一步调整优化“双百”项目团队中已落地和有意向落地项目团队的创业辅导；向大学生创业园、创业投资机构、孵化器推荐有意向在杭落地</w:t>
      </w:r>
      <w:r w:rsidRPr="00340D34">
        <w:rPr>
          <w:rFonts w:ascii="仿宋_GB2312" w:eastAsia="仿宋_GB2312" w:hAnsi="宋体" w:cs="宋体" w:hint="eastAsia"/>
          <w:kern w:val="0"/>
          <w:sz w:val="32"/>
          <w:szCs w:val="32"/>
        </w:rPr>
        <w:t>转化的获奖项目团队。</w:t>
      </w:r>
    </w:p>
    <w:p w:rsidR="00A86F34" w:rsidRDefault="00A86F34" w:rsidP="004B5F74">
      <w:pPr>
        <w:pStyle w:val="ab"/>
        <w:spacing w:before="0" w:beforeAutospacing="0" w:after="0" w:afterAutospacing="0"/>
        <w:ind w:firstLineChars="200" w:firstLine="640"/>
        <w:jc w:val="both"/>
        <w:rPr>
          <w:rFonts w:ascii="仿宋_GB2312" w:eastAsia="仿宋_GB2312" w:hint="eastAsia"/>
          <w:sz w:val="32"/>
          <w:szCs w:val="32"/>
        </w:rPr>
      </w:pPr>
      <w:r w:rsidRPr="004B5F74">
        <w:rPr>
          <w:rFonts w:ascii="仿宋_GB2312" w:eastAsia="仿宋_GB2312" w:hint="eastAsia"/>
          <w:sz w:val="32"/>
          <w:szCs w:val="32"/>
        </w:rPr>
        <w:t>到杭州</w:t>
      </w:r>
      <w:r w:rsidR="009A0E41" w:rsidRPr="004B5F74">
        <w:rPr>
          <w:rFonts w:ascii="仿宋_GB2312" w:eastAsia="仿宋_GB2312" w:hint="eastAsia"/>
          <w:sz w:val="32"/>
          <w:szCs w:val="32"/>
        </w:rPr>
        <w:t>参加</w:t>
      </w:r>
      <w:r w:rsidRPr="004B5F74">
        <w:rPr>
          <w:rFonts w:ascii="仿宋_GB2312" w:eastAsia="仿宋_GB2312" w:hint="eastAsia"/>
          <w:sz w:val="32"/>
          <w:szCs w:val="32"/>
        </w:rPr>
        <w:t>决赛答辩的所有外地参赛团队</w:t>
      </w:r>
      <w:r w:rsidR="00340D34">
        <w:t>[</w:t>
      </w:r>
      <w:r w:rsidR="002B6428" w:rsidRPr="00340D34">
        <w:rPr>
          <w:rFonts w:ascii="仿宋_GB2312" w:eastAsia="仿宋_GB2312" w:hint="eastAsia"/>
          <w:sz w:val="32"/>
          <w:szCs w:val="32"/>
        </w:rPr>
        <w:t>高校领队（1名）、指导老师（1名）、</w:t>
      </w:r>
      <w:r w:rsidR="002B6428">
        <w:rPr>
          <w:rFonts w:ascii="仿宋_GB2312" w:eastAsia="仿宋_GB2312" w:hint="eastAsia"/>
          <w:sz w:val="32"/>
          <w:szCs w:val="32"/>
        </w:rPr>
        <w:t>团队核心成员</w:t>
      </w:r>
      <w:r w:rsidR="00340D34">
        <w:rPr>
          <w:rFonts w:ascii="仿宋_GB2312" w:eastAsia="仿宋_GB2312" w:hint="eastAsia"/>
          <w:sz w:val="32"/>
          <w:szCs w:val="32"/>
        </w:rPr>
        <w:t>（</w:t>
      </w:r>
      <w:r w:rsidR="009A0E41" w:rsidRPr="004B5F74">
        <w:rPr>
          <w:rFonts w:ascii="仿宋_GB2312" w:eastAsia="仿宋_GB2312" w:hint="eastAsia"/>
          <w:sz w:val="32"/>
          <w:szCs w:val="32"/>
        </w:rPr>
        <w:t>限4</w:t>
      </w:r>
      <w:r w:rsidR="002B6428">
        <w:rPr>
          <w:rFonts w:ascii="仿宋_GB2312" w:eastAsia="仿宋_GB2312" w:hint="eastAsia"/>
          <w:sz w:val="32"/>
          <w:szCs w:val="32"/>
        </w:rPr>
        <w:t>名</w:t>
      </w:r>
      <w:r w:rsidR="00340D34">
        <w:rPr>
          <w:rFonts w:ascii="仿宋_GB2312" w:eastAsia="仿宋_GB2312" w:hint="eastAsia"/>
          <w:sz w:val="32"/>
          <w:szCs w:val="32"/>
        </w:rPr>
        <w:t>）</w:t>
      </w:r>
      <w:r w:rsidR="00340D34" w:rsidRPr="00340D34">
        <w:rPr>
          <w:rFonts w:ascii="仿宋_GB2312" w:eastAsia="仿宋_GB2312"/>
          <w:sz w:val="32"/>
          <w:szCs w:val="32"/>
        </w:rPr>
        <w:t>]</w:t>
      </w:r>
      <w:r w:rsidR="00340D34" w:rsidRPr="00340D34">
        <w:rPr>
          <w:rFonts w:ascii="仿宋_GB2312" w:eastAsia="仿宋_GB2312" w:hint="eastAsia"/>
          <w:sz w:val="32"/>
          <w:szCs w:val="32"/>
        </w:rPr>
        <w:t>及观摩参赛团队</w:t>
      </w:r>
      <w:r w:rsidR="0085191D">
        <w:rPr>
          <w:rFonts w:ascii="仿宋_GB2312" w:eastAsia="仿宋_GB2312" w:hint="eastAsia"/>
          <w:sz w:val="32"/>
          <w:szCs w:val="32"/>
        </w:rPr>
        <w:t>（后100强外地参赛团队）</w:t>
      </w:r>
      <w:r w:rsidR="00340D34" w:rsidRPr="00340D34">
        <w:rPr>
          <w:rFonts w:ascii="仿宋_GB2312" w:eastAsia="仿宋_GB2312" w:hint="eastAsia"/>
          <w:sz w:val="32"/>
          <w:szCs w:val="32"/>
        </w:rPr>
        <w:t>负责人</w:t>
      </w:r>
      <w:r w:rsidRPr="004B5F74">
        <w:rPr>
          <w:rFonts w:ascii="仿宋_GB2312" w:eastAsia="仿宋_GB2312" w:hint="eastAsia"/>
          <w:sz w:val="32"/>
          <w:szCs w:val="32"/>
        </w:rPr>
        <w:t>，</w:t>
      </w:r>
      <w:r w:rsidR="004E2525" w:rsidRPr="004B5F74">
        <w:rPr>
          <w:rFonts w:ascii="仿宋_GB2312" w:eastAsia="仿宋_GB2312" w:hint="eastAsia"/>
          <w:sz w:val="32"/>
          <w:szCs w:val="32"/>
        </w:rPr>
        <w:t>组委会办公室</w:t>
      </w:r>
      <w:r w:rsidRPr="004B5F74">
        <w:rPr>
          <w:rFonts w:ascii="仿宋_GB2312" w:eastAsia="仿宋_GB2312" w:hint="eastAsia"/>
          <w:sz w:val="32"/>
          <w:szCs w:val="32"/>
        </w:rPr>
        <w:t>将</w:t>
      </w:r>
      <w:r w:rsidR="00404D8A" w:rsidRPr="004B5F74">
        <w:rPr>
          <w:rFonts w:ascii="仿宋_GB2312" w:eastAsia="仿宋_GB2312" w:hint="eastAsia"/>
          <w:sz w:val="32"/>
          <w:szCs w:val="32"/>
        </w:rPr>
        <w:t>给与一定的交通补贴，补贴标准以所在地与杭州之间的软卧票价为参考依据</w:t>
      </w:r>
      <w:r w:rsidRPr="004B5F74">
        <w:rPr>
          <w:rFonts w:ascii="仿宋_GB2312" w:eastAsia="仿宋_GB2312" w:hint="eastAsia"/>
          <w:sz w:val="32"/>
          <w:szCs w:val="32"/>
        </w:rPr>
        <w:t>，并且安排食宿。</w:t>
      </w:r>
      <w:r w:rsidR="00340D34">
        <w:rPr>
          <w:rFonts w:ascii="仿宋_GB2312" w:eastAsia="仿宋_GB2312" w:hint="eastAsia"/>
          <w:sz w:val="32"/>
          <w:szCs w:val="32"/>
        </w:rPr>
        <w:t>到杭州来观摩决赛答辩的后100强外地参赛团队</w:t>
      </w:r>
      <w:r w:rsidR="00340D34" w:rsidRPr="00340D34">
        <w:rPr>
          <w:rFonts w:ascii="仿宋_GB2312" w:eastAsia="仿宋_GB2312" w:hint="eastAsia"/>
          <w:sz w:val="32"/>
          <w:szCs w:val="32"/>
        </w:rPr>
        <w:t>的</w:t>
      </w:r>
      <w:r w:rsidR="00340D34">
        <w:rPr>
          <w:rFonts w:ascii="仿宋_GB2312" w:eastAsia="仿宋_GB2312" w:hint="eastAsia"/>
          <w:sz w:val="32"/>
          <w:szCs w:val="32"/>
        </w:rPr>
        <w:t>高校领队</w:t>
      </w:r>
      <w:r w:rsidR="00340D34" w:rsidRPr="00340D34">
        <w:rPr>
          <w:rFonts w:ascii="仿宋_GB2312" w:eastAsia="仿宋_GB2312" w:hint="eastAsia"/>
          <w:sz w:val="32"/>
          <w:szCs w:val="32"/>
        </w:rPr>
        <w:t>（所在高校</w:t>
      </w:r>
      <w:r w:rsidR="0085191D">
        <w:rPr>
          <w:rFonts w:ascii="仿宋_GB2312" w:eastAsia="仿宋_GB2312" w:hint="eastAsia"/>
          <w:sz w:val="32"/>
          <w:szCs w:val="32"/>
        </w:rPr>
        <w:t>已</w:t>
      </w:r>
      <w:r w:rsidR="00340D34" w:rsidRPr="00340D34">
        <w:rPr>
          <w:rFonts w:ascii="仿宋_GB2312" w:eastAsia="仿宋_GB2312" w:hint="eastAsia"/>
          <w:sz w:val="32"/>
          <w:szCs w:val="32"/>
        </w:rPr>
        <w:t>有团队入围决赛的，不再重复安排高校领队），由大赛组委会统一安排食宿，来杭交通费自理。</w:t>
      </w:r>
    </w:p>
    <w:p w:rsidR="004B5F74" w:rsidRPr="004B5F74" w:rsidRDefault="004B5F74" w:rsidP="004B5F74">
      <w:pPr>
        <w:spacing w:line="640" w:lineRule="exact"/>
        <w:ind w:firstLine="570"/>
        <w:rPr>
          <w:rFonts w:ascii="楷体_GB2312" w:eastAsia="楷体_GB2312" w:hint="eastAsia"/>
          <w:sz w:val="32"/>
          <w:szCs w:val="32"/>
        </w:rPr>
      </w:pPr>
      <w:r w:rsidRPr="004B5F74">
        <w:rPr>
          <w:rFonts w:ascii="楷体_GB2312" w:eastAsia="楷体_GB2312" w:hint="eastAsia"/>
          <w:sz w:val="32"/>
          <w:szCs w:val="32"/>
        </w:rPr>
        <w:t>（三）奖项设置。</w:t>
      </w:r>
    </w:p>
    <w:p w:rsidR="00B966BD" w:rsidRPr="00B966BD" w:rsidRDefault="00B966BD" w:rsidP="00B966BD">
      <w:pPr>
        <w:pStyle w:val="ab"/>
        <w:spacing w:before="0" w:beforeAutospacing="0" w:after="0" w:afterAutospacing="0"/>
        <w:ind w:firstLineChars="200" w:firstLine="640"/>
        <w:jc w:val="both"/>
        <w:rPr>
          <w:rFonts w:ascii="仿宋_GB2312" w:eastAsia="仿宋_GB2312" w:hint="eastAsia"/>
          <w:sz w:val="32"/>
          <w:szCs w:val="32"/>
        </w:rPr>
      </w:pPr>
      <w:r w:rsidRPr="00B966BD">
        <w:rPr>
          <w:rFonts w:ascii="仿宋_GB2312" w:eastAsia="仿宋_GB2312"/>
          <w:sz w:val="32"/>
          <w:szCs w:val="32"/>
        </w:rPr>
        <w:t>本次大赛</w:t>
      </w:r>
      <w:r w:rsidRPr="00B966BD">
        <w:rPr>
          <w:rFonts w:ascii="仿宋_GB2312" w:eastAsia="仿宋_GB2312" w:hint="eastAsia"/>
          <w:sz w:val="32"/>
          <w:szCs w:val="32"/>
        </w:rPr>
        <w:t>将产生</w:t>
      </w:r>
      <w:r w:rsidRPr="00B966BD">
        <w:rPr>
          <w:rFonts w:ascii="仿宋_GB2312" w:eastAsia="仿宋_GB2312"/>
          <w:sz w:val="32"/>
          <w:szCs w:val="32"/>
        </w:rPr>
        <w:t>特等奖2名，一等奖4名，二等奖12名，三等奖32名。特等奖奖金3万元，一、二、三等奖</w:t>
      </w:r>
      <w:r w:rsidRPr="00B966BD">
        <w:rPr>
          <w:rFonts w:ascii="仿宋_GB2312" w:eastAsia="仿宋_GB2312" w:hint="eastAsia"/>
          <w:sz w:val="32"/>
          <w:szCs w:val="32"/>
        </w:rPr>
        <w:t>奖</w:t>
      </w:r>
      <w:r w:rsidRPr="00B966BD">
        <w:rPr>
          <w:rFonts w:ascii="仿宋_GB2312" w:eastAsia="仿宋_GB2312"/>
          <w:sz w:val="32"/>
          <w:szCs w:val="32"/>
        </w:rPr>
        <w:t>金分别为2万元、1万元、5000元。设</w:t>
      </w:r>
      <w:r w:rsidRPr="00B966BD">
        <w:rPr>
          <w:rFonts w:ascii="仿宋_GB2312" w:eastAsia="仿宋_GB2312" w:hint="eastAsia"/>
          <w:sz w:val="32"/>
          <w:szCs w:val="32"/>
        </w:rPr>
        <w:t>大赛</w:t>
      </w:r>
      <w:r w:rsidRPr="00B966BD">
        <w:rPr>
          <w:rFonts w:ascii="仿宋_GB2312" w:eastAsia="仿宋_GB2312"/>
          <w:sz w:val="32"/>
          <w:szCs w:val="32"/>
        </w:rPr>
        <w:t>优秀组织奖</w:t>
      </w:r>
      <w:r w:rsidRPr="00B966BD">
        <w:rPr>
          <w:rFonts w:ascii="仿宋_GB2312" w:eastAsia="仿宋_GB2312" w:hint="eastAsia"/>
          <w:sz w:val="32"/>
          <w:szCs w:val="32"/>
        </w:rPr>
        <w:t>35</w:t>
      </w:r>
      <w:r w:rsidRPr="00B966BD">
        <w:rPr>
          <w:rFonts w:ascii="仿宋_GB2312" w:eastAsia="仿宋_GB2312"/>
          <w:sz w:val="32"/>
          <w:szCs w:val="32"/>
        </w:rPr>
        <w:t>个，奖金</w:t>
      </w:r>
      <w:r w:rsidRPr="00B966BD">
        <w:rPr>
          <w:rFonts w:ascii="仿宋_GB2312" w:eastAsia="仿宋_GB2312" w:hint="eastAsia"/>
          <w:sz w:val="32"/>
          <w:szCs w:val="32"/>
        </w:rPr>
        <w:t>各3</w:t>
      </w:r>
      <w:r w:rsidRPr="00B966BD">
        <w:rPr>
          <w:rFonts w:ascii="仿宋_GB2312" w:eastAsia="仿宋_GB2312"/>
          <w:sz w:val="32"/>
          <w:szCs w:val="32"/>
        </w:rPr>
        <w:t>000元。</w:t>
      </w:r>
      <w:r w:rsidRPr="00B966BD">
        <w:rPr>
          <w:rFonts w:ascii="仿宋_GB2312" w:eastAsia="仿宋_GB2312" w:hint="eastAsia"/>
          <w:sz w:val="32"/>
          <w:szCs w:val="32"/>
        </w:rPr>
        <w:t>设立组织动员特别贡献奖若干个、组织动员优秀奖20个，优秀指导老师20名。</w:t>
      </w:r>
    </w:p>
    <w:p w:rsidR="00FF43F0" w:rsidRPr="00B966BD" w:rsidRDefault="00FF43F0" w:rsidP="00B966BD">
      <w:pPr>
        <w:pStyle w:val="a3"/>
        <w:spacing w:line="640" w:lineRule="exact"/>
        <w:ind w:left="0" w:firstLineChars="196" w:firstLine="630"/>
        <w:rPr>
          <w:rFonts w:ascii="黑体" w:eastAsia="黑体" w:hint="eastAsia"/>
          <w:b/>
          <w:bCs/>
          <w:szCs w:val="32"/>
        </w:rPr>
      </w:pPr>
      <w:r w:rsidRPr="00B966BD">
        <w:rPr>
          <w:rFonts w:ascii="黑体" w:eastAsia="黑体" w:hint="eastAsia"/>
          <w:b/>
          <w:bCs/>
          <w:szCs w:val="32"/>
        </w:rPr>
        <w:t>五</w:t>
      </w:r>
      <w:r w:rsidRPr="00B966BD">
        <w:rPr>
          <w:rFonts w:ascii="黑体" w:eastAsia="黑体"/>
          <w:b/>
          <w:bCs/>
          <w:szCs w:val="32"/>
        </w:rPr>
        <w:t>、</w:t>
      </w:r>
      <w:r w:rsidR="004B5F74" w:rsidRPr="00B966BD">
        <w:rPr>
          <w:rFonts w:ascii="黑体" w:eastAsia="黑体" w:hint="eastAsia"/>
          <w:b/>
          <w:bCs/>
          <w:szCs w:val="32"/>
        </w:rPr>
        <w:t>配套政策</w:t>
      </w:r>
    </w:p>
    <w:p w:rsidR="00F817B8" w:rsidRPr="00F817B8" w:rsidRDefault="00F817B8" w:rsidP="00F817B8">
      <w:pPr>
        <w:pStyle w:val="ab"/>
        <w:spacing w:before="0" w:beforeAutospacing="0" w:after="0" w:afterAutospacing="0"/>
        <w:ind w:firstLineChars="200" w:firstLine="640"/>
        <w:jc w:val="both"/>
        <w:rPr>
          <w:rFonts w:ascii="仿宋_GB2312" w:eastAsia="仿宋_GB2312" w:hint="eastAsia"/>
          <w:sz w:val="32"/>
          <w:szCs w:val="32"/>
        </w:rPr>
      </w:pPr>
      <w:r w:rsidRPr="00F817B8">
        <w:rPr>
          <w:rFonts w:ascii="仿宋_GB2312" w:eastAsia="仿宋_GB2312" w:hint="eastAsia"/>
          <w:sz w:val="32"/>
          <w:szCs w:val="32"/>
        </w:rPr>
        <w:t>（一）依托双百强参赛项目（非获奖项目）在我市（不含萧山、余杭）注册成立的企业，可免于评审，直接申请享受大学生创业资助资金，并按照《杭州市人民政府关于鼓励和扶持大学生在杭自主创业的若干意见》和《第二届杭州市大学生创业大赛组委会第二次会议纪要》相关规定，给予5万元的无偿资助。</w:t>
      </w:r>
    </w:p>
    <w:p w:rsidR="00F817B8" w:rsidRPr="00F817B8" w:rsidRDefault="00F817B8" w:rsidP="00F817B8">
      <w:pPr>
        <w:pStyle w:val="ab"/>
        <w:spacing w:before="0" w:beforeAutospacing="0" w:after="0" w:afterAutospacing="0"/>
        <w:ind w:firstLineChars="200" w:firstLine="640"/>
        <w:jc w:val="both"/>
        <w:rPr>
          <w:rFonts w:ascii="仿宋_GB2312" w:eastAsia="仿宋_GB2312" w:hint="eastAsia"/>
          <w:sz w:val="32"/>
          <w:szCs w:val="32"/>
        </w:rPr>
      </w:pPr>
      <w:r w:rsidRPr="00F817B8">
        <w:rPr>
          <w:rFonts w:ascii="仿宋_GB2312" w:eastAsia="仿宋_GB2312" w:hint="eastAsia"/>
          <w:sz w:val="32"/>
          <w:szCs w:val="32"/>
        </w:rPr>
        <w:t>（二）依托获奖项目在我市注册成立的企业，可免于评审，直接申请享受大学生创业资助资金，并按照《杭州市大学生创业大赛获奖项目无偿资助资金操作办法（试行）》（杭人〔2009〕365号），给予不低于10万元的无偿资助。获奖项目在大赛结束前已获杭州市大学生创业资助资金且额度低于本办法规定资助标准的，可重新提出申请，予以补足差额。</w:t>
      </w:r>
    </w:p>
    <w:p w:rsidR="00F817B8" w:rsidRPr="00F817B8" w:rsidRDefault="00F817B8" w:rsidP="00F817B8">
      <w:pPr>
        <w:pStyle w:val="ab"/>
        <w:spacing w:before="0" w:beforeAutospacing="0" w:after="0" w:afterAutospacing="0"/>
        <w:ind w:firstLineChars="200" w:firstLine="640"/>
        <w:jc w:val="both"/>
        <w:rPr>
          <w:rFonts w:ascii="仿宋_GB2312" w:eastAsia="仿宋_GB2312" w:hint="eastAsia"/>
          <w:sz w:val="32"/>
          <w:szCs w:val="32"/>
        </w:rPr>
      </w:pPr>
      <w:r w:rsidRPr="00F817B8">
        <w:rPr>
          <w:rFonts w:ascii="仿宋_GB2312" w:eastAsia="仿宋_GB2312" w:hint="eastAsia"/>
          <w:sz w:val="32"/>
          <w:szCs w:val="32"/>
        </w:rPr>
        <w:t>（三</w:t>
      </w:r>
      <w:r w:rsidRPr="00F817B8">
        <w:rPr>
          <w:rFonts w:ascii="仿宋_GB2312" w:eastAsia="仿宋_GB2312"/>
          <w:sz w:val="32"/>
          <w:szCs w:val="32"/>
        </w:rPr>
        <w:t>）</w:t>
      </w:r>
      <w:r w:rsidRPr="00F817B8">
        <w:rPr>
          <w:rFonts w:ascii="仿宋_GB2312" w:eastAsia="仿宋_GB2312" w:hint="eastAsia"/>
          <w:sz w:val="32"/>
          <w:szCs w:val="32"/>
        </w:rPr>
        <w:t>依托</w:t>
      </w:r>
      <w:r w:rsidRPr="00F817B8">
        <w:rPr>
          <w:rFonts w:ascii="仿宋_GB2312" w:eastAsia="仿宋_GB2312"/>
          <w:sz w:val="32"/>
          <w:szCs w:val="32"/>
        </w:rPr>
        <w:t>获奖项目在我市注册成立</w:t>
      </w:r>
      <w:r w:rsidRPr="00F817B8">
        <w:rPr>
          <w:rFonts w:ascii="仿宋_GB2312" w:eastAsia="仿宋_GB2312" w:hint="eastAsia"/>
          <w:sz w:val="32"/>
          <w:szCs w:val="32"/>
        </w:rPr>
        <w:t>的</w:t>
      </w:r>
      <w:r w:rsidRPr="00F817B8">
        <w:rPr>
          <w:rFonts w:ascii="仿宋_GB2312" w:eastAsia="仿宋_GB2312"/>
          <w:sz w:val="32"/>
          <w:szCs w:val="32"/>
        </w:rPr>
        <w:t>企业，</w:t>
      </w:r>
      <w:r w:rsidRPr="00F817B8">
        <w:rPr>
          <w:rFonts w:ascii="仿宋_GB2312" w:eastAsia="仿宋_GB2312" w:hint="eastAsia"/>
          <w:sz w:val="32"/>
          <w:szCs w:val="32"/>
        </w:rPr>
        <w:t>符合杭州青蓝计划条件的，</w:t>
      </w:r>
      <w:r w:rsidRPr="00F817B8">
        <w:rPr>
          <w:rFonts w:ascii="仿宋_GB2312" w:eastAsia="仿宋_GB2312"/>
          <w:sz w:val="32"/>
          <w:szCs w:val="32"/>
        </w:rPr>
        <w:t>可免于评审，直接</w:t>
      </w:r>
      <w:r w:rsidRPr="00F817B8">
        <w:rPr>
          <w:rFonts w:ascii="仿宋_GB2312" w:eastAsia="仿宋_GB2312" w:hint="eastAsia"/>
          <w:sz w:val="32"/>
          <w:szCs w:val="32"/>
        </w:rPr>
        <w:t>予以20万元的“青蓝计划”创业启动资金资助，并可享受青蓝计划企业的其他扶持政策；也可选择参加青蓝计划评审，根据青蓝计划评审结果就高予以资助。创业企业同时申请“青蓝计划”创业启动资金与大学生创业无偿资助资金的予以就高资助。</w:t>
      </w:r>
    </w:p>
    <w:p w:rsidR="00F817B8" w:rsidRPr="00F817B8" w:rsidRDefault="00F817B8" w:rsidP="00F817B8">
      <w:pPr>
        <w:pStyle w:val="ab"/>
        <w:spacing w:before="0" w:beforeAutospacing="0" w:after="0" w:afterAutospacing="0"/>
        <w:ind w:firstLineChars="200" w:firstLine="640"/>
        <w:jc w:val="both"/>
        <w:rPr>
          <w:rFonts w:ascii="仿宋_GB2312" w:eastAsia="仿宋_GB2312"/>
          <w:sz w:val="32"/>
          <w:szCs w:val="32"/>
        </w:rPr>
      </w:pPr>
      <w:r w:rsidRPr="00F817B8">
        <w:rPr>
          <w:rFonts w:ascii="仿宋_GB2312" w:eastAsia="仿宋_GB2312" w:hint="eastAsia"/>
          <w:sz w:val="32"/>
          <w:szCs w:val="32"/>
        </w:rPr>
        <w:t>（四</w:t>
      </w:r>
      <w:r w:rsidRPr="00F817B8">
        <w:rPr>
          <w:rFonts w:ascii="仿宋_GB2312" w:eastAsia="仿宋_GB2312"/>
          <w:sz w:val="32"/>
          <w:szCs w:val="32"/>
        </w:rPr>
        <w:t>）需要申请银行贷款的获奖项目，组委会办公室将向政府设立的担保机构</w:t>
      </w:r>
      <w:r w:rsidRPr="00F817B8">
        <w:rPr>
          <w:rFonts w:ascii="仿宋_GB2312" w:eastAsia="仿宋_GB2312" w:hint="eastAsia"/>
          <w:sz w:val="32"/>
          <w:szCs w:val="32"/>
        </w:rPr>
        <w:t>优先</w:t>
      </w:r>
      <w:r w:rsidRPr="00F817B8">
        <w:rPr>
          <w:rFonts w:ascii="仿宋_GB2312" w:eastAsia="仿宋_GB2312"/>
          <w:sz w:val="32"/>
          <w:szCs w:val="32"/>
        </w:rPr>
        <w:t>推荐。</w:t>
      </w:r>
    </w:p>
    <w:p w:rsidR="00F817B8" w:rsidRPr="00F817B8" w:rsidRDefault="00F817B8" w:rsidP="00F817B8">
      <w:pPr>
        <w:pStyle w:val="ab"/>
        <w:spacing w:before="0" w:beforeAutospacing="0" w:after="0" w:afterAutospacing="0"/>
        <w:ind w:firstLineChars="200" w:firstLine="640"/>
        <w:jc w:val="both"/>
        <w:rPr>
          <w:rFonts w:ascii="仿宋_GB2312" w:eastAsia="仿宋_GB2312" w:hint="eastAsia"/>
          <w:sz w:val="32"/>
          <w:szCs w:val="32"/>
        </w:rPr>
      </w:pPr>
      <w:r w:rsidRPr="00F817B8">
        <w:rPr>
          <w:rFonts w:ascii="仿宋_GB2312" w:eastAsia="仿宋_GB2312" w:hint="eastAsia"/>
          <w:sz w:val="32"/>
          <w:szCs w:val="32"/>
        </w:rPr>
        <w:t>（五</w:t>
      </w:r>
      <w:r w:rsidRPr="00F817B8">
        <w:rPr>
          <w:rFonts w:ascii="仿宋_GB2312" w:eastAsia="仿宋_GB2312"/>
          <w:sz w:val="32"/>
          <w:szCs w:val="32"/>
        </w:rPr>
        <w:t>）对获奖的项目团队，优先向有关创业投资机构推荐。为鼓励创投机构对大学生优秀项目的投资，对在杭落户并获得创业投资机构投资的项目，杭州市科技专项资金</w:t>
      </w:r>
      <w:r w:rsidRPr="00F817B8">
        <w:rPr>
          <w:rFonts w:ascii="仿宋_GB2312" w:eastAsia="仿宋_GB2312" w:hint="eastAsia"/>
          <w:sz w:val="32"/>
          <w:szCs w:val="32"/>
        </w:rPr>
        <w:t>优先予以</w:t>
      </w:r>
      <w:r w:rsidRPr="00F817B8">
        <w:rPr>
          <w:rFonts w:ascii="仿宋_GB2312" w:eastAsia="仿宋_GB2312"/>
          <w:sz w:val="32"/>
          <w:szCs w:val="32"/>
        </w:rPr>
        <w:t>资助。</w:t>
      </w:r>
    </w:p>
    <w:p w:rsidR="00F817B8" w:rsidRPr="00F817B8" w:rsidRDefault="00F817B8" w:rsidP="00F817B8">
      <w:pPr>
        <w:pStyle w:val="ab"/>
        <w:spacing w:before="0" w:beforeAutospacing="0" w:after="0" w:afterAutospacing="0"/>
        <w:ind w:firstLineChars="200" w:firstLine="640"/>
        <w:jc w:val="both"/>
        <w:rPr>
          <w:rFonts w:ascii="仿宋_GB2312" w:eastAsia="仿宋_GB2312"/>
          <w:sz w:val="32"/>
          <w:szCs w:val="32"/>
        </w:rPr>
      </w:pPr>
      <w:r w:rsidRPr="00F817B8">
        <w:rPr>
          <w:rFonts w:ascii="仿宋_GB2312" w:eastAsia="仿宋_GB2312" w:hint="eastAsia"/>
          <w:sz w:val="32"/>
          <w:szCs w:val="32"/>
        </w:rPr>
        <w:t>（六</w:t>
      </w:r>
      <w:r w:rsidRPr="00F817B8">
        <w:rPr>
          <w:rFonts w:ascii="仿宋_GB2312" w:eastAsia="仿宋_GB2312"/>
          <w:sz w:val="32"/>
          <w:szCs w:val="32"/>
        </w:rPr>
        <w:t>）对在杭落地并获得创业投资的</w:t>
      </w:r>
      <w:r w:rsidRPr="00F817B8">
        <w:rPr>
          <w:rFonts w:ascii="仿宋_GB2312" w:eastAsia="仿宋_GB2312" w:hint="eastAsia"/>
          <w:sz w:val="32"/>
          <w:szCs w:val="32"/>
        </w:rPr>
        <w:t>初创期</w:t>
      </w:r>
      <w:r w:rsidRPr="00F817B8">
        <w:rPr>
          <w:rFonts w:ascii="仿宋_GB2312" w:eastAsia="仿宋_GB2312"/>
          <w:sz w:val="32"/>
          <w:szCs w:val="32"/>
        </w:rPr>
        <w:t>项目，由杭州市</w:t>
      </w:r>
      <w:r w:rsidRPr="00F817B8">
        <w:rPr>
          <w:rFonts w:ascii="仿宋_GB2312" w:eastAsia="仿宋_GB2312" w:hint="eastAsia"/>
          <w:sz w:val="32"/>
          <w:szCs w:val="32"/>
        </w:rPr>
        <w:t>，</w:t>
      </w:r>
      <w:r w:rsidRPr="00F817B8">
        <w:rPr>
          <w:rFonts w:ascii="仿宋_GB2312" w:eastAsia="仿宋_GB2312"/>
          <w:sz w:val="32"/>
          <w:szCs w:val="32"/>
        </w:rPr>
        <w:t>区</w:t>
      </w:r>
      <w:r w:rsidRPr="00F817B8">
        <w:rPr>
          <w:rFonts w:ascii="仿宋_GB2312" w:eastAsia="仿宋_GB2312" w:hint="eastAsia"/>
          <w:sz w:val="32"/>
          <w:szCs w:val="32"/>
        </w:rPr>
        <w:t>、</w:t>
      </w:r>
      <w:r w:rsidRPr="00F817B8">
        <w:rPr>
          <w:rFonts w:ascii="仿宋_GB2312" w:eastAsia="仿宋_GB2312"/>
          <w:sz w:val="32"/>
          <w:szCs w:val="32"/>
        </w:rPr>
        <w:t>县（市）创业投资引导基金按照创业投资企业实际投资额30％以内的比例</w:t>
      </w:r>
      <w:r w:rsidRPr="00F817B8">
        <w:rPr>
          <w:rFonts w:ascii="仿宋_GB2312" w:eastAsia="仿宋_GB2312" w:hint="eastAsia"/>
          <w:sz w:val="32"/>
          <w:szCs w:val="32"/>
        </w:rPr>
        <w:t>优先跟进</w:t>
      </w:r>
      <w:r w:rsidRPr="00F817B8">
        <w:rPr>
          <w:rFonts w:ascii="仿宋_GB2312" w:eastAsia="仿宋_GB2312"/>
          <w:sz w:val="32"/>
          <w:szCs w:val="32"/>
        </w:rPr>
        <w:t>投资，具体按照《关于杭州市创业投资引导基金管理办法的通知》（杭政办函〔20</w:t>
      </w:r>
      <w:r w:rsidRPr="00F817B8">
        <w:rPr>
          <w:rFonts w:ascii="仿宋_GB2312" w:eastAsia="仿宋_GB2312" w:hint="eastAsia"/>
          <w:sz w:val="32"/>
          <w:szCs w:val="32"/>
        </w:rPr>
        <w:t>10</w:t>
      </w:r>
      <w:r w:rsidRPr="00F817B8">
        <w:rPr>
          <w:rFonts w:ascii="仿宋_GB2312" w:eastAsia="仿宋_GB2312"/>
          <w:sz w:val="32"/>
          <w:szCs w:val="32"/>
        </w:rPr>
        <w:t>〕</w:t>
      </w:r>
      <w:r w:rsidRPr="00F817B8">
        <w:rPr>
          <w:rFonts w:ascii="仿宋_GB2312" w:eastAsia="仿宋_GB2312" w:hint="eastAsia"/>
          <w:sz w:val="32"/>
          <w:szCs w:val="32"/>
        </w:rPr>
        <w:t>313</w:t>
      </w:r>
      <w:r w:rsidRPr="00F817B8">
        <w:rPr>
          <w:rFonts w:ascii="仿宋_GB2312" w:eastAsia="仿宋_GB2312"/>
          <w:sz w:val="32"/>
          <w:szCs w:val="32"/>
        </w:rPr>
        <w:t>号）精神执行。</w:t>
      </w:r>
    </w:p>
    <w:p w:rsidR="00F817B8" w:rsidRPr="00F817B8" w:rsidRDefault="00F817B8" w:rsidP="00F817B8">
      <w:pPr>
        <w:pStyle w:val="ab"/>
        <w:spacing w:before="0" w:beforeAutospacing="0" w:after="0" w:afterAutospacing="0"/>
        <w:ind w:firstLineChars="200" w:firstLine="640"/>
        <w:jc w:val="both"/>
        <w:rPr>
          <w:rFonts w:ascii="仿宋_GB2312" w:eastAsia="仿宋_GB2312"/>
          <w:sz w:val="32"/>
          <w:szCs w:val="32"/>
        </w:rPr>
      </w:pPr>
      <w:r w:rsidRPr="00F817B8">
        <w:rPr>
          <w:rFonts w:ascii="仿宋_GB2312" w:eastAsia="仿宋_GB2312" w:hint="eastAsia"/>
          <w:sz w:val="32"/>
          <w:szCs w:val="32"/>
        </w:rPr>
        <w:t>（七</w:t>
      </w:r>
      <w:r w:rsidRPr="00F817B8">
        <w:rPr>
          <w:rFonts w:ascii="仿宋_GB2312" w:eastAsia="仿宋_GB2312"/>
          <w:sz w:val="32"/>
          <w:szCs w:val="32"/>
        </w:rPr>
        <w:t>）获奖项目团队成立</w:t>
      </w:r>
      <w:r w:rsidRPr="00F817B8">
        <w:rPr>
          <w:rFonts w:ascii="仿宋_GB2312" w:eastAsia="仿宋_GB2312" w:hint="eastAsia"/>
          <w:sz w:val="32"/>
          <w:szCs w:val="32"/>
        </w:rPr>
        <w:t>的</w:t>
      </w:r>
      <w:r w:rsidRPr="00F817B8">
        <w:rPr>
          <w:rFonts w:ascii="仿宋_GB2312" w:eastAsia="仿宋_GB2312"/>
          <w:sz w:val="32"/>
          <w:szCs w:val="32"/>
        </w:rPr>
        <w:t>初创企业，可优先向杭州市科技企业孵化器推荐；入孵企业</w:t>
      </w:r>
      <w:r w:rsidRPr="00F817B8">
        <w:rPr>
          <w:rFonts w:ascii="仿宋_GB2312" w:eastAsia="仿宋_GB2312" w:hint="eastAsia"/>
          <w:sz w:val="32"/>
          <w:szCs w:val="32"/>
        </w:rPr>
        <w:t>符合雏鹰企业要求的</w:t>
      </w:r>
      <w:r w:rsidRPr="00F817B8">
        <w:rPr>
          <w:rFonts w:ascii="仿宋_GB2312" w:eastAsia="仿宋_GB2312"/>
          <w:sz w:val="32"/>
          <w:szCs w:val="32"/>
        </w:rPr>
        <w:t>，可优先</w:t>
      </w:r>
      <w:r w:rsidRPr="00F817B8">
        <w:rPr>
          <w:rFonts w:ascii="仿宋_GB2312" w:eastAsia="仿宋_GB2312" w:hint="eastAsia"/>
          <w:sz w:val="32"/>
          <w:szCs w:val="32"/>
        </w:rPr>
        <w:t>列入“雏鹰计划”培育</w:t>
      </w:r>
      <w:r w:rsidRPr="00F817B8">
        <w:rPr>
          <w:rFonts w:ascii="仿宋_GB2312" w:eastAsia="仿宋_GB2312"/>
          <w:sz w:val="32"/>
          <w:szCs w:val="32"/>
        </w:rPr>
        <w:t>；有意向来杭落地转化的企业，优先推荐入驻杭州市大学生创业园，并享受相关扶持政策。</w:t>
      </w:r>
    </w:p>
    <w:p w:rsidR="00F817B8" w:rsidRPr="00F817B8" w:rsidRDefault="00F817B8" w:rsidP="00F817B8">
      <w:pPr>
        <w:pStyle w:val="ab"/>
        <w:spacing w:before="0" w:beforeAutospacing="0" w:after="0" w:afterAutospacing="0"/>
        <w:ind w:firstLineChars="200" w:firstLine="640"/>
        <w:jc w:val="both"/>
        <w:rPr>
          <w:rFonts w:ascii="仿宋_GB2312" w:eastAsia="仿宋_GB2312"/>
          <w:sz w:val="32"/>
          <w:szCs w:val="32"/>
        </w:rPr>
      </w:pPr>
      <w:r w:rsidRPr="00F817B8">
        <w:rPr>
          <w:rFonts w:ascii="仿宋_GB2312" w:eastAsia="仿宋_GB2312" w:hint="eastAsia"/>
          <w:sz w:val="32"/>
          <w:szCs w:val="32"/>
        </w:rPr>
        <w:t>（八</w:t>
      </w:r>
      <w:r w:rsidRPr="00F817B8">
        <w:rPr>
          <w:rFonts w:ascii="仿宋_GB2312" w:eastAsia="仿宋_GB2312"/>
          <w:sz w:val="32"/>
          <w:szCs w:val="32"/>
        </w:rPr>
        <w:t>）获奖项目团队在杭州创业的，优先安排大学生创业公寓；</w:t>
      </w:r>
      <w:r w:rsidRPr="00F817B8">
        <w:rPr>
          <w:rFonts w:ascii="仿宋_GB2312" w:eastAsia="仿宋_GB2312" w:hint="eastAsia"/>
          <w:sz w:val="32"/>
          <w:szCs w:val="32"/>
        </w:rPr>
        <w:t>符合条件</w:t>
      </w:r>
      <w:r w:rsidRPr="00F817B8">
        <w:rPr>
          <w:rFonts w:ascii="仿宋_GB2312" w:eastAsia="仿宋_GB2312"/>
          <w:sz w:val="32"/>
          <w:szCs w:val="32"/>
        </w:rPr>
        <w:t>的，可优先申购引进人才专项住房。公安、人事等部门应为来杭创业的大学毕业生落户、人事代理等提供方便。</w:t>
      </w:r>
    </w:p>
    <w:p w:rsidR="00F817B8" w:rsidRPr="00F817B8" w:rsidRDefault="00F817B8" w:rsidP="00F817B8">
      <w:pPr>
        <w:pStyle w:val="ab"/>
        <w:spacing w:before="0" w:beforeAutospacing="0" w:after="0" w:afterAutospacing="0"/>
        <w:ind w:firstLineChars="200" w:firstLine="640"/>
        <w:jc w:val="both"/>
        <w:rPr>
          <w:rFonts w:ascii="仿宋_GB2312" w:eastAsia="仿宋_GB2312" w:hint="eastAsia"/>
          <w:sz w:val="32"/>
          <w:szCs w:val="32"/>
        </w:rPr>
      </w:pPr>
      <w:r w:rsidRPr="00F817B8">
        <w:rPr>
          <w:rFonts w:ascii="仿宋_GB2312" w:eastAsia="仿宋_GB2312" w:hint="eastAsia"/>
          <w:sz w:val="32"/>
          <w:szCs w:val="32"/>
        </w:rPr>
        <w:t>（九</w:t>
      </w:r>
      <w:r w:rsidRPr="00F817B8">
        <w:rPr>
          <w:rFonts w:ascii="仿宋_GB2312" w:eastAsia="仿宋_GB2312"/>
          <w:sz w:val="32"/>
          <w:szCs w:val="32"/>
        </w:rPr>
        <w:t>）对</w:t>
      </w:r>
      <w:r w:rsidRPr="00F817B8">
        <w:rPr>
          <w:rFonts w:ascii="仿宋_GB2312" w:eastAsia="仿宋_GB2312" w:hint="eastAsia"/>
          <w:sz w:val="32"/>
          <w:szCs w:val="32"/>
        </w:rPr>
        <w:t>获奖的留学人员</w:t>
      </w:r>
      <w:r w:rsidRPr="00F817B8">
        <w:rPr>
          <w:rFonts w:ascii="仿宋_GB2312" w:eastAsia="仿宋_GB2312"/>
          <w:sz w:val="32"/>
          <w:szCs w:val="32"/>
        </w:rPr>
        <w:t>参赛项目，</w:t>
      </w:r>
      <w:r w:rsidRPr="00F817B8">
        <w:rPr>
          <w:rFonts w:ascii="仿宋_GB2312" w:eastAsia="仿宋_GB2312" w:hint="eastAsia"/>
          <w:sz w:val="32"/>
          <w:szCs w:val="32"/>
        </w:rPr>
        <w:t>优先</w:t>
      </w:r>
      <w:r w:rsidRPr="00F817B8">
        <w:rPr>
          <w:rFonts w:ascii="仿宋_GB2312" w:eastAsia="仿宋_GB2312"/>
          <w:sz w:val="32"/>
          <w:szCs w:val="32"/>
        </w:rPr>
        <w:t>推荐参加杭州市留学人员在杭创业资助项目评审</w:t>
      </w:r>
      <w:r w:rsidRPr="00F817B8">
        <w:rPr>
          <w:rFonts w:ascii="仿宋_GB2312" w:eastAsia="仿宋_GB2312" w:hint="eastAsia"/>
          <w:sz w:val="32"/>
          <w:szCs w:val="32"/>
        </w:rPr>
        <w:t>，并优先予以资助。</w:t>
      </w:r>
      <w:r w:rsidRPr="00F817B8">
        <w:rPr>
          <w:rFonts w:ascii="仿宋_GB2312" w:eastAsia="仿宋_GB2312"/>
          <w:sz w:val="32"/>
          <w:szCs w:val="32"/>
        </w:rPr>
        <w:t>同时，</w:t>
      </w:r>
      <w:r w:rsidRPr="00F817B8">
        <w:rPr>
          <w:rFonts w:ascii="仿宋_GB2312" w:eastAsia="仿宋_GB2312" w:hint="eastAsia"/>
          <w:sz w:val="32"/>
          <w:szCs w:val="32"/>
        </w:rPr>
        <w:t>符合相关条件的参赛留学人员</w:t>
      </w:r>
      <w:r w:rsidRPr="00F817B8">
        <w:rPr>
          <w:rFonts w:ascii="仿宋_GB2312" w:eastAsia="仿宋_GB2312"/>
          <w:sz w:val="32"/>
          <w:szCs w:val="32"/>
        </w:rPr>
        <w:t>还可享受</w:t>
      </w:r>
      <w:r w:rsidRPr="00F817B8">
        <w:rPr>
          <w:rFonts w:ascii="仿宋_GB2312" w:eastAsia="仿宋_GB2312" w:hint="eastAsia"/>
          <w:sz w:val="32"/>
          <w:szCs w:val="32"/>
        </w:rPr>
        <w:t>我市留学回国人员</w:t>
      </w:r>
      <w:r w:rsidRPr="00F817B8">
        <w:rPr>
          <w:rFonts w:ascii="仿宋_GB2312" w:eastAsia="仿宋_GB2312"/>
          <w:sz w:val="32"/>
          <w:szCs w:val="32"/>
        </w:rPr>
        <w:t>住房、子女入学等</w:t>
      </w:r>
      <w:r w:rsidRPr="00F817B8">
        <w:rPr>
          <w:rFonts w:ascii="仿宋_GB2312" w:eastAsia="仿宋_GB2312" w:hint="eastAsia"/>
          <w:sz w:val="32"/>
          <w:szCs w:val="32"/>
        </w:rPr>
        <w:t>方面的</w:t>
      </w:r>
      <w:r w:rsidRPr="00F817B8">
        <w:rPr>
          <w:rFonts w:ascii="仿宋_GB2312" w:eastAsia="仿宋_GB2312"/>
          <w:sz w:val="32"/>
          <w:szCs w:val="32"/>
        </w:rPr>
        <w:t>优惠政策及</w:t>
      </w:r>
      <w:r w:rsidRPr="00F817B8">
        <w:rPr>
          <w:rFonts w:ascii="仿宋_GB2312" w:eastAsia="仿宋_GB2312" w:hint="eastAsia"/>
          <w:sz w:val="32"/>
          <w:szCs w:val="32"/>
        </w:rPr>
        <w:t>有关</w:t>
      </w:r>
      <w:r w:rsidRPr="00F817B8">
        <w:rPr>
          <w:rFonts w:ascii="仿宋_GB2312" w:eastAsia="仿宋_GB2312"/>
          <w:sz w:val="32"/>
          <w:szCs w:val="32"/>
        </w:rPr>
        <w:t>留学人员创业园的优惠政策。</w:t>
      </w:r>
    </w:p>
    <w:p w:rsidR="00C22DD7" w:rsidRDefault="004E15DC" w:rsidP="00984EEF">
      <w:pPr>
        <w:pStyle w:val="a3"/>
        <w:spacing w:line="640" w:lineRule="exact"/>
        <w:ind w:leftChars="267" w:left="561" w:firstLineChars="0" w:firstLine="0"/>
        <w:outlineLvl w:val="0"/>
        <w:rPr>
          <w:rFonts w:ascii="仿宋_GB2312" w:hint="eastAsia"/>
          <w:szCs w:val="32"/>
        </w:rPr>
      </w:pPr>
      <w:r w:rsidRPr="004B5F74">
        <w:rPr>
          <w:rFonts w:ascii="仿宋_GB2312" w:hint="eastAsia"/>
          <w:szCs w:val="32"/>
        </w:rPr>
        <w:t>详情请</w:t>
      </w:r>
      <w:r w:rsidR="003B1E06" w:rsidRPr="004B5F74">
        <w:rPr>
          <w:rFonts w:ascii="仿宋_GB2312" w:hint="eastAsia"/>
          <w:szCs w:val="32"/>
        </w:rPr>
        <w:t>查阅大赛官方网站杭州人才网（</w:t>
      </w:r>
      <w:hyperlink r:id="rId8" w:history="1">
        <w:r w:rsidRPr="005126CE">
          <w:rPr>
            <w:rStyle w:val="a8"/>
            <w:rFonts w:ascii="仿宋_GB2312" w:hint="eastAsia"/>
            <w:color w:val="auto"/>
            <w:szCs w:val="32"/>
            <w:u w:val="none"/>
          </w:rPr>
          <w:t>http://www.hzrc.com</w:t>
        </w:r>
      </w:hyperlink>
      <w:r w:rsidR="00F817B8" w:rsidRPr="005126CE">
        <w:rPr>
          <w:rFonts w:ascii="仿宋_GB2312" w:hint="eastAsia"/>
          <w:szCs w:val="32"/>
        </w:rPr>
        <w:t>/cy</w:t>
      </w:r>
      <w:r w:rsidR="003B1E06" w:rsidRPr="004B5F74">
        <w:rPr>
          <w:rFonts w:ascii="仿宋_GB2312" w:hint="eastAsia"/>
          <w:szCs w:val="32"/>
        </w:rPr>
        <w:t>）。</w:t>
      </w:r>
    </w:p>
    <w:p w:rsidR="008F5634" w:rsidRPr="004B5F74" w:rsidRDefault="003B1E06" w:rsidP="00984EEF">
      <w:pPr>
        <w:pStyle w:val="a3"/>
        <w:spacing w:line="640" w:lineRule="exact"/>
        <w:ind w:leftChars="267" w:left="561" w:firstLineChars="0" w:firstLine="0"/>
        <w:outlineLvl w:val="0"/>
        <w:rPr>
          <w:rFonts w:ascii="仿宋_GB2312" w:hint="eastAsia"/>
          <w:szCs w:val="32"/>
        </w:rPr>
      </w:pPr>
      <w:r w:rsidRPr="004B5F74">
        <w:rPr>
          <w:rFonts w:ascii="仿宋_GB2312" w:hint="eastAsia"/>
          <w:szCs w:val="32"/>
        </w:rPr>
        <w:t>感谢贵校的大力支持！</w:t>
      </w:r>
    </w:p>
    <w:p w:rsidR="005707EF" w:rsidRPr="004B5F74" w:rsidRDefault="008F5634" w:rsidP="00984EEF">
      <w:pPr>
        <w:pStyle w:val="a3"/>
        <w:spacing w:line="640" w:lineRule="exact"/>
        <w:ind w:leftChars="267" w:left="561" w:firstLineChars="0" w:firstLine="0"/>
        <w:outlineLvl w:val="0"/>
        <w:rPr>
          <w:rFonts w:ascii="仿宋_GB2312" w:hint="eastAsia"/>
          <w:szCs w:val="32"/>
        </w:rPr>
      </w:pPr>
      <w:r w:rsidRPr="004B5F74">
        <w:rPr>
          <w:rFonts w:ascii="仿宋_GB2312" w:hint="eastAsia"/>
          <w:szCs w:val="32"/>
        </w:rPr>
        <w:t>大赛联系机构：杭州市人才</w:t>
      </w:r>
      <w:r w:rsidR="005126CE">
        <w:rPr>
          <w:rFonts w:ascii="仿宋_GB2312" w:hint="eastAsia"/>
          <w:szCs w:val="32"/>
        </w:rPr>
        <w:t>服务局</w:t>
      </w:r>
    </w:p>
    <w:p w:rsidR="00CC3111" w:rsidRPr="004B5F74" w:rsidRDefault="008F5634" w:rsidP="00984EEF">
      <w:pPr>
        <w:pStyle w:val="a3"/>
        <w:spacing w:line="640" w:lineRule="exact"/>
        <w:ind w:leftChars="267" w:left="561" w:firstLineChars="0" w:firstLine="0"/>
        <w:outlineLvl w:val="0"/>
        <w:rPr>
          <w:rFonts w:ascii="仿宋_GB2312" w:hint="eastAsia"/>
          <w:szCs w:val="32"/>
        </w:rPr>
      </w:pPr>
      <w:r w:rsidRPr="004B5F74">
        <w:rPr>
          <w:rFonts w:ascii="仿宋_GB2312" w:hint="eastAsia"/>
          <w:szCs w:val="32"/>
        </w:rPr>
        <w:t>联系电话：0571-851735</w:t>
      </w:r>
      <w:r w:rsidR="00565189" w:rsidRPr="004B5F74">
        <w:rPr>
          <w:rFonts w:ascii="仿宋_GB2312" w:hint="eastAsia"/>
          <w:szCs w:val="32"/>
        </w:rPr>
        <w:t>10</w:t>
      </w:r>
      <w:r w:rsidR="00D048C2" w:rsidRPr="004B5F74">
        <w:rPr>
          <w:rFonts w:ascii="仿宋_GB2312" w:hint="eastAsia"/>
          <w:szCs w:val="32"/>
        </w:rPr>
        <w:t xml:space="preserve"> </w:t>
      </w:r>
      <w:r w:rsidR="00565189" w:rsidRPr="004B5F74">
        <w:rPr>
          <w:rFonts w:ascii="仿宋_GB2312" w:hint="eastAsia"/>
          <w:szCs w:val="32"/>
        </w:rPr>
        <w:t xml:space="preserve"> </w:t>
      </w:r>
      <w:r w:rsidRPr="004B5F74">
        <w:rPr>
          <w:rFonts w:ascii="仿宋_GB2312" w:hint="eastAsia"/>
          <w:szCs w:val="32"/>
        </w:rPr>
        <w:t>851735</w:t>
      </w:r>
      <w:r w:rsidR="00565189" w:rsidRPr="004B5F74">
        <w:rPr>
          <w:rFonts w:ascii="仿宋_GB2312" w:hint="eastAsia"/>
          <w:szCs w:val="32"/>
        </w:rPr>
        <w:t>22</w:t>
      </w:r>
      <w:r w:rsidR="00130EF9" w:rsidRPr="004B5F74">
        <w:rPr>
          <w:rFonts w:ascii="仿宋_GB2312" w:hint="eastAsia"/>
          <w:szCs w:val="32"/>
        </w:rPr>
        <w:t xml:space="preserve">  </w:t>
      </w:r>
      <w:r w:rsidR="005126CE">
        <w:rPr>
          <w:rFonts w:ascii="仿宋_GB2312" w:hint="eastAsia"/>
          <w:szCs w:val="32"/>
        </w:rPr>
        <w:t>85163040</w:t>
      </w:r>
      <w:r w:rsidR="00D048C2" w:rsidRPr="004B5F74">
        <w:rPr>
          <w:rFonts w:ascii="仿宋_GB2312" w:hint="eastAsia"/>
          <w:szCs w:val="32"/>
        </w:rPr>
        <w:t xml:space="preserve">  </w:t>
      </w:r>
      <w:r w:rsidR="00D3155F" w:rsidRPr="004B5F74">
        <w:rPr>
          <w:rFonts w:ascii="仿宋_GB2312" w:hint="eastAsia"/>
          <w:szCs w:val="32"/>
        </w:rPr>
        <w:t xml:space="preserve"> </w:t>
      </w:r>
    </w:p>
    <w:p w:rsidR="008F5634" w:rsidRDefault="00130EF9" w:rsidP="00984EEF">
      <w:pPr>
        <w:pStyle w:val="a3"/>
        <w:spacing w:line="640" w:lineRule="exact"/>
        <w:ind w:leftChars="267" w:left="561" w:firstLineChars="0" w:firstLine="0"/>
        <w:outlineLvl w:val="0"/>
        <w:rPr>
          <w:rFonts w:ascii="仿宋_GB2312" w:hint="eastAsia"/>
          <w:szCs w:val="32"/>
        </w:rPr>
      </w:pPr>
      <w:r w:rsidRPr="004B5F74">
        <w:rPr>
          <w:rFonts w:ascii="仿宋_GB2312" w:hint="eastAsia"/>
          <w:szCs w:val="32"/>
        </w:rPr>
        <w:t>传</w:t>
      </w:r>
      <w:r w:rsidR="003E1442">
        <w:rPr>
          <w:rFonts w:ascii="仿宋_GB2312" w:hint="eastAsia"/>
          <w:szCs w:val="32"/>
        </w:rPr>
        <w:t xml:space="preserve">    </w:t>
      </w:r>
      <w:r w:rsidRPr="004B5F74">
        <w:rPr>
          <w:rFonts w:ascii="仿宋_GB2312" w:hint="eastAsia"/>
          <w:szCs w:val="32"/>
        </w:rPr>
        <w:t>真：</w:t>
      </w:r>
      <w:r w:rsidR="00AD3787" w:rsidRPr="004B5F74">
        <w:rPr>
          <w:rFonts w:ascii="仿宋_GB2312" w:hint="eastAsia"/>
          <w:szCs w:val="32"/>
        </w:rPr>
        <w:t>0571-</w:t>
      </w:r>
      <w:r w:rsidR="008C10F0" w:rsidRPr="004B5F74">
        <w:rPr>
          <w:rFonts w:ascii="仿宋_GB2312" w:hint="eastAsia"/>
          <w:szCs w:val="32"/>
        </w:rPr>
        <w:t>851</w:t>
      </w:r>
      <w:r w:rsidR="00A86D11" w:rsidRPr="004B5F74">
        <w:rPr>
          <w:rFonts w:ascii="仿宋_GB2312" w:hint="eastAsia"/>
          <w:szCs w:val="32"/>
        </w:rPr>
        <w:t>67795</w:t>
      </w:r>
    </w:p>
    <w:p w:rsidR="003E1442" w:rsidRPr="004B5F74" w:rsidRDefault="003E1442" w:rsidP="00984EEF">
      <w:pPr>
        <w:pStyle w:val="a3"/>
        <w:spacing w:line="640" w:lineRule="exact"/>
        <w:ind w:leftChars="267" w:left="561" w:firstLineChars="0" w:firstLine="0"/>
        <w:outlineLvl w:val="0"/>
        <w:rPr>
          <w:rFonts w:ascii="仿宋_GB2312" w:hint="eastAsia"/>
          <w:szCs w:val="32"/>
        </w:rPr>
      </w:pPr>
      <w:r>
        <w:rPr>
          <w:rFonts w:ascii="仿宋_GB2312" w:hint="eastAsia"/>
          <w:szCs w:val="32"/>
        </w:rPr>
        <w:t>联系邮箱：hzdxscy@yahoo.cn</w:t>
      </w:r>
    </w:p>
    <w:p w:rsidR="003E1442" w:rsidRDefault="008F5634" w:rsidP="00984EEF">
      <w:pPr>
        <w:pStyle w:val="a3"/>
        <w:spacing w:line="640" w:lineRule="exact"/>
        <w:ind w:leftChars="267" w:left="561" w:firstLineChars="0" w:firstLine="0"/>
        <w:outlineLvl w:val="0"/>
        <w:rPr>
          <w:rFonts w:ascii="仿宋_GB2312" w:hint="eastAsia"/>
          <w:szCs w:val="32"/>
        </w:rPr>
      </w:pPr>
      <w:r w:rsidRPr="004B5F74">
        <w:rPr>
          <w:rFonts w:ascii="仿宋_GB2312" w:hint="eastAsia"/>
          <w:szCs w:val="32"/>
        </w:rPr>
        <w:t>联系地址：浙江省杭州市</w:t>
      </w:r>
      <w:r w:rsidR="00976206">
        <w:rPr>
          <w:rFonts w:ascii="仿宋_GB2312" w:hint="eastAsia"/>
          <w:szCs w:val="32"/>
        </w:rPr>
        <w:t>东新路155</w:t>
      </w:r>
      <w:r w:rsidRPr="004B5F74">
        <w:rPr>
          <w:rFonts w:ascii="仿宋_GB2312" w:hint="eastAsia"/>
          <w:szCs w:val="32"/>
        </w:rPr>
        <w:t xml:space="preserve">号 </w:t>
      </w:r>
      <w:r w:rsidR="00AD3787" w:rsidRPr="004B5F74">
        <w:rPr>
          <w:rFonts w:ascii="仿宋_GB2312" w:hint="eastAsia"/>
          <w:szCs w:val="32"/>
        </w:rPr>
        <w:t xml:space="preserve"> </w:t>
      </w:r>
      <w:r w:rsidRPr="004B5F74">
        <w:rPr>
          <w:rFonts w:ascii="仿宋_GB2312" w:hint="eastAsia"/>
          <w:szCs w:val="32"/>
        </w:rPr>
        <w:t xml:space="preserve"> </w:t>
      </w:r>
    </w:p>
    <w:p w:rsidR="008F5634" w:rsidRPr="004B5F74" w:rsidRDefault="008F5634" w:rsidP="00984EEF">
      <w:pPr>
        <w:pStyle w:val="a3"/>
        <w:spacing w:line="640" w:lineRule="exact"/>
        <w:ind w:leftChars="267" w:left="561" w:firstLineChars="0" w:firstLine="0"/>
        <w:outlineLvl w:val="0"/>
        <w:rPr>
          <w:rFonts w:ascii="仿宋_GB2312" w:hint="eastAsia"/>
          <w:szCs w:val="32"/>
        </w:rPr>
      </w:pPr>
      <w:r w:rsidRPr="004B5F74">
        <w:rPr>
          <w:rFonts w:ascii="仿宋_GB2312" w:hint="eastAsia"/>
          <w:szCs w:val="32"/>
        </w:rPr>
        <w:t>邮</w:t>
      </w:r>
      <w:r w:rsidR="003E1442">
        <w:rPr>
          <w:rFonts w:ascii="仿宋_GB2312" w:hint="eastAsia"/>
          <w:szCs w:val="32"/>
        </w:rPr>
        <w:t xml:space="preserve">    </w:t>
      </w:r>
      <w:r w:rsidRPr="004B5F74">
        <w:rPr>
          <w:rFonts w:ascii="仿宋_GB2312" w:hint="eastAsia"/>
          <w:szCs w:val="32"/>
        </w:rPr>
        <w:t>编：</w:t>
      </w:r>
      <w:r w:rsidR="009B44E8">
        <w:rPr>
          <w:rFonts w:ascii="仿宋_GB2312" w:hint="eastAsia"/>
          <w:szCs w:val="32"/>
        </w:rPr>
        <w:t>310004</w:t>
      </w:r>
    </w:p>
    <w:p w:rsidR="003E1442" w:rsidRDefault="003E1442" w:rsidP="004B5F74">
      <w:pPr>
        <w:pStyle w:val="a3"/>
        <w:spacing w:line="640" w:lineRule="exact"/>
        <w:ind w:leftChars="267" w:left="1841" w:hangingChars="400" w:hanging="1280"/>
        <w:rPr>
          <w:rFonts w:ascii="仿宋_GB2312" w:hint="eastAsia"/>
          <w:szCs w:val="32"/>
        </w:rPr>
      </w:pPr>
    </w:p>
    <w:p w:rsidR="001D4136" w:rsidRPr="004B5F74" w:rsidRDefault="001D4136" w:rsidP="004B5F74">
      <w:pPr>
        <w:pStyle w:val="a3"/>
        <w:spacing w:line="640" w:lineRule="exact"/>
        <w:ind w:leftChars="267" w:left="1841" w:hangingChars="400" w:hanging="1280"/>
        <w:rPr>
          <w:rFonts w:hint="eastAsia"/>
          <w:szCs w:val="32"/>
        </w:rPr>
      </w:pPr>
      <w:r w:rsidRPr="004B5F74">
        <w:rPr>
          <w:rFonts w:hint="eastAsia"/>
          <w:szCs w:val="32"/>
        </w:rPr>
        <w:t xml:space="preserve">    </w:t>
      </w:r>
    </w:p>
    <w:p w:rsidR="006A4B23" w:rsidRPr="004B5F74" w:rsidRDefault="00E8503F" w:rsidP="004B5F74">
      <w:pPr>
        <w:pStyle w:val="a3"/>
        <w:spacing w:line="640" w:lineRule="exact"/>
        <w:ind w:left="0" w:firstLineChars="1050" w:firstLine="3360"/>
        <w:jc w:val="center"/>
        <w:outlineLvl w:val="0"/>
        <w:rPr>
          <w:rFonts w:hint="eastAsia"/>
          <w:szCs w:val="32"/>
        </w:rPr>
      </w:pPr>
      <w:r>
        <w:rPr>
          <w:rFonts w:hint="eastAsia"/>
          <w:szCs w:val="32"/>
        </w:rPr>
        <w:t xml:space="preserve">  </w:t>
      </w:r>
      <w:r w:rsidR="006A4B23" w:rsidRPr="004B5F74">
        <w:rPr>
          <w:rFonts w:hint="eastAsia"/>
          <w:szCs w:val="32"/>
        </w:rPr>
        <w:t>第</w:t>
      </w:r>
      <w:r>
        <w:rPr>
          <w:rFonts w:hint="eastAsia"/>
          <w:szCs w:val="32"/>
        </w:rPr>
        <w:t>三</w:t>
      </w:r>
      <w:r w:rsidR="006A4B23" w:rsidRPr="004B5F74">
        <w:rPr>
          <w:rFonts w:hint="eastAsia"/>
          <w:szCs w:val="32"/>
        </w:rPr>
        <w:t>届</w:t>
      </w:r>
      <w:r>
        <w:rPr>
          <w:rFonts w:hint="eastAsia"/>
          <w:szCs w:val="32"/>
        </w:rPr>
        <w:t>中国杭州</w:t>
      </w:r>
      <w:r w:rsidR="00BA4375" w:rsidRPr="004B5F74">
        <w:rPr>
          <w:rFonts w:hint="eastAsia"/>
          <w:szCs w:val="32"/>
        </w:rPr>
        <w:t>大学生创业大赛</w:t>
      </w:r>
    </w:p>
    <w:p w:rsidR="001251D0" w:rsidRPr="004B5F74" w:rsidRDefault="00BA4375" w:rsidP="004B5F74">
      <w:pPr>
        <w:pStyle w:val="a3"/>
        <w:spacing w:line="640" w:lineRule="exact"/>
        <w:ind w:left="0" w:firstLineChars="1050" w:firstLine="3360"/>
        <w:jc w:val="center"/>
        <w:outlineLvl w:val="0"/>
        <w:rPr>
          <w:rFonts w:hint="eastAsia"/>
          <w:szCs w:val="32"/>
        </w:rPr>
      </w:pPr>
      <w:r w:rsidRPr="004B5F74">
        <w:rPr>
          <w:rFonts w:hint="eastAsia"/>
          <w:szCs w:val="32"/>
        </w:rPr>
        <w:t>组委会办公室</w:t>
      </w:r>
    </w:p>
    <w:p w:rsidR="001D4136" w:rsidRPr="004B5F74" w:rsidRDefault="00E8503F" w:rsidP="00E8503F">
      <w:pPr>
        <w:pStyle w:val="a3"/>
        <w:spacing w:line="640" w:lineRule="exact"/>
        <w:ind w:leftChars="257" w:firstLineChars="1245" w:firstLine="3984"/>
        <w:outlineLvl w:val="0"/>
        <w:rPr>
          <w:rFonts w:ascii="仿宋_GB2312" w:hint="eastAsia"/>
          <w:szCs w:val="32"/>
        </w:rPr>
      </w:pPr>
      <w:smartTag w:uri="urn:schemas-microsoft-com:office:smarttags" w:element="chsdate">
        <w:smartTagPr>
          <w:attr w:name="Year" w:val="2012"/>
          <w:attr w:name="Month" w:val="9"/>
          <w:attr w:name="Day" w:val="4"/>
          <w:attr w:name="IsLunarDate" w:val="False"/>
          <w:attr w:name="IsROCDate" w:val="False"/>
        </w:smartTagPr>
        <w:r>
          <w:rPr>
            <w:rFonts w:ascii="仿宋_GB2312" w:hint="eastAsia"/>
            <w:szCs w:val="32"/>
          </w:rPr>
          <w:t>2012</w:t>
        </w:r>
        <w:r w:rsidR="001D4136" w:rsidRPr="004B5F74">
          <w:rPr>
            <w:rFonts w:ascii="仿宋_GB2312" w:hint="eastAsia"/>
            <w:szCs w:val="32"/>
          </w:rPr>
          <w:t>年</w:t>
        </w:r>
        <w:r>
          <w:rPr>
            <w:rFonts w:ascii="仿宋_GB2312" w:hint="eastAsia"/>
            <w:szCs w:val="32"/>
          </w:rPr>
          <w:t>9</w:t>
        </w:r>
        <w:r w:rsidR="001D4136" w:rsidRPr="004B5F74">
          <w:rPr>
            <w:rFonts w:ascii="仿宋_GB2312" w:hint="eastAsia"/>
            <w:szCs w:val="32"/>
          </w:rPr>
          <w:t>月</w:t>
        </w:r>
        <w:r>
          <w:rPr>
            <w:rFonts w:ascii="仿宋_GB2312" w:hint="eastAsia"/>
            <w:szCs w:val="32"/>
          </w:rPr>
          <w:t>4</w:t>
        </w:r>
        <w:r w:rsidR="001D4136" w:rsidRPr="004B5F74">
          <w:rPr>
            <w:rFonts w:ascii="仿宋_GB2312" w:hint="eastAsia"/>
            <w:szCs w:val="32"/>
          </w:rPr>
          <w:t>日</w:t>
        </w:r>
      </w:smartTag>
    </w:p>
    <w:p w:rsidR="00B27E1C" w:rsidRPr="004B5F74" w:rsidRDefault="00B27E1C" w:rsidP="003E1442">
      <w:pPr>
        <w:rPr>
          <w:rFonts w:ascii="仿宋_GB2312" w:eastAsia="仿宋_GB2312" w:hint="eastAsia"/>
        </w:rPr>
      </w:pPr>
    </w:p>
    <w:sectPr w:rsidR="00B27E1C" w:rsidRPr="004B5F74" w:rsidSect="0045646B">
      <w:footerReference w:type="even" r:id="rId9"/>
      <w:footerReference w:type="default" r:id="rId10"/>
      <w:pgSz w:w="11907" w:h="16840" w:code="9"/>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4954" w:rsidRDefault="003C4954">
      <w:r>
        <w:separator/>
      </w:r>
    </w:p>
  </w:endnote>
  <w:endnote w:type="continuationSeparator" w:id="0">
    <w:p w:rsidR="003C4954" w:rsidRDefault="003C4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小标宋_GBK">
    <w:altName w:val="Arial Unicode MS"/>
    <w:charset w:val="86"/>
    <w:family w:val="auto"/>
    <w:pitch w:val="default"/>
    <w:sig w:usb0="00000001" w:usb1="080E0000" w:usb2="00000010" w:usb3="00000000" w:csb0="00040000" w:csb1="00000000"/>
  </w:font>
  <w:font w:name="方正仿宋_GBK">
    <w:altName w:val="微软雅黑"/>
    <w:charset w:val="86"/>
    <w:family w:val="script"/>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小标宋">
    <w:altName w:val="微软雅黑"/>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altName w:val="微软雅黑"/>
    <w:panose1 w:val="02010609060101010101"/>
    <w:charset w:val="86"/>
    <w:family w:val="modern"/>
    <w:pitch w:val="fixed"/>
    <w:sig w:usb0="800002BF" w:usb1="38CF7CFA" w:usb2="00000016" w:usb3="00000000" w:csb0="00040001" w:csb1="00000000"/>
  </w:font>
  <w:font w:name="楷体_GB2312">
    <w:altName w:val="微软雅黑"/>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2507" w:rsidRDefault="00172507">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172507" w:rsidRDefault="0017250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2507" w:rsidRDefault="00172507">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EF558F">
      <w:rPr>
        <w:rStyle w:val="a6"/>
        <w:noProof/>
      </w:rPr>
      <w:t>1</w:t>
    </w:r>
    <w:r>
      <w:rPr>
        <w:rStyle w:val="a6"/>
      </w:rPr>
      <w:fldChar w:fldCharType="end"/>
    </w:r>
  </w:p>
  <w:p w:rsidR="00172507" w:rsidRDefault="0017250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4954" w:rsidRDefault="003C4954">
      <w:r>
        <w:separator/>
      </w:r>
    </w:p>
  </w:footnote>
  <w:footnote w:type="continuationSeparator" w:id="0">
    <w:p w:rsidR="003C4954" w:rsidRDefault="003C4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839D0"/>
    <w:multiLevelType w:val="hybridMultilevel"/>
    <w:tmpl w:val="D86C2682"/>
    <w:lvl w:ilvl="0" w:tplc="E6F62ECC">
      <w:start w:val="6"/>
      <w:numFmt w:val="decimal"/>
      <w:lvlText w:val="%1、"/>
      <w:lvlJc w:val="left"/>
      <w:pPr>
        <w:tabs>
          <w:tab w:val="num" w:pos="1360"/>
        </w:tabs>
        <w:ind w:left="1360" w:hanging="720"/>
      </w:pPr>
      <w:rPr>
        <w:rFonts w:hint="default"/>
        <w:sz w:val="32"/>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 w15:restartNumberingAfterBreak="0">
    <w:nsid w:val="133C0726"/>
    <w:multiLevelType w:val="hybridMultilevel"/>
    <w:tmpl w:val="8DE03A86"/>
    <w:lvl w:ilvl="0" w:tplc="4120BDF2">
      <w:start w:val="6"/>
      <w:numFmt w:val="decimal"/>
      <w:lvlText w:val="%1、"/>
      <w:lvlJc w:val="left"/>
      <w:pPr>
        <w:tabs>
          <w:tab w:val="num" w:pos="1360"/>
        </w:tabs>
        <w:ind w:left="1360" w:hanging="720"/>
      </w:pPr>
      <w:rPr>
        <w:rFonts w:hint="default"/>
        <w:sz w:val="32"/>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2" w15:restartNumberingAfterBreak="0">
    <w:nsid w:val="140001E7"/>
    <w:multiLevelType w:val="hybridMultilevel"/>
    <w:tmpl w:val="95FA0E6A"/>
    <w:lvl w:ilvl="0" w:tplc="711A5448">
      <w:start w:val="1"/>
      <w:numFmt w:val="decimal"/>
      <w:lvlText w:val="%1、"/>
      <w:lvlJc w:val="left"/>
      <w:pPr>
        <w:tabs>
          <w:tab w:val="num" w:pos="1505"/>
        </w:tabs>
        <w:ind w:left="1505" w:hanging="945"/>
      </w:pPr>
      <w:rPr>
        <w:rFonts w:hint="eastAsia"/>
      </w:rPr>
    </w:lvl>
    <w:lvl w:ilvl="1" w:tplc="4C164CC4">
      <w:start w:val="1"/>
      <w:numFmt w:val="decimal"/>
      <w:lvlText w:val="%2）"/>
      <w:lvlJc w:val="left"/>
      <w:pPr>
        <w:tabs>
          <w:tab w:val="num" w:pos="1700"/>
        </w:tabs>
        <w:ind w:left="1700" w:hanging="720"/>
      </w:pPr>
      <w:rPr>
        <w:rFonts w:hint="eastAsia"/>
      </w:r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 w15:restartNumberingAfterBreak="0">
    <w:nsid w:val="29F676DB"/>
    <w:multiLevelType w:val="hybridMultilevel"/>
    <w:tmpl w:val="9C748A0A"/>
    <w:lvl w:ilvl="0" w:tplc="AA32AE56">
      <w:start w:val="1"/>
      <w:numFmt w:val="decimal"/>
      <w:lvlText w:val="%1、"/>
      <w:lvlJc w:val="left"/>
      <w:pPr>
        <w:tabs>
          <w:tab w:val="num" w:pos="720"/>
        </w:tabs>
        <w:ind w:left="720" w:hanging="7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0A6059E"/>
    <w:multiLevelType w:val="hybridMultilevel"/>
    <w:tmpl w:val="1924BA92"/>
    <w:lvl w:ilvl="0" w:tplc="176C0AAE">
      <w:start w:val="1"/>
      <w:numFmt w:val="decimal"/>
      <w:lvlText w:val="%1．"/>
      <w:lvlJc w:val="left"/>
      <w:pPr>
        <w:tabs>
          <w:tab w:val="num" w:pos="1290"/>
        </w:tabs>
        <w:ind w:left="1290" w:hanging="720"/>
      </w:pPr>
      <w:rPr>
        <w:rFonts w:hint="default"/>
      </w:rPr>
    </w:lvl>
    <w:lvl w:ilvl="1" w:tplc="04090019" w:tentative="1">
      <w:start w:val="1"/>
      <w:numFmt w:val="lowerLetter"/>
      <w:lvlText w:val="%2)"/>
      <w:lvlJc w:val="left"/>
      <w:pPr>
        <w:tabs>
          <w:tab w:val="num" w:pos="1410"/>
        </w:tabs>
        <w:ind w:left="1410" w:hanging="420"/>
      </w:pPr>
    </w:lvl>
    <w:lvl w:ilvl="2" w:tplc="0409001B" w:tentative="1">
      <w:start w:val="1"/>
      <w:numFmt w:val="lowerRoman"/>
      <w:lvlText w:val="%3."/>
      <w:lvlJc w:val="right"/>
      <w:pPr>
        <w:tabs>
          <w:tab w:val="num" w:pos="1830"/>
        </w:tabs>
        <w:ind w:left="1830" w:hanging="420"/>
      </w:pPr>
    </w:lvl>
    <w:lvl w:ilvl="3" w:tplc="0409000F" w:tentative="1">
      <w:start w:val="1"/>
      <w:numFmt w:val="decimal"/>
      <w:lvlText w:val="%4."/>
      <w:lvlJc w:val="left"/>
      <w:pPr>
        <w:tabs>
          <w:tab w:val="num" w:pos="2250"/>
        </w:tabs>
        <w:ind w:left="2250" w:hanging="420"/>
      </w:pPr>
    </w:lvl>
    <w:lvl w:ilvl="4" w:tplc="04090019" w:tentative="1">
      <w:start w:val="1"/>
      <w:numFmt w:val="lowerLetter"/>
      <w:lvlText w:val="%5)"/>
      <w:lvlJc w:val="left"/>
      <w:pPr>
        <w:tabs>
          <w:tab w:val="num" w:pos="2670"/>
        </w:tabs>
        <w:ind w:left="2670" w:hanging="420"/>
      </w:pPr>
    </w:lvl>
    <w:lvl w:ilvl="5" w:tplc="0409001B" w:tentative="1">
      <w:start w:val="1"/>
      <w:numFmt w:val="lowerRoman"/>
      <w:lvlText w:val="%6."/>
      <w:lvlJc w:val="right"/>
      <w:pPr>
        <w:tabs>
          <w:tab w:val="num" w:pos="3090"/>
        </w:tabs>
        <w:ind w:left="3090" w:hanging="420"/>
      </w:pPr>
    </w:lvl>
    <w:lvl w:ilvl="6" w:tplc="0409000F" w:tentative="1">
      <w:start w:val="1"/>
      <w:numFmt w:val="decimal"/>
      <w:lvlText w:val="%7."/>
      <w:lvlJc w:val="left"/>
      <w:pPr>
        <w:tabs>
          <w:tab w:val="num" w:pos="3510"/>
        </w:tabs>
        <w:ind w:left="3510" w:hanging="420"/>
      </w:pPr>
    </w:lvl>
    <w:lvl w:ilvl="7" w:tplc="04090019" w:tentative="1">
      <w:start w:val="1"/>
      <w:numFmt w:val="lowerLetter"/>
      <w:lvlText w:val="%8)"/>
      <w:lvlJc w:val="left"/>
      <w:pPr>
        <w:tabs>
          <w:tab w:val="num" w:pos="3930"/>
        </w:tabs>
        <w:ind w:left="3930" w:hanging="420"/>
      </w:pPr>
    </w:lvl>
    <w:lvl w:ilvl="8" w:tplc="0409001B" w:tentative="1">
      <w:start w:val="1"/>
      <w:numFmt w:val="lowerRoman"/>
      <w:lvlText w:val="%9."/>
      <w:lvlJc w:val="right"/>
      <w:pPr>
        <w:tabs>
          <w:tab w:val="num" w:pos="4350"/>
        </w:tabs>
        <w:ind w:left="4350" w:hanging="420"/>
      </w:pPr>
    </w:lvl>
  </w:abstractNum>
  <w:abstractNum w:abstractNumId="5" w15:restartNumberingAfterBreak="0">
    <w:nsid w:val="35B63D61"/>
    <w:multiLevelType w:val="hybridMultilevel"/>
    <w:tmpl w:val="5FEA242C"/>
    <w:lvl w:ilvl="0" w:tplc="036E12FA">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9AC477F"/>
    <w:multiLevelType w:val="hybridMultilevel"/>
    <w:tmpl w:val="FBA6C93C"/>
    <w:lvl w:ilvl="0" w:tplc="5C686EC6">
      <w:start w:val="1"/>
      <w:numFmt w:val="japaneseCounting"/>
      <w:lvlText w:val="%1、"/>
      <w:lvlJc w:val="left"/>
      <w:pPr>
        <w:tabs>
          <w:tab w:val="num" w:pos="1363"/>
        </w:tabs>
        <w:ind w:left="1363" w:hanging="720"/>
      </w:pPr>
      <w:rPr>
        <w:rFonts w:hint="default"/>
      </w:rPr>
    </w:lvl>
    <w:lvl w:ilvl="1" w:tplc="04090019" w:tentative="1">
      <w:start w:val="1"/>
      <w:numFmt w:val="lowerLetter"/>
      <w:lvlText w:val="%2)"/>
      <w:lvlJc w:val="left"/>
      <w:pPr>
        <w:tabs>
          <w:tab w:val="num" w:pos="1483"/>
        </w:tabs>
        <w:ind w:left="1483" w:hanging="420"/>
      </w:pPr>
    </w:lvl>
    <w:lvl w:ilvl="2" w:tplc="0409001B" w:tentative="1">
      <w:start w:val="1"/>
      <w:numFmt w:val="lowerRoman"/>
      <w:lvlText w:val="%3."/>
      <w:lvlJc w:val="right"/>
      <w:pPr>
        <w:tabs>
          <w:tab w:val="num" w:pos="1903"/>
        </w:tabs>
        <w:ind w:left="1903" w:hanging="420"/>
      </w:pPr>
    </w:lvl>
    <w:lvl w:ilvl="3" w:tplc="0409000F" w:tentative="1">
      <w:start w:val="1"/>
      <w:numFmt w:val="decimal"/>
      <w:lvlText w:val="%4."/>
      <w:lvlJc w:val="left"/>
      <w:pPr>
        <w:tabs>
          <w:tab w:val="num" w:pos="2323"/>
        </w:tabs>
        <w:ind w:left="2323" w:hanging="420"/>
      </w:pPr>
    </w:lvl>
    <w:lvl w:ilvl="4" w:tplc="04090019" w:tentative="1">
      <w:start w:val="1"/>
      <w:numFmt w:val="lowerLetter"/>
      <w:lvlText w:val="%5)"/>
      <w:lvlJc w:val="left"/>
      <w:pPr>
        <w:tabs>
          <w:tab w:val="num" w:pos="2743"/>
        </w:tabs>
        <w:ind w:left="2743" w:hanging="420"/>
      </w:pPr>
    </w:lvl>
    <w:lvl w:ilvl="5" w:tplc="0409001B" w:tentative="1">
      <w:start w:val="1"/>
      <w:numFmt w:val="lowerRoman"/>
      <w:lvlText w:val="%6."/>
      <w:lvlJc w:val="right"/>
      <w:pPr>
        <w:tabs>
          <w:tab w:val="num" w:pos="3163"/>
        </w:tabs>
        <w:ind w:left="3163" w:hanging="420"/>
      </w:pPr>
    </w:lvl>
    <w:lvl w:ilvl="6" w:tplc="0409000F" w:tentative="1">
      <w:start w:val="1"/>
      <w:numFmt w:val="decimal"/>
      <w:lvlText w:val="%7."/>
      <w:lvlJc w:val="left"/>
      <w:pPr>
        <w:tabs>
          <w:tab w:val="num" w:pos="3583"/>
        </w:tabs>
        <w:ind w:left="3583" w:hanging="420"/>
      </w:pPr>
    </w:lvl>
    <w:lvl w:ilvl="7" w:tplc="04090019" w:tentative="1">
      <w:start w:val="1"/>
      <w:numFmt w:val="lowerLetter"/>
      <w:lvlText w:val="%8)"/>
      <w:lvlJc w:val="left"/>
      <w:pPr>
        <w:tabs>
          <w:tab w:val="num" w:pos="4003"/>
        </w:tabs>
        <w:ind w:left="4003" w:hanging="420"/>
      </w:pPr>
    </w:lvl>
    <w:lvl w:ilvl="8" w:tplc="0409001B" w:tentative="1">
      <w:start w:val="1"/>
      <w:numFmt w:val="lowerRoman"/>
      <w:lvlText w:val="%9."/>
      <w:lvlJc w:val="right"/>
      <w:pPr>
        <w:tabs>
          <w:tab w:val="num" w:pos="4423"/>
        </w:tabs>
        <w:ind w:left="4423" w:hanging="420"/>
      </w:pPr>
    </w:lvl>
  </w:abstractNum>
  <w:abstractNum w:abstractNumId="7" w15:restartNumberingAfterBreak="0">
    <w:nsid w:val="419A03F0"/>
    <w:multiLevelType w:val="hybridMultilevel"/>
    <w:tmpl w:val="7542DCF2"/>
    <w:lvl w:ilvl="0" w:tplc="AB4C2374">
      <w:start w:val="6"/>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3262142"/>
    <w:multiLevelType w:val="singleLevel"/>
    <w:tmpl w:val="F300DF16"/>
    <w:lvl w:ilvl="0">
      <w:start w:val="1"/>
      <w:numFmt w:val="decimal"/>
      <w:lvlText w:val="%1、"/>
      <w:lvlJc w:val="left"/>
      <w:pPr>
        <w:tabs>
          <w:tab w:val="num" w:pos="1020"/>
        </w:tabs>
        <w:ind w:left="1020" w:hanging="480"/>
      </w:pPr>
      <w:rPr>
        <w:rFonts w:ascii="仿宋_GB2312" w:eastAsia="仿宋_GB2312" w:hAnsi="Times New Roman" w:cs="Times New Roman"/>
      </w:rPr>
    </w:lvl>
  </w:abstractNum>
  <w:abstractNum w:abstractNumId="9" w15:restartNumberingAfterBreak="0">
    <w:nsid w:val="57C8497F"/>
    <w:multiLevelType w:val="hybridMultilevel"/>
    <w:tmpl w:val="09E860F0"/>
    <w:lvl w:ilvl="0" w:tplc="4D8E9816">
      <w:start w:val="6"/>
      <w:numFmt w:val="decimal"/>
      <w:lvlText w:val="%1、"/>
      <w:lvlJc w:val="left"/>
      <w:pPr>
        <w:tabs>
          <w:tab w:val="num" w:pos="1360"/>
        </w:tabs>
        <w:ind w:left="1360" w:hanging="720"/>
      </w:pPr>
      <w:rPr>
        <w:rFonts w:hint="default"/>
        <w:sz w:val="32"/>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0" w15:restartNumberingAfterBreak="0">
    <w:nsid w:val="6467212D"/>
    <w:multiLevelType w:val="hybridMultilevel"/>
    <w:tmpl w:val="3124B954"/>
    <w:lvl w:ilvl="0" w:tplc="9AB478C2">
      <w:start w:val="1"/>
      <w:numFmt w:val="decimal"/>
      <w:lvlText w:val="%1."/>
      <w:lvlJc w:val="left"/>
      <w:pPr>
        <w:tabs>
          <w:tab w:val="num" w:pos="921"/>
        </w:tabs>
        <w:ind w:left="921" w:hanging="360"/>
      </w:pPr>
      <w:rPr>
        <w:rFonts w:hint="default"/>
      </w:rPr>
    </w:lvl>
    <w:lvl w:ilvl="1" w:tplc="04090019" w:tentative="1">
      <w:start w:val="1"/>
      <w:numFmt w:val="lowerLetter"/>
      <w:lvlText w:val="%2)"/>
      <w:lvlJc w:val="left"/>
      <w:pPr>
        <w:tabs>
          <w:tab w:val="num" w:pos="1401"/>
        </w:tabs>
        <w:ind w:left="1401" w:hanging="420"/>
      </w:pPr>
    </w:lvl>
    <w:lvl w:ilvl="2" w:tplc="0409001B" w:tentative="1">
      <w:start w:val="1"/>
      <w:numFmt w:val="lowerRoman"/>
      <w:lvlText w:val="%3."/>
      <w:lvlJc w:val="right"/>
      <w:pPr>
        <w:tabs>
          <w:tab w:val="num" w:pos="1821"/>
        </w:tabs>
        <w:ind w:left="1821" w:hanging="420"/>
      </w:pPr>
    </w:lvl>
    <w:lvl w:ilvl="3" w:tplc="0409000F" w:tentative="1">
      <w:start w:val="1"/>
      <w:numFmt w:val="decimal"/>
      <w:lvlText w:val="%4."/>
      <w:lvlJc w:val="left"/>
      <w:pPr>
        <w:tabs>
          <w:tab w:val="num" w:pos="2241"/>
        </w:tabs>
        <w:ind w:left="2241" w:hanging="420"/>
      </w:pPr>
    </w:lvl>
    <w:lvl w:ilvl="4" w:tplc="04090019" w:tentative="1">
      <w:start w:val="1"/>
      <w:numFmt w:val="lowerLetter"/>
      <w:lvlText w:val="%5)"/>
      <w:lvlJc w:val="left"/>
      <w:pPr>
        <w:tabs>
          <w:tab w:val="num" w:pos="2661"/>
        </w:tabs>
        <w:ind w:left="2661" w:hanging="420"/>
      </w:pPr>
    </w:lvl>
    <w:lvl w:ilvl="5" w:tplc="0409001B" w:tentative="1">
      <w:start w:val="1"/>
      <w:numFmt w:val="lowerRoman"/>
      <w:lvlText w:val="%6."/>
      <w:lvlJc w:val="right"/>
      <w:pPr>
        <w:tabs>
          <w:tab w:val="num" w:pos="3081"/>
        </w:tabs>
        <w:ind w:left="3081" w:hanging="420"/>
      </w:pPr>
    </w:lvl>
    <w:lvl w:ilvl="6" w:tplc="0409000F" w:tentative="1">
      <w:start w:val="1"/>
      <w:numFmt w:val="decimal"/>
      <w:lvlText w:val="%7."/>
      <w:lvlJc w:val="left"/>
      <w:pPr>
        <w:tabs>
          <w:tab w:val="num" w:pos="3501"/>
        </w:tabs>
        <w:ind w:left="3501" w:hanging="420"/>
      </w:pPr>
    </w:lvl>
    <w:lvl w:ilvl="7" w:tplc="04090019" w:tentative="1">
      <w:start w:val="1"/>
      <w:numFmt w:val="lowerLetter"/>
      <w:lvlText w:val="%8)"/>
      <w:lvlJc w:val="left"/>
      <w:pPr>
        <w:tabs>
          <w:tab w:val="num" w:pos="3921"/>
        </w:tabs>
        <w:ind w:left="3921" w:hanging="420"/>
      </w:pPr>
    </w:lvl>
    <w:lvl w:ilvl="8" w:tplc="0409001B" w:tentative="1">
      <w:start w:val="1"/>
      <w:numFmt w:val="lowerRoman"/>
      <w:lvlText w:val="%9."/>
      <w:lvlJc w:val="right"/>
      <w:pPr>
        <w:tabs>
          <w:tab w:val="num" w:pos="4341"/>
        </w:tabs>
        <w:ind w:left="4341" w:hanging="420"/>
      </w:pPr>
    </w:lvl>
  </w:abstractNum>
  <w:num w:numId="1">
    <w:abstractNumId w:val="8"/>
  </w:num>
  <w:num w:numId="2">
    <w:abstractNumId w:val="6"/>
  </w:num>
  <w:num w:numId="3">
    <w:abstractNumId w:val="3"/>
  </w:num>
  <w:num w:numId="4">
    <w:abstractNumId w:val="2"/>
  </w:num>
  <w:num w:numId="5">
    <w:abstractNumId w:val="5"/>
  </w:num>
  <w:num w:numId="6">
    <w:abstractNumId w:val="0"/>
  </w:num>
  <w:num w:numId="7">
    <w:abstractNumId w:val="9"/>
  </w:num>
  <w:num w:numId="8">
    <w:abstractNumId w:val="1"/>
  </w:num>
  <w:num w:numId="9">
    <w:abstractNumId w:val="7"/>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4154"/>
    <w:rsid w:val="00013133"/>
    <w:rsid w:val="0001438B"/>
    <w:rsid w:val="000225DF"/>
    <w:rsid w:val="000245B3"/>
    <w:rsid w:val="000415AC"/>
    <w:rsid w:val="00052958"/>
    <w:rsid w:val="00053C7C"/>
    <w:rsid w:val="00061FC0"/>
    <w:rsid w:val="00066E10"/>
    <w:rsid w:val="000709EB"/>
    <w:rsid w:val="00073810"/>
    <w:rsid w:val="0007628D"/>
    <w:rsid w:val="000765EB"/>
    <w:rsid w:val="0009470F"/>
    <w:rsid w:val="00094FB9"/>
    <w:rsid w:val="000953BC"/>
    <w:rsid w:val="00096CBD"/>
    <w:rsid w:val="000A11CF"/>
    <w:rsid w:val="000A2A28"/>
    <w:rsid w:val="000A7AB2"/>
    <w:rsid w:val="000B0617"/>
    <w:rsid w:val="000B6887"/>
    <w:rsid w:val="000C20D8"/>
    <w:rsid w:val="000C4591"/>
    <w:rsid w:val="000D655D"/>
    <w:rsid w:val="000E1DDC"/>
    <w:rsid w:val="00101D85"/>
    <w:rsid w:val="0010243B"/>
    <w:rsid w:val="001251D0"/>
    <w:rsid w:val="00130EF9"/>
    <w:rsid w:val="001351A4"/>
    <w:rsid w:val="001417E8"/>
    <w:rsid w:val="00144807"/>
    <w:rsid w:val="0016060D"/>
    <w:rsid w:val="00160DFD"/>
    <w:rsid w:val="00166992"/>
    <w:rsid w:val="00172507"/>
    <w:rsid w:val="001736A9"/>
    <w:rsid w:val="001752E3"/>
    <w:rsid w:val="001811A1"/>
    <w:rsid w:val="00192032"/>
    <w:rsid w:val="001A0FF3"/>
    <w:rsid w:val="001D4136"/>
    <w:rsid w:val="001E7324"/>
    <w:rsid w:val="001F4EBF"/>
    <w:rsid w:val="001F6D1B"/>
    <w:rsid w:val="0020134A"/>
    <w:rsid w:val="00201890"/>
    <w:rsid w:val="002031FD"/>
    <w:rsid w:val="00206868"/>
    <w:rsid w:val="00207DDF"/>
    <w:rsid w:val="002106C3"/>
    <w:rsid w:val="00210D02"/>
    <w:rsid w:val="00212E2E"/>
    <w:rsid w:val="00214E34"/>
    <w:rsid w:val="00221336"/>
    <w:rsid w:val="0022264D"/>
    <w:rsid w:val="002257AE"/>
    <w:rsid w:val="00227CC2"/>
    <w:rsid w:val="00230575"/>
    <w:rsid w:val="002328B8"/>
    <w:rsid w:val="0023695F"/>
    <w:rsid w:val="002424A5"/>
    <w:rsid w:val="0024296D"/>
    <w:rsid w:val="002473B7"/>
    <w:rsid w:val="0025169E"/>
    <w:rsid w:val="00253571"/>
    <w:rsid w:val="00260746"/>
    <w:rsid w:val="00264E54"/>
    <w:rsid w:val="002674E9"/>
    <w:rsid w:val="002721C4"/>
    <w:rsid w:val="00275008"/>
    <w:rsid w:val="00285F5C"/>
    <w:rsid w:val="002948E8"/>
    <w:rsid w:val="002A49E7"/>
    <w:rsid w:val="002A595E"/>
    <w:rsid w:val="002B6428"/>
    <w:rsid w:val="002C3461"/>
    <w:rsid w:val="002D1C3B"/>
    <w:rsid w:val="002D531B"/>
    <w:rsid w:val="002E0EDC"/>
    <w:rsid w:val="002E61A9"/>
    <w:rsid w:val="00301C6A"/>
    <w:rsid w:val="003076C9"/>
    <w:rsid w:val="00312D52"/>
    <w:rsid w:val="00314044"/>
    <w:rsid w:val="00321998"/>
    <w:rsid w:val="00331426"/>
    <w:rsid w:val="003371C2"/>
    <w:rsid w:val="00340D34"/>
    <w:rsid w:val="0035211C"/>
    <w:rsid w:val="00355C82"/>
    <w:rsid w:val="003618DE"/>
    <w:rsid w:val="00362891"/>
    <w:rsid w:val="003644A4"/>
    <w:rsid w:val="00364BAE"/>
    <w:rsid w:val="003700A3"/>
    <w:rsid w:val="003703A8"/>
    <w:rsid w:val="003752AF"/>
    <w:rsid w:val="00375798"/>
    <w:rsid w:val="00385F7F"/>
    <w:rsid w:val="003952B4"/>
    <w:rsid w:val="00396002"/>
    <w:rsid w:val="00397A26"/>
    <w:rsid w:val="003A1276"/>
    <w:rsid w:val="003A311B"/>
    <w:rsid w:val="003A6C82"/>
    <w:rsid w:val="003B1E06"/>
    <w:rsid w:val="003C1010"/>
    <w:rsid w:val="003C3A53"/>
    <w:rsid w:val="003C4954"/>
    <w:rsid w:val="003C5BB2"/>
    <w:rsid w:val="003D11C2"/>
    <w:rsid w:val="003E00F6"/>
    <w:rsid w:val="003E1442"/>
    <w:rsid w:val="003E67A5"/>
    <w:rsid w:val="003F081D"/>
    <w:rsid w:val="00403C99"/>
    <w:rsid w:val="00404D8A"/>
    <w:rsid w:val="004060A9"/>
    <w:rsid w:val="00410D1C"/>
    <w:rsid w:val="00412FB8"/>
    <w:rsid w:val="0042604A"/>
    <w:rsid w:val="0042712F"/>
    <w:rsid w:val="0044709C"/>
    <w:rsid w:val="0045239F"/>
    <w:rsid w:val="0045646B"/>
    <w:rsid w:val="0046482A"/>
    <w:rsid w:val="004813AF"/>
    <w:rsid w:val="004840C0"/>
    <w:rsid w:val="00494B3E"/>
    <w:rsid w:val="004971E7"/>
    <w:rsid w:val="004B2762"/>
    <w:rsid w:val="004B5F74"/>
    <w:rsid w:val="004C24A4"/>
    <w:rsid w:val="004C5270"/>
    <w:rsid w:val="004C5E3B"/>
    <w:rsid w:val="004C73E3"/>
    <w:rsid w:val="004D0330"/>
    <w:rsid w:val="004D1EDB"/>
    <w:rsid w:val="004D65DF"/>
    <w:rsid w:val="004D6B1C"/>
    <w:rsid w:val="004D6FE6"/>
    <w:rsid w:val="004E15DC"/>
    <w:rsid w:val="004E2525"/>
    <w:rsid w:val="004F4725"/>
    <w:rsid w:val="004F53DD"/>
    <w:rsid w:val="005050A1"/>
    <w:rsid w:val="00511B90"/>
    <w:rsid w:val="005126CE"/>
    <w:rsid w:val="00513E6A"/>
    <w:rsid w:val="0051442C"/>
    <w:rsid w:val="00523889"/>
    <w:rsid w:val="005464A8"/>
    <w:rsid w:val="005500A8"/>
    <w:rsid w:val="005565AE"/>
    <w:rsid w:val="00561E34"/>
    <w:rsid w:val="00565189"/>
    <w:rsid w:val="005707EF"/>
    <w:rsid w:val="00570FC7"/>
    <w:rsid w:val="00575A5E"/>
    <w:rsid w:val="0058054C"/>
    <w:rsid w:val="00584742"/>
    <w:rsid w:val="00584B25"/>
    <w:rsid w:val="00590902"/>
    <w:rsid w:val="00596BAD"/>
    <w:rsid w:val="005A4261"/>
    <w:rsid w:val="005A4E7E"/>
    <w:rsid w:val="005A5E29"/>
    <w:rsid w:val="005B0CF1"/>
    <w:rsid w:val="005C43ED"/>
    <w:rsid w:val="005C6610"/>
    <w:rsid w:val="005D3F2D"/>
    <w:rsid w:val="005E0091"/>
    <w:rsid w:val="005F5AD6"/>
    <w:rsid w:val="0060159E"/>
    <w:rsid w:val="006039BD"/>
    <w:rsid w:val="00616BF2"/>
    <w:rsid w:val="00631B14"/>
    <w:rsid w:val="00635F34"/>
    <w:rsid w:val="00644D92"/>
    <w:rsid w:val="00645612"/>
    <w:rsid w:val="00647563"/>
    <w:rsid w:val="006839F0"/>
    <w:rsid w:val="006849BC"/>
    <w:rsid w:val="00684F3F"/>
    <w:rsid w:val="006A4B23"/>
    <w:rsid w:val="006A5003"/>
    <w:rsid w:val="006A5C44"/>
    <w:rsid w:val="006A7C2C"/>
    <w:rsid w:val="006B0A05"/>
    <w:rsid w:val="006B1335"/>
    <w:rsid w:val="006B7E67"/>
    <w:rsid w:val="006D22B4"/>
    <w:rsid w:val="006D32C2"/>
    <w:rsid w:val="006D69B7"/>
    <w:rsid w:val="006E038C"/>
    <w:rsid w:val="006F0CEE"/>
    <w:rsid w:val="00710169"/>
    <w:rsid w:val="00710F66"/>
    <w:rsid w:val="007134D4"/>
    <w:rsid w:val="00715251"/>
    <w:rsid w:val="0072233F"/>
    <w:rsid w:val="00725A5F"/>
    <w:rsid w:val="00733013"/>
    <w:rsid w:val="00735DB7"/>
    <w:rsid w:val="00745EF8"/>
    <w:rsid w:val="007460FA"/>
    <w:rsid w:val="0074617D"/>
    <w:rsid w:val="007514EB"/>
    <w:rsid w:val="00752AC0"/>
    <w:rsid w:val="00755CEE"/>
    <w:rsid w:val="00764154"/>
    <w:rsid w:val="00781920"/>
    <w:rsid w:val="0078295F"/>
    <w:rsid w:val="0078578C"/>
    <w:rsid w:val="00786ACC"/>
    <w:rsid w:val="007A0594"/>
    <w:rsid w:val="007A5A2C"/>
    <w:rsid w:val="007B58B8"/>
    <w:rsid w:val="007C283C"/>
    <w:rsid w:val="007D073E"/>
    <w:rsid w:val="007D0888"/>
    <w:rsid w:val="007E0D73"/>
    <w:rsid w:val="007E2B53"/>
    <w:rsid w:val="007E2E00"/>
    <w:rsid w:val="007F47FE"/>
    <w:rsid w:val="00805063"/>
    <w:rsid w:val="0080596D"/>
    <w:rsid w:val="00812772"/>
    <w:rsid w:val="00821ABB"/>
    <w:rsid w:val="008228A4"/>
    <w:rsid w:val="0082492C"/>
    <w:rsid w:val="00824E98"/>
    <w:rsid w:val="00835758"/>
    <w:rsid w:val="00837AC1"/>
    <w:rsid w:val="00841A1B"/>
    <w:rsid w:val="00841CDF"/>
    <w:rsid w:val="00850909"/>
    <w:rsid w:val="0085191D"/>
    <w:rsid w:val="00860429"/>
    <w:rsid w:val="00865D94"/>
    <w:rsid w:val="00883A35"/>
    <w:rsid w:val="00885142"/>
    <w:rsid w:val="008A3B13"/>
    <w:rsid w:val="008A4519"/>
    <w:rsid w:val="008B1CDB"/>
    <w:rsid w:val="008C10F0"/>
    <w:rsid w:val="008C5462"/>
    <w:rsid w:val="008D36E9"/>
    <w:rsid w:val="008E433E"/>
    <w:rsid w:val="008F5634"/>
    <w:rsid w:val="00905A18"/>
    <w:rsid w:val="0092019F"/>
    <w:rsid w:val="00925827"/>
    <w:rsid w:val="00925E7B"/>
    <w:rsid w:val="0093309E"/>
    <w:rsid w:val="009413D6"/>
    <w:rsid w:val="00950970"/>
    <w:rsid w:val="0096116A"/>
    <w:rsid w:val="00961AEE"/>
    <w:rsid w:val="009706C6"/>
    <w:rsid w:val="00976206"/>
    <w:rsid w:val="00976E3E"/>
    <w:rsid w:val="009773A6"/>
    <w:rsid w:val="009837B2"/>
    <w:rsid w:val="00983EA7"/>
    <w:rsid w:val="00984EEF"/>
    <w:rsid w:val="0099612D"/>
    <w:rsid w:val="00997393"/>
    <w:rsid w:val="009A0E41"/>
    <w:rsid w:val="009B44E8"/>
    <w:rsid w:val="009B72C6"/>
    <w:rsid w:val="009C4D1F"/>
    <w:rsid w:val="009D4D25"/>
    <w:rsid w:val="009D5BDF"/>
    <w:rsid w:val="009D6570"/>
    <w:rsid w:val="009E1B61"/>
    <w:rsid w:val="009E20C0"/>
    <w:rsid w:val="009F5E05"/>
    <w:rsid w:val="00A03571"/>
    <w:rsid w:val="00A05270"/>
    <w:rsid w:val="00A0622B"/>
    <w:rsid w:val="00A113DE"/>
    <w:rsid w:val="00A13044"/>
    <w:rsid w:val="00A14056"/>
    <w:rsid w:val="00A338A4"/>
    <w:rsid w:val="00A51742"/>
    <w:rsid w:val="00A57BCC"/>
    <w:rsid w:val="00A61FBF"/>
    <w:rsid w:val="00A63A3F"/>
    <w:rsid w:val="00A65E56"/>
    <w:rsid w:val="00A6725C"/>
    <w:rsid w:val="00A75B45"/>
    <w:rsid w:val="00A80D42"/>
    <w:rsid w:val="00A83A0B"/>
    <w:rsid w:val="00A86D11"/>
    <w:rsid w:val="00A86F34"/>
    <w:rsid w:val="00A8735A"/>
    <w:rsid w:val="00A9424A"/>
    <w:rsid w:val="00A945EE"/>
    <w:rsid w:val="00A94D9B"/>
    <w:rsid w:val="00A97C86"/>
    <w:rsid w:val="00A97E3A"/>
    <w:rsid w:val="00AA10B0"/>
    <w:rsid w:val="00AB408F"/>
    <w:rsid w:val="00AB5486"/>
    <w:rsid w:val="00AB6669"/>
    <w:rsid w:val="00AB6BAF"/>
    <w:rsid w:val="00AC7752"/>
    <w:rsid w:val="00AD0897"/>
    <w:rsid w:val="00AD3787"/>
    <w:rsid w:val="00AE1762"/>
    <w:rsid w:val="00AE1872"/>
    <w:rsid w:val="00AE7CA4"/>
    <w:rsid w:val="00AF35FA"/>
    <w:rsid w:val="00AF70C9"/>
    <w:rsid w:val="00B04A3D"/>
    <w:rsid w:val="00B168B1"/>
    <w:rsid w:val="00B27E1C"/>
    <w:rsid w:val="00B339EB"/>
    <w:rsid w:val="00B54D98"/>
    <w:rsid w:val="00B85ACE"/>
    <w:rsid w:val="00B85E83"/>
    <w:rsid w:val="00B86120"/>
    <w:rsid w:val="00B94491"/>
    <w:rsid w:val="00B966BD"/>
    <w:rsid w:val="00BA4375"/>
    <w:rsid w:val="00BC0DA0"/>
    <w:rsid w:val="00BC7C31"/>
    <w:rsid w:val="00BD1D13"/>
    <w:rsid w:val="00BD72B5"/>
    <w:rsid w:val="00C0455E"/>
    <w:rsid w:val="00C06591"/>
    <w:rsid w:val="00C0738C"/>
    <w:rsid w:val="00C073BC"/>
    <w:rsid w:val="00C13CC4"/>
    <w:rsid w:val="00C15816"/>
    <w:rsid w:val="00C20D52"/>
    <w:rsid w:val="00C22DD7"/>
    <w:rsid w:val="00C24F35"/>
    <w:rsid w:val="00C31839"/>
    <w:rsid w:val="00C32208"/>
    <w:rsid w:val="00C32E59"/>
    <w:rsid w:val="00C33170"/>
    <w:rsid w:val="00C35163"/>
    <w:rsid w:val="00C36605"/>
    <w:rsid w:val="00C43299"/>
    <w:rsid w:val="00C5726F"/>
    <w:rsid w:val="00C6250C"/>
    <w:rsid w:val="00C62B90"/>
    <w:rsid w:val="00C9051D"/>
    <w:rsid w:val="00C90975"/>
    <w:rsid w:val="00C90F4A"/>
    <w:rsid w:val="00C95A34"/>
    <w:rsid w:val="00C96F88"/>
    <w:rsid w:val="00CA0F5F"/>
    <w:rsid w:val="00CC095A"/>
    <w:rsid w:val="00CC3111"/>
    <w:rsid w:val="00CD6012"/>
    <w:rsid w:val="00CD61EB"/>
    <w:rsid w:val="00CE594D"/>
    <w:rsid w:val="00D014E3"/>
    <w:rsid w:val="00D02605"/>
    <w:rsid w:val="00D048C2"/>
    <w:rsid w:val="00D20E27"/>
    <w:rsid w:val="00D3082B"/>
    <w:rsid w:val="00D3155F"/>
    <w:rsid w:val="00D360FA"/>
    <w:rsid w:val="00D41E87"/>
    <w:rsid w:val="00D50FDC"/>
    <w:rsid w:val="00D5459C"/>
    <w:rsid w:val="00D62278"/>
    <w:rsid w:val="00D64454"/>
    <w:rsid w:val="00D64C2B"/>
    <w:rsid w:val="00D77B8F"/>
    <w:rsid w:val="00D914FD"/>
    <w:rsid w:val="00D91616"/>
    <w:rsid w:val="00D945B9"/>
    <w:rsid w:val="00DB0491"/>
    <w:rsid w:val="00DB2877"/>
    <w:rsid w:val="00DB3A82"/>
    <w:rsid w:val="00DB4064"/>
    <w:rsid w:val="00DC0975"/>
    <w:rsid w:val="00DC485D"/>
    <w:rsid w:val="00DD62B6"/>
    <w:rsid w:val="00DE0E6D"/>
    <w:rsid w:val="00DE1A6D"/>
    <w:rsid w:val="00DE2418"/>
    <w:rsid w:val="00DE6937"/>
    <w:rsid w:val="00DF298A"/>
    <w:rsid w:val="00DF51A7"/>
    <w:rsid w:val="00DF559E"/>
    <w:rsid w:val="00DF5F09"/>
    <w:rsid w:val="00E01200"/>
    <w:rsid w:val="00E102E6"/>
    <w:rsid w:val="00E22AA3"/>
    <w:rsid w:val="00E33A50"/>
    <w:rsid w:val="00E419E4"/>
    <w:rsid w:val="00E52AE9"/>
    <w:rsid w:val="00E5541B"/>
    <w:rsid w:val="00E60EE9"/>
    <w:rsid w:val="00E63D58"/>
    <w:rsid w:val="00E6564F"/>
    <w:rsid w:val="00E70C5F"/>
    <w:rsid w:val="00E7772A"/>
    <w:rsid w:val="00E8503F"/>
    <w:rsid w:val="00E87648"/>
    <w:rsid w:val="00EB1B5C"/>
    <w:rsid w:val="00EB1CC0"/>
    <w:rsid w:val="00EB1F73"/>
    <w:rsid w:val="00EB29A5"/>
    <w:rsid w:val="00EB7754"/>
    <w:rsid w:val="00EC07E2"/>
    <w:rsid w:val="00ED0B9F"/>
    <w:rsid w:val="00ED1DEA"/>
    <w:rsid w:val="00ED533A"/>
    <w:rsid w:val="00ED6B39"/>
    <w:rsid w:val="00EE52D2"/>
    <w:rsid w:val="00EF558F"/>
    <w:rsid w:val="00F24104"/>
    <w:rsid w:val="00F24BCF"/>
    <w:rsid w:val="00F35A0E"/>
    <w:rsid w:val="00F37181"/>
    <w:rsid w:val="00F42C04"/>
    <w:rsid w:val="00F50EE7"/>
    <w:rsid w:val="00F71E14"/>
    <w:rsid w:val="00F77CCC"/>
    <w:rsid w:val="00F817B8"/>
    <w:rsid w:val="00F8198B"/>
    <w:rsid w:val="00F83605"/>
    <w:rsid w:val="00F949C9"/>
    <w:rsid w:val="00FA2603"/>
    <w:rsid w:val="00FB265A"/>
    <w:rsid w:val="00FC0524"/>
    <w:rsid w:val="00FC7A63"/>
    <w:rsid w:val="00FD18D3"/>
    <w:rsid w:val="00FD25F8"/>
    <w:rsid w:val="00FE0344"/>
    <w:rsid w:val="00FE105D"/>
    <w:rsid w:val="00FE4BB5"/>
    <w:rsid w:val="00FF3695"/>
    <w:rsid w:val="00FF43F0"/>
    <w:rsid w:val="00FF4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15:chartTrackingRefBased/>
  <w15:docId w15:val="{D938B1B6-8B70-430F-B5EB-332F750FF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ind w:left="540" w:firstLineChars="149" w:firstLine="313"/>
    </w:pPr>
    <w:rPr>
      <w:rFonts w:eastAsia="仿宋_GB2312"/>
      <w:sz w:val="32"/>
      <w:szCs w:val="20"/>
    </w:rPr>
  </w:style>
  <w:style w:type="paragraph" w:styleId="a4">
    <w:name w:val="Date"/>
    <w:basedOn w:val="a"/>
    <w:next w:val="a"/>
    <w:rPr>
      <w:rFonts w:ascii="仿宋_GB2312" w:eastAsia="仿宋_GB2312"/>
      <w:sz w:val="32"/>
      <w:szCs w:val="20"/>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a7">
    <w:name w:val="Balloon Text"/>
    <w:basedOn w:val="a"/>
    <w:semiHidden/>
    <w:rPr>
      <w:sz w:val="18"/>
      <w:szCs w:val="18"/>
    </w:rPr>
  </w:style>
  <w:style w:type="paragraph" w:styleId="2">
    <w:name w:val="Body Text Indent 2"/>
    <w:basedOn w:val="a"/>
    <w:pPr>
      <w:spacing w:after="120" w:line="480" w:lineRule="auto"/>
      <w:ind w:leftChars="200" w:left="420"/>
    </w:pPr>
  </w:style>
  <w:style w:type="paragraph" w:styleId="3">
    <w:name w:val="Body Text Indent 3"/>
    <w:basedOn w:val="a"/>
    <w:pPr>
      <w:spacing w:after="120"/>
      <w:ind w:leftChars="200" w:left="420"/>
    </w:pPr>
    <w:rPr>
      <w:sz w:val="16"/>
      <w:szCs w:val="16"/>
    </w:rPr>
  </w:style>
  <w:style w:type="character" w:styleId="a8">
    <w:name w:val="Hyperlink"/>
    <w:basedOn w:val="a0"/>
    <w:rPr>
      <w:color w:val="0000FF"/>
      <w:u w:val="single"/>
    </w:rPr>
  </w:style>
  <w:style w:type="paragraph" w:customStyle="1" w:styleId="Char">
    <w:name w:val=" Char"/>
    <w:basedOn w:val="a"/>
    <w:rPr>
      <w:rFonts w:ascii="宋体" w:hAnsi="宋体" w:cs="Courier New"/>
      <w:sz w:val="32"/>
      <w:szCs w:val="32"/>
    </w:rPr>
  </w:style>
  <w:style w:type="paragraph" w:customStyle="1" w:styleId="style3">
    <w:name w:val="style3"/>
    <w:basedOn w:val="a"/>
    <w:pPr>
      <w:widowControl/>
      <w:spacing w:before="100" w:beforeAutospacing="1" w:after="100" w:afterAutospacing="1"/>
      <w:jc w:val="left"/>
    </w:pPr>
    <w:rPr>
      <w:rFonts w:ascii="宋体" w:hAnsi="宋体" w:cs="宋体"/>
      <w:kern w:val="0"/>
      <w:sz w:val="24"/>
    </w:rPr>
  </w:style>
  <w:style w:type="character" w:styleId="a9">
    <w:name w:val="FollowedHyperlink"/>
    <w:basedOn w:val="a0"/>
    <w:rPr>
      <w:color w:val="800080"/>
      <w:u w:val="single"/>
    </w:rPr>
  </w:style>
  <w:style w:type="paragraph" w:styleId="aa">
    <w:name w:val="Document Map"/>
    <w:basedOn w:val="a"/>
    <w:semiHidden/>
    <w:pPr>
      <w:shd w:val="clear" w:color="auto" w:fill="000080"/>
    </w:pPr>
  </w:style>
  <w:style w:type="paragraph" w:styleId="ab">
    <w:name w:val="Normal (Web)"/>
    <w:basedOn w:val="a"/>
    <w:pPr>
      <w:widowControl/>
      <w:spacing w:before="100" w:beforeAutospacing="1" w:after="100" w:afterAutospacing="1"/>
      <w:jc w:val="left"/>
    </w:pPr>
    <w:rPr>
      <w:rFonts w:ascii="宋体" w:hAnsi="宋体" w:cs="宋体"/>
      <w:kern w:val="0"/>
      <w:sz w:val="24"/>
    </w:rPr>
  </w:style>
  <w:style w:type="paragraph" w:styleId="ac">
    <w:name w:val="header"/>
    <w:basedOn w:val="a"/>
    <w:link w:val="ad"/>
    <w:rsid w:val="009837B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rsid w:val="009837B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hzrc.com" TargetMode="External"/><Relationship Id="rId3" Type="http://schemas.openxmlformats.org/officeDocument/2006/relationships/settings" Target="settings.xml"/><Relationship Id="rId7" Type="http://schemas.openxmlformats.org/officeDocument/2006/relationships/hyperlink" Target="http://www.hzrc.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689</Words>
  <Characters>3929</Characters>
  <Application>Microsoft Office Word</Application>
  <DocSecurity>0</DocSecurity>
  <Lines>32</Lines>
  <Paragraphs>9</Paragraphs>
  <ScaleCrop>false</ScaleCrop>
  <Company>MS User</Company>
  <LinksUpToDate>false</LinksUpToDate>
  <CharactersWithSpaces>4609</CharactersWithSpaces>
  <SharedDoc>false</SharedDoc>
  <HLinks>
    <vt:vector size="12" baseType="variant">
      <vt:variant>
        <vt:i4>6225991</vt:i4>
      </vt:variant>
      <vt:variant>
        <vt:i4>3</vt:i4>
      </vt:variant>
      <vt:variant>
        <vt:i4>0</vt:i4>
      </vt:variant>
      <vt:variant>
        <vt:i4>5</vt:i4>
      </vt:variant>
      <vt:variant>
        <vt:lpwstr>http://www.hzrc.com/</vt:lpwstr>
      </vt:variant>
      <vt:variant>
        <vt:lpwstr/>
      </vt:variant>
      <vt:variant>
        <vt:i4>6225991</vt:i4>
      </vt:variant>
      <vt:variant>
        <vt:i4>0</vt:i4>
      </vt:variant>
      <vt:variant>
        <vt:i4>0</vt:i4>
      </vt:variant>
      <vt:variant>
        <vt:i4>5</vt:i4>
      </vt:variant>
      <vt:variant>
        <vt:lpwstr>http://www.hzrc.com/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共青团浙江省委</dc:title>
  <dc:subject/>
  <dc:creator>MS User</dc:creator>
  <cp:keywords/>
  <dc:description/>
  <cp:lastModifiedBy>尚 若冰</cp:lastModifiedBy>
  <cp:revision>2</cp:revision>
  <cp:lastPrinted>2010-10-20T03:23:00Z</cp:lastPrinted>
  <dcterms:created xsi:type="dcterms:W3CDTF">2022-03-05T03:47:00Z</dcterms:created>
  <dcterms:modified xsi:type="dcterms:W3CDTF">2022-03-05T03:47:00Z</dcterms:modified>
</cp:coreProperties>
</file>