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640" w:rsidRPr="00A30B50" w:rsidRDefault="00073640" w:rsidP="0007364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 </w:t>
      </w:r>
    </w:p>
    <w:p w:rsidR="00073640" w:rsidRPr="00A30B50" w:rsidRDefault="00073640" w:rsidP="00073640">
      <w:pPr>
        <w:widowControl/>
        <w:jc w:val="left"/>
        <w:rPr>
          <w:rFonts w:ascii="仿宋_GB2312" w:eastAsia="仿宋_GB2312" w:hAnsi="宋体" w:cs="宋体"/>
          <w:b/>
          <w:kern w:val="0"/>
          <w:sz w:val="24"/>
          <w:szCs w:val="21"/>
        </w:rPr>
      </w:pPr>
      <w:r w:rsidRPr="00A30B50">
        <w:rPr>
          <w:rFonts w:ascii="仿宋_GB2312" w:eastAsia="仿宋_GB2312" w:hAnsi="宋体" w:cs="宋体" w:hint="eastAsia"/>
          <w:b/>
          <w:kern w:val="0"/>
          <w:sz w:val="24"/>
          <w:szCs w:val="21"/>
        </w:rPr>
        <w:t>附件</w:t>
      </w:r>
      <w:r w:rsidR="00E1475C" w:rsidRPr="00A30B50">
        <w:rPr>
          <w:rFonts w:ascii="仿宋_GB2312" w:eastAsia="仿宋_GB2312" w:hAnsi="宋体" w:cs="宋体" w:hint="eastAsia"/>
          <w:b/>
          <w:kern w:val="0"/>
          <w:sz w:val="24"/>
          <w:szCs w:val="21"/>
        </w:rPr>
        <w:t>一</w:t>
      </w:r>
    </w:p>
    <w:p w:rsidR="00073640" w:rsidRPr="00A30B50" w:rsidRDefault="00073640" w:rsidP="00073640">
      <w:pPr>
        <w:widowControl/>
        <w:spacing w:before="260" w:after="260"/>
        <w:jc w:val="center"/>
        <w:outlineLvl w:val="1"/>
        <w:rPr>
          <w:rFonts w:ascii="宋体" w:hAnsi="宋体" w:cs="宋体" w:hint="eastAsia"/>
          <w:b/>
          <w:bCs/>
          <w:kern w:val="0"/>
          <w:sz w:val="36"/>
          <w:szCs w:val="36"/>
        </w:rPr>
      </w:pPr>
      <w:r w:rsidRPr="00A30B50">
        <w:rPr>
          <w:rFonts w:ascii="Arial" w:hAnsi="Arial" w:cs="Arial"/>
          <w:b/>
          <w:bCs/>
          <w:kern w:val="0"/>
          <w:sz w:val="36"/>
          <w:szCs w:val="36"/>
        </w:rPr>
        <w:t>201</w:t>
      </w:r>
      <w:r w:rsidR="00680943">
        <w:rPr>
          <w:rFonts w:ascii="Arial" w:hAnsi="Arial" w:cs="Arial" w:hint="eastAsia"/>
          <w:b/>
          <w:bCs/>
          <w:kern w:val="0"/>
          <w:sz w:val="36"/>
          <w:szCs w:val="36"/>
        </w:rPr>
        <w:t>2</w:t>
      </w:r>
      <w:r w:rsidRPr="00A30B50">
        <w:rPr>
          <w:rFonts w:ascii="Arial" w:eastAsia="黑体" w:hAnsi="宋体" w:cs="宋体" w:hint="eastAsia"/>
          <w:b/>
          <w:bCs/>
          <w:kern w:val="0"/>
          <w:sz w:val="36"/>
          <w:szCs w:val="36"/>
        </w:rPr>
        <w:t>级各专业分片区及其选课时间安排表</w:t>
      </w:r>
    </w:p>
    <w:p w:rsidR="00073640" w:rsidRPr="00A30B50" w:rsidRDefault="00073640" w:rsidP="00073640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A30B50">
        <w:rPr>
          <w:rFonts w:cs="宋体" w:hint="eastAsia"/>
          <w:b/>
          <w:kern w:val="0"/>
          <w:sz w:val="24"/>
        </w:rPr>
        <w:t>一、第一片区</w:t>
      </w:r>
    </w:p>
    <w:p w:rsidR="00073640" w:rsidRPr="00A30B50" w:rsidRDefault="00073640" w:rsidP="0007364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1</w:t>
      </w:r>
      <w:r w:rsidRPr="00A30B50">
        <w:rPr>
          <w:rFonts w:cs="宋体" w:hint="eastAsia"/>
          <w:kern w:val="0"/>
          <w:sz w:val="24"/>
        </w:rPr>
        <w:t>、正选时间：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9"/>
          <w:attr w:name="Year" w:val="2012"/>
        </w:smartTagPr>
        <w:r w:rsidR="005F346C" w:rsidRPr="00A30B50">
          <w:rPr>
            <w:rFonts w:ascii="宋体" w:hAnsi="宋体" w:cs="宋体" w:hint="eastAsia"/>
            <w:kern w:val="0"/>
            <w:sz w:val="24"/>
          </w:rPr>
          <w:t>9</w:t>
        </w:r>
        <w:r w:rsidR="00DD2015" w:rsidRPr="00A30B50">
          <w:rPr>
            <w:rFonts w:cs="宋体" w:hint="eastAsia"/>
            <w:kern w:val="0"/>
            <w:sz w:val="24"/>
          </w:rPr>
          <w:t>月</w:t>
        </w:r>
        <w:r w:rsidR="00680943">
          <w:rPr>
            <w:rFonts w:ascii="宋体" w:hAnsi="宋体" w:cs="宋体" w:hint="eastAsia"/>
            <w:kern w:val="0"/>
            <w:sz w:val="24"/>
          </w:rPr>
          <w:t>6</w:t>
        </w:r>
        <w:r w:rsidR="00DD2015" w:rsidRPr="00A30B50">
          <w:rPr>
            <w:rFonts w:cs="宋体" w:hint="eastAsia"/>
            <w:kern w:val="0"/>
            <w:sz w:val="24"/>
          </w:rPr>
          <w:t>日</w:t>
        </w:r>
      </w:smartTag>
      <w:r w:rsidR="00B130AF" w:rsidRPr="00A30B50">
        <w:rPr>
          <w:rFonts w:ascii="宋体" w:hAnsi="宋体" w:cs="宋体" w:hint="eastAsia"/>
          <w:kern w:val="0"/>
          <w:sz w:val="24"/>
        </w:rPr>
        <w:t>18</w:t>
      </w:r>
      <w:r w:rsidRPr="00A30B50">
        <w:rPr>
          <w:rFonts w:cs="宋体" w:hint="eastAsia"/>
          <w:kern w:val="0"/>
          <w:sz w:val="24"/>
        </w:rPr>
        <w:t>：</w:t>
      </w:r>
      <w:r w:rsidRPr="00A30B50">
        <w:rPr>
          <w:rFonts w:ascii="宋体" w:hAnsi="宋体" w:cs="宋体"/>
          <w:kern w:val="0"/>
          <w:sz w:val="24"/>
        </w:rPr>
        <w:t>00</w:t>
      </w:r>
      <w:r w:rsidR="00772091">
        <w:rPr>
          <w:rFonts w:ascii="宋体" w:hAnsi="宋体" w:cs="宋体" w:hint="eastAsia"/>
          <w:kern w:val="0"/>
          <w:sz w:val="24"/>
        </w:rPr>
        <w:t>～</w:t>
      </w:r>
      <w:r w:rsidR="00B130AF" w:rsidRPr="00A30B50">
        <w:rPr>
          <w:rFonts w:ascii="宋体" w:hAnsi="宋体" w:cs="宋体" w:hint="eastAsia"/>
          <w:kern w:val="0"/>
          <w:sz w:val="24"/>
        </w:rPr>
        <w:t>18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5</w:t>
      </w:r>
      <w:r w:rsidRPr="00A30B50">
        <w:rPr>
          <w:rFonts w:ascii="宋体" w:hAnsi="宋体" w:cs="宋体"/>
          <w:kern w:val="0"/>
          <w:sz w:val="24"/>
        </w:rPr>
        <w:t>0</w:t>
      </w:r>
    </w:p>
    <w:p w:rsidR="00073640" w:rsidRPr="00A30B50" w:rsidRDefault="00073640" w:rsidP="0007364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2</w:t>
      </w:r>
      <w:r w:rsidRPr="00A30B50">
        <w:rPr>
          <w:rFonts w:cs="宋体" w:hint="eastAsia"/>
          <w:kern w:val="0"/>
          <w:sz w:val="24"/>
        </w:rPr>
        <w:t>、学院及其专业安排</w:t>
      </w:r>
    </w:p>
    <w:p w:rsidR="00680943" w:rsidRPr="00A30B50" w:rsidRDefault="00680943" w:rsidP="00680943">
      <w:pPr>
        <w:widowControl/>
        <w:ind w:firstLineChars="400" w:firstLine="720"/>
        <w:jc w:val="left"/>
        <w:rPr>
          <w:rFonts w:ascii="宋体" w:hAnsi="宋体" w:cs="Arial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</w:t>
      </w:r>
      <w:r>
        <w:rPr>
          <w:rFonts w:ascii="宋体" w:hAnsi="宋体" w:cs="Arial" w:hint="eastAsia"/>
          <w:kern w:val="0"/>
          <w:sz w:val="18"/>
          <w:szCs w:val="18"/>
        </w:rPr>
        <w:t>昆华医学院</w:t>
      </w:r>
    </w:p>
    <w:p w:rsidR="00680943" w:rsidRDefault="00680943" w:rsidP="00680943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680943">
        <w:rPr>
          <w:rFonts w:ascii="宋体" w:hAnsi="宋体" w:cs="Arial" w:hint="eastAsia"/>
          <w:kern w:val="0"/>
          <w:sz w:val="18"/>
          <w:szCs w:val="18"/>
        </w:rPr>
        <w:t>医学121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680943">
        <w:rPr>
          <w:rFonts w:ascii="宋体" w:hAnsi="宋体" w:cs="Arial" w:hint="eastAsia"/>
          <w:kern w:val="0"/>
          <w:sz w:val="18"/>
          <w:szCs w:val="18"/>
        </w:rPr>
        <w:t>医学</w:t>
      </w:r>
      <w:r>
        <w:rPr>
          <w:rFonts w:ascii="宋体" w:hAnsi="宋体" w:cs="Arial" w:hint="eastAsia"/>
          <w:kern w:val="0"/>
          <w:sz w:val="18"/>
          <w:szCs w:val="18"/>
        </w:rPr>
        <w:t>122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●材料科学与工程学院</w:t>
      </w:r>
    </w:p>
    <w:p w:rsidR="00680943" w:rsidRDefault="001266D5" w:rsidP="001266D5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1266D5">
        <w:rPr>
          <w:rFonts w:ascii="宋体" w:hAnsi="宋体" w:cs="Arial" w:hint="eastAsia"/>
          <w:kern w:val="0"/>
          <w:sz w:val="18"/>
          <w:szCs w:val="18"/>
        </w:rPr>
        <w:t>宝石121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材控121</w:t>
      </w:r>
      <w:r w:rsidR="00680943">
        <w:rPr>
          <w:rFonts w:ascii="宋体" w:hAnsi="宋体" w:cs="Arial" w:hint="eastAsia"/>
          <w:kern w:val="0"/>
          <w:sz w:val="18"/>
          <w:szCs w:val="18"/>
        </w:rPr>
        <w:t>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材控</w:t>
      </w:r>
      <w:r w:rsidR="00680943">
        <w:rPr>
          <w:rFonts w:ascii="宋体" w:hAnsi="宋体" w:cs="Arial" w:hint="eastAsia"/>
          <w:kern w:val="0"/>
          <w:sz w:val="18"/>
          <w:szCs w:val="18"/>
        </w:rPr>
        <w:t>122、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材料121</w:t>
      </w:r>
      <w:r w:rsidR="00680943">
        <w:rPr>
          <w:rFonts w:ascii="宋体" w:hAnsi="宋体" w:cs="Arial" w:hint="eastAsia"/>
          <w:kern w:val="0"/>
          <w:sz w:val="18"/>
          <w:szCs w:val="18"/>
        </w:rPr>
        <w:t>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材料</w:t>
      </w:r>
      <w:r w:rsidR="00680943">
        <w:rPr>
          <w:rFonts w:ascii="宋体" w:hAnsi="宋体" w:cs="Arial" w:hint="eastAsia"/>
          <w:kern w:val="0"/>
          <w:sz w:val="18"/>
          <w:szCs w:val="18"/>
        </w:rPr>
        <w:t>122、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材料</w:t>
      </w:r>
      <w:r w:rsidR="00680943">
        <w:rPr>
          <w:rFonts w:ascii="宋体" w:hAnsi="宋体" w:cs="Arial" w:hint="eastAsia"/>
          <w:kern w:val="0"/>
          <w:sz w:val="18"/>
          <w:szCs w:val="18"/>
        </w:rPr>
        <w:t>123、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材料</w:t>
      </w:r>
      <w:r w:rsidR="00680943">
        <w:rPr>
          <w:rFonts w:ascii="宋体" w:hAnsi="宋体" w:cs="Arial" w:hint="eastAsia"/>
          <w:kern w:val="0"/>
          <w:sz w:val="18"/>
          <w:szCs w:val="18"/>
        </w:rPr>
        <w:t>124、</w:t>
      </w:r>
      <w:r w:rsidR="00680943" w:rsidRPr="00680943">
        <w:rPr>
          <w:rFonts w:ascii="宋体" w:hAnsi="宋体" w:cs="Arial" w:hint="eastAsia"/>
          <w:kern w:val="0"/>
          <w:sz w:val="18"/>
          <w:szCs w:val="18"/>
        </w:rPr>
        <w:t>功材121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●电力工程学院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电自</w:t>
      </w:r>
      <w:r w:rsidR="00680943">
        <w:rPr>
          <w:rFonts w:ascii="宋体" w:hAnsi="宋体" w:cs="Arial" w:hint="eastAsia"/>
          <w:kern w:val="0"/>
          <w:sz w:val="18"/>
          <w:szCs w:val="18"/>
        </w:rPr>
        <w:t>12</w:t>
      </w:r>
      <w:r w:rsidRPr="00A30B50">
        <w:rPr>
          <w:rFonts w:ascii="宋体" w:hAnsi="宋体" w:cs="Arial" w:hint="eastAsia"/>
          <w:kern w:val="0"/>
          <w:sz w:val="18"/>
          <w:szCs w:val="18"/>
        </w:rPr>
        <w:t>1、电自1</w:t>
      </w:r>
      <w:r w:rsidR="00680943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2、电自1</w:t>
      </w:r>
      <w:r w:rsidR="00680943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3、电自1</w:t>
      </w:r>
      <w:r w:rsidR="00680943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4</w:t>
      </w:r>
    </w:p>
    <w:p w:rsidR="00C67B4F" w:rsidRPr="00A30B50" w:rsidRDefault="00C67B4F" w:rsidP="00C67B4F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●国土资源工程学院</w:t>
      </w:r>
    </w:p>
    <w:p w:rsidR="00680943" w:rsidRDefault="00680943" w:rsidP="00680943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680943">
        <w:rPr>
          <w:rFonts w:ascii="宋体" w:hAnsi="宋体" w:cs="Arial" w:hint="eastAsia"/>
          <w:kern w:val="0"/>
          <w:sz w:val="18"/>
          <w:szCs w:val="18"/>
        </w:rPr>
        <w:t>资勘121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680943">
        <w:rPr>
          <w:rFonts w:ascii="宋体" w:hAnsi="宋体" w:cs="Arial" w:hint="eastAsia"/>
          <w:kern w:val="0"/>
          <w:sz w:val="18"/>
          <w:szCs w:val="18"/>
        </w:rPr>
        <w:t>测绘121</w:t>
      </w:r>
      <w:r>
        <w:rPr>
          <w:rFonts w:ascii="宋体" w:hAnsi="宋体" w:cs="Arial" w:hint="eastAsia"/>
          <w:kern w:val="0"/>
          <w:sz w:val="18"/>
          <w:szCs w:val="18"/>
        </w:rPr>
        <w:t>、地矿</w:t>
      </w:r>
      <w:r w:rsidR="00262069">
        <w:rPr>
          <w:rFonts w:ascii="宋体" w:hAnsi="宋体" w:cs="Arial" w:hint="eastAsia"/>
          <w:kern w:val="0"/>
          <w:sz w:val="18"/>
          <w:szCs w:val="18"/>
        </w:rPr>
        <w:t>类</w:t>
      </w:r>
      <w:r>
        <w:rPr>
          <w:rFonts w:ascii="宋体" w:hAnsi="宋体" w:cs="Arial" w:hint="eastAsia"/>
          <w:kern w:val="0"/>
          <w:sz w:val="18"/>
          <w:szCs w:val="18"/>
        </w:rPr>
        <w:t>121、</w:t>
      </w:r>
      <w:r w:rsidR="001266D5">
        <w:rPr>
          <w:rFonts w:ascii="宋体" w:hAnsi="宋体" w:cs="Arial" w:hint="eastAsia"/>
          <w:kern w:val="0"/>
          <w:sz w:val="18"/>
          <w:szCs w:val="18"/>
        </w:rPr>
        <w:t>地矿类122、地矿类123、</w:t>
      </w:r>
      <w:r w:rsidRPr="00680943">
        <w:rPr>
          <w:rFonts w:ascii="宋体" w:hAnsi="宋体" w:cs="Arial" w:hint="eastAsia"/>
          <w:kern w:val="0"/>
          <w:sz w:val="18"/>
          <w:szCs w:val="18"/>
        </w:rPr>
        <w:t>资环121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680943">
        <w:rPr>
          <w:rFonts w:ascii="宋体" w:hAnsi="宋体" w:cs="Arial" w:hint="eastAsia"/>
          <w:kern w:val="0"/>
          <w:sz w:val="18"/>
          <w:szCs w:val="18"/>
        </w:rPr>
        <w:t>安全121</w:t>
      </w:r>
    </w:p>
    <w:p w:rsidR="00C67B4F" w:rsidRPr="00A30B50" w:rsidRDefault="00C67B4F" w:rsidP="00C67B4F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●化学工程学院</w:t>
      </w:r>
    </w:p>
    <w:p w:rsidR="00262069" w:rsidRDefault="00262069" w:rsidP="00262069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262069">
        <w:rPr>
          <w:rFonts w:ascii="宋体" w:hAnsi="宋体" w:cs="Arial" w:hint="eastAsia"/>
          <w:kern w:val="0"/>
          <w:sz w:val="18"/>
          <w:szCs w:val="18"/>
        </w:rPr>
        <w:t>轻化121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2069">
        <w:rPr>
          <w:rFonts w:ascii="宋体" w:hAnsi="宋体" w:cs="Arial" w:hint="eastAsia"/>
          <w:kern w:val="0"/>
          <w:sz w:val="18"/>
          <w:szCs w:val="18"/>
        </w:rPr>
        <w:t>食品121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2069">
        <w:rPr>
          <w:rFonts w:ascii="宋体" w:hAnsi="宋体" w:cs="Arial" w:hint="eastAsia"/>
          <w:kern w:val="0"/>
          <w:sz w:val="18"/>
          <w:szCs w:val="18"/>
        </w:rPr>
        <w:t>装控121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2069">
        <w:rPr>
          <w:rFonts w:ascii="宋体" w:hAnsi="宋体" w:cs="Arial" w:hint="eastAsia"/>
          <w:kern w:val="0"/>
          <w:sz w:val="18"/>
          <w:szCs w:val="18"/>
        </w:rPr>
        <w:t>装控122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2069">
        <w:rPr>
          <w:rFonts w:ascii="宋体" w:hAnsi="宋体" w:cs="Arial" w:hint="eastAsia"/>
          <w:kern w:val="0"/>
          <w:sz w:val="18"/>
          <w:szCs w:val="18"/>
        </w:rPr>
        <w:t>装控123</w:t>
      </w:r>
    </w:p>
    <w:p w:rsidR="00C67B4F" w:rsidRPr="00A30B50" w:rsidRDefault="00C67B4F" w:rsidP="00C67B4F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●环境科学与工程学院</w:t>
      </w:r>
    </w:p>
    <w:p w:rsidR="00262069" w:rsidRDefault="00262069" w:rsidP="00C67B4F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环境类121、</w:t>
      </w:r>
      <w:r w:rsidR="001266D5">
        <w:rPr>
          <w:rFonts w:ascii="宋体" w:hAnsi="宋体" w:cs="Arial" w:hint="eastAsia"/>
          <w:kern w:val="0"/>
          <w:sz w:val="18"/>
          <w:szCs w:val="18"/>
        </w:rPr>
        <w:t>环境类122、</w:t>
      </w:r>
      <w:r w:rsidRPr="00262069">
        <w:rPr>
          <w:rFonts w:ascii="宋体" w:hAnsi="宋体" w:cs="Arial" w:hint="eastAsia"/>
          <w:kern w:val="0"/>
          <w:sz w:val="18"/>
          <w:szCs w:val="18"/>
        </w:rPr>
        <w:t>再生121</w:t>
      </w:r>
    </w:p>
    <w:p w:rsidR="00C67B4F" w:rsidRPr="00A30B50" w:rsidRDefault="00C67B4F" w:rsidP="00C67B4F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</w:t>
      </w:r>
      <w:r w:rsidR="006B56DF" w:rsidRPr="00A30B50">
        <w:rPr>
          <w:rFonts w:ascii="宋体" w:hAnsi="宋体" w:cs="Arial" w:hint="eastAsia"/>
          <w:kern w:val="0"/>
          <w:sz w:val="18"/>
          <w:szCs w:val="18"/>
        </w:rPr>
        <w:t>机电工程</w:t>
      </w:r>
      <w:r w:rsidRPr="00A30B50">
        <w:rPr>
          <w:rFonts w:ascii="宋体" w:hAnsi="宋体" w:cs="Arial" w:hint="eastAsia"/>
          <w:kern w:val="0"/>
          <w:sz w:val="18"/>
          <w:szCs w:val="18"/>
        </w:rPr>
        <w:t>学院</w:t>
      </w:r>
    </w:p>
    <w:p w:rsidR="00073640" w:rsidRDefault="009075EE" w:rsidP="009075EE">
      <w:pPr>
        <w:widowControl/>
        <w:jc w:val="left"/>
        <w:rPr>
          <w:rFonts w:ascii="宋体" w:hAnsi="宋体" w:cs="Arial" w:hint="eastAsia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 xml:space="preserve">        </w:t>
      </w:r>
      <w:r w:rsidRPr="009075EE">
        <w:rPr>
          <w:rFonts w:ascii="宋体" w:hAnsi="宋体" w:cs="Arial" w:hint="eastAsia"/>
          <w:kern w:val="0"/>
          <w:sz w:val="18"/>
          <w:szCs w:val="18"/>
        </w:rPr>
        <w:t>工业121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9075EE">
        <w:rPr>
          <w:rFonts w:ascii="宋体" w:hAnsi="宋体" w:cs="Arial" w:hint="eastAsia"/>
          <w:kern w:val="0"/>
          <w:sz w:val="18"/>
          <w:szCs w:val="18"/>
        </w:rPr>
        <w:t>包装121</w:t>
      </w:r>
    </w:p>
    <w:p w:rsidR="009075EE" w:rsidRPr="00A30B50" w:rsidRDefault="009075EE" w:rsidP="009075EE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</w:t>
      </w:r>
      <w:r w:rsidRPr="009075EE">
        <w:rPr>
          <w:rFonts w:ascii="宋体" w:hAnsi="宋体" w:cs="Arial" w:hint="eastAsia"/>
          <w:kern w:val="0"/>
          <w:sz w:val="18"/>
          <w:szCs w:val="18"/>
        </w:rPr>
        <w:t>现代农业工程学院</w:t>
      </w:r>
    </w:p>
    <w:p w:rsidR="009075EE" w:rsidRDefault="009075EE" w:rsidP="009075EE">
      <w:pPr>
        <w:widowControl/>
        <w:jc w:val="left"/>
        <w:rPr>
          <w:rFonts w:ascii="宋体" w:hAnsi="宋体" w:cs="Arial" w:hint="eastAsia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 xml:space="preserve">        </w:t>
      </w:r>
      <w:r w:rsidRPr="009075EE">
        <w:rPr>
          <w:rFonts w:ascii="宋体" w:hAnsi="宋体" w:cs="Arial" w:hint="eastAsia"/>
          <w:kern w:val="0"/>
          <w:sz w:val="18"/>
          <w:szCs w:val="18"/>
        </w:rPr>
        <w:t>农机121</w:t>
      </w:r>
    </w:p>
    <w:p w:rsidR="002347BF" w:rsidRPr="00A30B50" w:rsidRDefault="002347BF" w:rsidP="009075EE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073640" w:rsidRPr="00A30B50" w:rsidRDefault="00073640" w:rsidP="00073640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A30B50">
        <w:rPr>
          <w:rFonts w:cs="宋体" w:hint="eastAsia"/>
          <w:b/>
          <w:kern w:val="0"/>
          <w:sz w:val="24"/>
        </w:rPr>
        <w:t>二、第二片区</w:t>
      </w:r>
    </w:p>
    <w:p w:rsidR="00073640" w:rsidRPr="00A30B50" w:rsidRDefault="00073640" w:rsidP="00073640">
      <w:pPr>
        <w:widowControl/>
        <w:ind w:firstLine="435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1</w:t>
      </w:r>
      <w:r w:rsidRPr="00A30B50">
        <w:rPr>
          <w:rFonts w:cs="宋体" w:hint="eastAsia"/>
          <w:kern w:val="0"/>
          <w:sz w:val="24"/>
        </w:rPr>
        <w:t>、正选时间：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9"/>
          <w:attr w:name="Year" w:val="2012"/>
        </w:smartTagPr>
        <w:r w:rsidR="005F346C" w:rsidRPr="00A30B50">
          <w:rPr>
            <w:rFonts w:ascii="宋体" w:hAnsi="宋体" w:cs="宋体" w:hint="eastAsia"/>
            <w:kern w:val="0"/>
            <w:sz w:val="24"/>
          </w:rPr>
          <w:t>9</w:t>
        </w:r>
        <w:r w:rsidR="005F346C" w:rsidRPr="00A30B50">
          <w:rPr>
            <w:rFonts w:cs="宋体" w:hint="eastAsia"/>
            <w:kern w:val="0"/>
            <w:sz w:val="24"/>
          </w:rPr>
          <w:t>月</w:t>
        </w:r>
        <w:r w:rsidR="002B6C53">
          <w:rPr>
            <w:rFonts w:ascii="宋体" w:hAnsi="宋体" w:cs="宋体" w:hint="eastAsia"/>
            <w:kern w:val="0"/>
            <w:sz w:val="24"/>
          </w:rPr>
          <w:t>6</w:t>
        </w:r>
        <w:r w:rsidR="005F346C" w:rsidRPr="00A30B50">
          <w:rPr>
            <w:rFonts w:cs="宋体" w:hint="eastAsia"/>
            <w:kern w:val="0"/>
            <w:sz w:val="24"/>
          </w:rPr>
          <w:t>日</w:t>
        </w:r>
      </w:smartTag>
      <w:r w:rsidRPr="00A30B50">
        <w:rPr>
          <w:rFonts w:ascii="宋体" w:hAnsi="宋体" w:cs="宋体"/>
          <w:kern w:val="0"/>
          <w:sz w:val="24"/>
        </w:rPr>
        <w:t>1</w:t>
      </w:r>
      <w:r w:rsidR="00B130AF" w:rsidRPr="00A30B50">
        <w:rPr>
          <w:rFonts w:ascii="宋体" w:hAnsi="宋体" w:cs="宋体" w:hint="eastAsia"/>
          <w:kern w:val="0"/>
          <w:sz w:val="24"/>
        </w:rPr>
        <w:t>8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5</w:t>
      </w:r>
      <w:r w:rsidRPr="00A30B50">
        <w:rPr>
          <w:rFonts w:ascii="宋体" w:hAnsi="宋体" w:cs="宋体"/>
          <w:kern w:val="0"/>
          <w:sz w:val="24"/>
        </w:rPr>
        <w:t>0</w:t>
      </w:r>
      <w:r w:rsidR="00772091">
        <w:rPr>
          <w:rFonts w:ascii="宋体" w:hAnsi="宋体" w:cs="宋体" w:hint="eastAsia"/>
          <w:kern w:val="0"/>
          <w:sz w:val="24"/>
        </w:rPr>
        <w:t>～</w:t>
      </w:r>
      <w:r w:rsidRPr="00A30B50">
        <w:rPr>
          <w:rFonts w:ascii="宋体" w:hAnsi="宋体" w:cs="宋体"/>
          <w:kern w:val="0"/>
          <w:sz w:val="24"/>
        </w:rPr>
        <w:t>1</w:t>
      </w:r>
      <w:r w:rsidR="00B130AF" w:rsidRPr="00A30B50">
        <w:rPr>
          <w:rFonts w:ascii="宋体" w:hAnsi="宋体" w:cs="宋体" w:hint="eastAsia"/>
          <w:kern w:val="0"/>
          <w:sz w:val="24"/>
        </w:rPr>
        <w:t>9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4</w:t>
      </w:r>
      <w:r w:rsidRPr="00A30B50">
        <w:rPr>
          <w:rFonts w:ascii="宋体" w:hAnsi="宋体" w:cs="宋体"/>
          <w:kern w:val="0"/>
          <w:sz w:val="24"/>
        </w:rPr>
        <w:t>0</w:t>
      </w:r>
    </w:p>
    <w:p w:rsidR="00073640" w:rsidRPr="00A30B50" w:rsidRDefault="00073640" w:rsidP="00073640">
      <w:pPr>
        <w:widowControl/>
        <w:ind w:firstLine="435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2</w:t>
      </w:r>
      <w:r w:rsidRPr="00A30B50">
        <w:rPr>
          <w:rFonts w:cs="宋体" w:hint="eastAsia"/>
          <w:kern w:val="0"/>
          <w:sz w:val="24"/>
        </w:rPr>
        <w:t>、学院及其专业安排</w:t>
      </w:r>
    </w:p>
    <w:p w:rsidR="00882833" w:rsidRPr="00A30B50" w:rsidRDefault="00882833" w:rsidP="00882833">
      <w:pPr>
        <w:widowControl/>
        <w:ind w:leftChars="344" w:left="1622" w:hangingChars="500" w:hanging="90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●国土资源工程学院</w:t>
      </w:r>
    </w:p>
    <w:p w:rsidR="00882833" w:rsidRPr="00A30B50" w:rsidRDefault="00882833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勘查1</w:t>
      </w:r>
      <w:r w:rsidR="001266D5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●机电工程学院</w:t>
      </w:r>
    </w:p>
    <w:p w:rsidR="001266D5" w:rsidRDefault="001266D5" w:rsidP="001266D5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1266D5">
        <w:rPr>
          <w:rFonts w:ascii="宋体" w:hAnsi="宋体" w:cs="Arial" w:hint="eastAsia"/>
          <w:kern w:val="0"/>
          <w:sz w:val="18"/>
          <w:szCs w:val="18"/>
        </w:rPr>
        <w:t>机自121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机自</w:t>
      </w:r>
      <w:r>
        <w:rPr>
          <w:rFonts w:ascii="宋体" w:hAnsi="宋体" w:cs="Arial" w:hint="eastAsia"/>
          <w:kern w:val="0"/>
          <w:sz w:val="18"/>
          <w:szCs w:val="18"/>
        </w:rPr>
        <w:t>122、</w:t>
      </w:r>
      <w:r w:rsidRPr="001266D5">
        <w:rPr>
          <w:rFonts w:ascii="宋体" w:hAnsi="宋体" w:cs="Arial" w:hint="eastAsia"/>
          <w:kern w:val="0"/>
          <w:sz w:val="18"/>
          <w:szCs w:val="18"/>
        </w:rPr>
        <w:t>机自</w:t>
      </w:r>
      <w:r>
        <w:rPr>
          <w:rFonts w:ascii="宋体" w:hAnsi="宋体" w:cs="Arial" w:hint="eastAsia"/>
          <w:kern w:val="0"/>
          <w:sz w:val="18"/>
          <w:szCs w:val="18"/>
        </w:rPr>
        <w:t>123、</w:t>
      </w:r>
      <w:r w:rsidRPr="001266D5">
        <w:rPr>
          <w:rFonts w:ascii="宋体" w:hAnsi="宋体" w:cs="Arial" w:hint="eastAsia"/>
          <w:kern w:val="0"/>
          <w:sz w:val="18"/>
          <w:szCs w:val="18"/>
        </w:rPr>
        <w:t>机自</w:t>
      </w:r>
      <w:r>
        <w:rPr>
          <w:rFonts w:ascii="宋体" w:hAnsi="宋体" w:cs="Arial" w:hint="eastAsia"/>
          <w:kern w:val="0"/>
          <w:sz w:val="18"/>
          <w:szCs w:val="18"/>
        </w:rPr>
        <w:t>124、</w:t>
      </w:r>
      <w:r w:rsidRPr="001266D5">
        <w:rPr>
          <w:rFonts w:ascii="宋体" w:hAnsi="宋体" w:cs="Arial" w:hint="eastAsia"/>
          <w:kern w:val="0"/>
          <w:sz w:val="18"/>
          <w:szCs w:val="18"/>
        </w:rPr>
        <w:t>机自</w:t>
      </w:r>
      <w:r>
        <w:rPr>
          <w:rFonts w:ascii="宋体" w:hAnsi="宋体" w:cs="Arial" w:hint="eastAsia"/>
          <w:kern w:val="0"/>
          <w:sz w:val="18"/>
          <w:szCs w:val="18"/>
        </w:rPr>
        <w:t>125</w:t>
      </w:r>
    </w:p>
    <w:p w:rsidR="00C67B4F" w:rsidRPr="00A30B50" w:rsidRDefault="00C67B4F" w:rsidP="001266D5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●交通工程学院</w:t>
      </w:r>
    </w:p>
    <w:p w:rsidR="001266D5" w:rsidRDefault="001266D5" w:rsidP="001266D5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1266D5">
        <w:rPr>
          <w:rFonts w:ascii="宋体" w:hAnsi="宋体" w:cs="Arial" w:hint="eastAsia"/>
          <w:kern w:val="0"/>
          <w:sz w:val="18"/>
          <w:szCs w:val="18"/>
        </w:rPr>
        <w:t>交运121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交运</w:t>
      </w:r>
      <w:r>
        <w:rPr>
          <w:rFonts w:ascii="宋体" w:hAnsi="宋体" w:cs="Arial" w:hint="eastAsia"/>
          <w:kern w:val="0"/>
          <w:sz w:val="18"/>
          <w:szCs w:val="18"/>
        </w:rPr>
        <w:t>122、</w:t>
      </w:r>
      <w:r w:rsidRPr="001266D5">
        <w:rPr>
          <w:rFonts w:ascii="宋体" w:hAnsi="宋体" w:cs="Arial" w:hint="eastAsia"/>
          <w:kern w:val="0"/>
          <w:sz w:val="18"/>
          <w:szCs w:val="18"/>
        </w:rPr>
        <w:t>交通121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交通122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车辆121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车辆122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物流121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1266D5">
        <w:rPr>
          <w:rFonts w:ascii="宋体" w:hAnsi="宋体" w:cs="Arial" w:hint="eastAsia"/>
          <w:kern w:val="0"/>
          <w:sz w:val="18"/>
          <w:szCs w:val="18"/>
        </w:rPr>
        <w:t>物流122</w:t>
      </w:r>
    </w:p>
    <w:p w:rsidR="00C67B4F" w:rsidRPr="00A30B50" w:rsidRDefault="00C67B4F" w:rsidP="001266D5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●理学院</w:t>
      </w:r>
    </w:p>
    <w:p w:rsidR="00685416" w:rsidRPr="00A30B50" w:rsidRDefault="00685416" w:rsidP="00685416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685416">
        <w:rPr>
          <w:rFonts w:ascii="宋体" w:hAnsi="宋体" w:cs="Arial" w:hint="eastAsia"/>
          <w:kern w:val="0"/>
          <w:sz w:val="18"/>
          <w:szCs w:val="18"/>
        </w:rPr>
        <w:t>信计121</w:t>
      </w:r>
      <w:r w:rsidR="00C65D78">
        <w:rPr>
          <w:rFonts w:ascii="宋体" w:hAnsi="宋体" w:cs="Arial" w:hint="eastAsia"/>
          <w:kern w:val="0"/>
          <w:sz w:val="18"/>
          <w:szCs w:val="18"/>
        </w:rPr>
        <w:t>、电子类121、电子类122、电子类123、</w:t>
      </w:r>
      <w:r w:rsidR="00C65D78" w:rsidRPr="00C65D78">
        <w:rPr>
          <w:rFonts w:ascii="宋体" w:hAnsi="宋体" w:cs="Arial" w:hint="eastAsia"/>
          <w:kern w:val="0"/>
          <w:sz w:val="18"/>
          <w:szCs w:val="18"/>
        </w:rPr>
        <w:t>应化121</w:t>
      </w:r>
      <w:r w:rsidR="00C65D78">
        <w:rPr>
          <w:rFonts w:ascii="宋体" w:hAnsi="宋体" w:cs="Arial" w:hint="eastAsia"/>
          <w:kern w:val="0"/>
          <w:sz w:val="18"/>
          <w:szCs w:val="18"/>
        </w:rPr>
        <w:t>、</w:t>
      </w:r>
      <w:r w:rsidR="00C65D78" w:rsidRPr="00C65D78">
        <w:rPr>
          <w:rFonts w:ascii="宋体" w:hAnsi="宋体" w:cs="Arial" w:hint="eastAsia"/>
          <w:kern w:val="0"/>
          <w:sz w:val="18"/>
          <w:szCs w:val="18"/>
        </w:rPr>
        <w:t>应化122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●生命科学与技术学院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生工1</w:t>
      </w:r>
      <w:r w:rsidR="00C65D78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●现代农业工程学院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农电</w:t>
      </w:r>
      <w:r w:rsidR="00C65D78">
        <w:rPr>
          <w:rFonts w:ascii="宋体" w:hAnsi="宋体" w:cs="Arial" w:hint="eastAsia"/>
          <w:kern w:val="0"/>
          <w:sz w:val="18"/>
          <w:szCs w:val="18"/>
        </w:rPr>
        <w:t>121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●信息工程与自动化学院</w:t>
      </w:r>
    </w:p>
    <w:p w:rsidR="00C67B4F" w:rsidRPr="00A30B50" w:rsidRDefault="00C67B4F" w:rsidP="00C67B4F">
      <w:pPr>
        <w:widowControl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 xml:space="preserve">    </w:t>
      </w:r>
      <w:r w:rsidR="00C65D78">
        <w:rPr>
          <w:rFonts w:ascii="宋体" w:hAnsi="宋体" w:cs="Arial" w:hint="eastAsia"/>
          <w:kern w:val="0"/>
          <w:sz w:val="18"/>
          <w:szCs w:val="18"/>
        </w:rPr>
        <w:t xml:space="preserve">    </w:t>
      </w:r>
      <w:r w:rsidR="00C65D78" w:rsidRPr="00C65D78">
        <w:rPr>
          <w:rFonts w:ascii="宋体" w:hAnsi="宋体" w:cs="Arial" w:hint="eastAsia"/>
          <w:kern w:val="0"/>
          <w:sz w:val="18"/>
          <w:szCs w:val="18"/>
        </w:rPr>
        <w:t>自动化121</w:t>
      </w:r>
      <w:r w:rsidR="00C65D78">
        <w:rPr>
          <w:rFonts w:ascii="宋体" w:hAnsi="宋体" w:cs="Arial" w:hint="eastAsia"/>
          <w:kern w:val="0"/>
          <w:sz w:val="18"/>
          <w:szCs w:val="18"/>
        </w:rPr>
        <w:t>、</w:t>
      </w:r>
      <w:r w:rsidR="00C65D78" w:rsidRPr="00C65D78">
        <w:rPr>
          <w:rFonts w:ascii="宋体" w:hAnsi="宋体" w:cs="Arial" w:hint="eastAsia"/>
          <w:kern w:val="0"/>
          <w:sz w:val="18"/>
          <w:szCs w:val="18"/>
        </w:rPr>
        <w:t>自动化122</w:t>
      </w:r>
      <w:r w:rsidR="00C65D78">
        <w:rPr>
          <w:rFonts w:ascii="宋体" w:hAnsi="宋体" w:cs="Arial" w:hint="eastAsia"/>
          <w:kern w:val="0"/>
          <w:sz w:val="18"/>
          <w:szCs w:val="18"/>
        </w:rPr>
        <w:t>、</w:t>
      </w:r>
      <w:r w:rsidR="00C65D78" w:rsidRPr="00C65D78">
        <w:rPr>
          <w:rFonts w:ascii="宋体" w:hAnsi="宋体" w:cs="Arial" w:hint="eastAsia"/>
          <w:kern w:val="0"/>
          <w:sz w:val="18"/>
          <w:szCs w:val="18"/>
        </w:rPr>
        <w:t>自动化123</w:t>
      </w:r>
      <w:r w:rsidR="00C65D78">
        <w:rPr>
          <w:rFonts w:ascii="宋体" w:hAnsi="宋体" w:cs="Arial" w:hint="eastAsia"/>
          <w:kern w:val="0"/>
          <w:sz w:val="18"/>
          <w:szCs w:val="18"/>
        </w:rPr>
        <w:t>、</w:t>
      </w:r>
      <w:r w:rsidR="00C65D78" w:rsidRPr="00C65D78">
        <w:rPr>
          <w:rFonts w:ascii="宋体" w:hAnsi="宋体" w:cs="Arial" w:hint="eastAsia"/>
          <w:kern w:val="0"/>
          <w:sz w:val="18"/>
          <w:szCs w:val="18"/>
        </w:rPr>
        <w:t>测控121</w:t>
      </w:r>
    </w:p>
    <w:p w:rsidR="00D721EE" w:rsidRDefault="00D721EE" w:rsidP="00073640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073640" w:rsidRPr="00A30B50" w:rsidRDefault="00073640" w:rsidP="00073640">
      <w:pPr>
        <w:widowControl/>
        <w:ind w:firstLineChars="200" w:firstLine="482"/>
        <w:jc w:val="left"/>
        <w:rPr>
          <w:rFonts w:ascii="宋体" w:hAnsi="宋体" w:cs="宋体"/>
          <w:b/>
          <w:kern w:val="0"/>
          <w:sz w:val="24"/>
        </w:rPr>
      </w:pPr>
      <w:r w:rsidRPr="00A30B50">
        <w:rPr>
          <w:rFonts w:cs="宋体" w:hint="eastAsia"/>
          <w:b/>
          <w:kern w:val="0"/>
          <w:sz w:val="24"/>
        </w:rPr>
        <w:lastRenderedPageBreak/>
        <w:t>三、第三片区</w:t>
      </w:r>
    </w:p>
    <w:p w:rsidR="00073640" w:rsidRPr="00A30B50" w:rsidRDefault="00073640" w:rsidP="0007364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1</w:t>
      </w:r>
      <w:r w:rsidRPr="00A30B50">
        <w:rPr>
          <w:rFonts w:cs="宋体" w:hint="eastAsia"/>
          <w:kern w:val="0"/>
          <w:sz w:val="24"/>
        </w:rPr>
        <w:t>、正选时间：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9"/>
          <w:attr w:name="Year" w:val="2012"/>
        </w:smartTagPr>
        <w:r w:rsidR="005F346C" w:rsidRPr="00A30B50">
          <w:rPr>
            <w:rFonts w:ascii="宋体" w:hAnsi="宋体" w:cs="宋体" w:hint="eastAsia"/>
            <w:kern w:val="0"/>
            <w:sz w:val="24"/>
          </w:rPr>
          <w:t>9</w:t>
        </w:r>
        <w:r w:rsidR="005F346C" w:rsidRPr="00A30B50">
          <w:rPr>
            <w:rFonts w:cs="宋体" w:hint="eastAsia"/>
            <w:kern w:val="0"/>
            <w:sz w:val="24"/>
          </w:rPr>
          <w:t>月</w:t>
        </w:r>
        <w:r w:rsidR="002B6C53">
          <w:rPr>
            <w:rFonts w:ascii="宋体" w:hAnsi="宋体" w:cs="宋体" w:hint="eastAsia"/>
            <w:kern w:val="0"/>
            <w:sz w:val="24"/>
          </w:rPr>
          <w:t>6</w:t>
        </w:r>
        <w:r w:rsidR="005F346C" w:rsidRPr="00A30B50">
          <w:rPr>
            <w:rFonts w:cs="宋体" w:hint="eastAsia"/>
            <w:kern w:val="0"/>
            <w:sz w:val="24"/>
          </w:rPr>
          <w:t>日</w:t>
        </w:r>
      </w:smartTag>
      <w:r w:rsidR="00B130AF" w:rsidRPr="00A30B50">
        <w:rPr>
          <w:rFonts w:ascii="宋体" w:hAnsi="宋体" w:cs="宋体" w:hint="eastAsia"/>
          <w:kern w:val="0"/>
          <w:sz w:val="24"/>
        </w:rPr>
        <w:t>19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4</w:t>
      </w:r>
      <w:r w:rsidRPr="00A30B50">
        <w:rPr>
          <w:rFonts w:ascii="宋体" w:hAnsi="宋体" w:cs="宋体"/>
          <w:kern w:val="0"/>
          <w:sz w:val="24"/>
        </w:rPr>
        <w:t>0</w:t>
      </w:r>
      <w:r w:rsidR="00772091">
        <w:rPr>
          <w:rFonts w:ascii="宋体" w:hAnsi="宋体" w:cs="宋体" w:hint="eastAsia"/>
          <w:kern w:val="0"/>
          <w:sz w:val="24"/>
        </w:rPr>
        <w:t>～</w:t>
      </w:r>
      <w:r w:rsidR="00B130AF" w:rsidRPr="00A30B50">
        <w:rPr>
          <w:rFonts w:ascii="宋体" w:hAnsi="宋体" w:cs="宋体" w:hint="eastAsia"/>
          <w:kern w:val="0"/>
          <w:sz w:val="24"/>
        </w:rPr>
        <w:t>20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3</w:t>
      </w:r>
      <w:r w:rsidRPr="00A30B50">
        <w:rPr>
          <w:rFonts w:ascii="宋体" w:hAnsi="宋体" w:cs="宋体"/>
          <w:kern w:val="0"/>
          <w:sz w:val="24"/>
        </w:rPr>
        <w:t>0</w:t>
      </w:r>
    </w:p>
    <w:p w:rsidR="00073640" w:rsidRPr="00A30B50" w:rsidRDefault="00073640" w:rsidP="00073640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2</w:t>
      </w:r>
      <w:r w:rsidRPr="00A30B50">
        <w:rPr>
          <w:rFonts w:cs="宋体" w:hint="eastAsia"/>
          <w:kern w:val="0"/>
          <w:sz w:val="24"/>
        </w:rPr>
        <w:t>、学院及其专业安排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●法学院</w:t>
      </w:r>
    </w:p>
    <w:p w:rsidR="001719FA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法学1</w:t>
      </w:r>
      <w:r w:rsidR="002650A2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1、法学1</w:t>
      </w:r>
      <w:r w:rsidR="002650A2"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2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●建筑工程学院</w:t>
      </w:r>
    </w:p>
    <w:p w:rsidR="002650A2" w:rsidRDefault="002650A2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2650A2">
        <w:rPr>
          <w:rFonts w:ascii="宋体" w:hAnsi="宋体" w:cs="Arial" w:hint="eastAsia"/>
          <w:kern w:val="0"/>
          <w:sz w:val="18"/>
          <w:szCs w:val="18"/>
        </w:rPr>
        <w:t>建筑121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城规121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景观121</w:t>
      </w:r>
    </w:p>
    <w:p w:rsidR="002650A2" w:rsidRPr="00A30B50" w:rsidRDefault="002650A2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●外国语言文化学院</w:t>
      </w:r>
    </w:p>
    <w:p w:rsidR="002650A2" w:rsidRPr="00A30B50" w:rsidRDefault="002650A2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英语1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1、英语1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2、英语1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3、英语1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4</w:t>
      </w:r>
    </w:p>
    <w:p w:rsidR="00C67B4F" w:rsidRPr="00A30B50" w:rsidRDefault="00C67B4F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●现代农业工程学院</w:t>
      </w:r>
    </w:p>
    <w:p w:rsidR="00C67B4F" w:rsidRPr="00A30B50" w:rsidRDefault="001719FA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园林</w:t>
      </w:r>
      <w:r w:rsidR="00C67B4F" w:rsidRPr="00A30B50">
        <w:rPr>
          <w:rFonts w:ascii="宋体" w:hAnsi="宋体" w:cs="Arial" w:hint="eastAsia"/>
          <w:kern w:val="0"/>
          <w:sz w:val="18"/>
          <w:szCs w:val="18"/>
        </w:rPr>
        <w:t>1</w:t>
      </w:r>
      <w:r w:rsidR="002650A2">
        <w:rPr>
          <w:rFonts w:ascii="宋体" w:hAnsi="宋体" w:cs="Arial" w:hint="eastAsia"/>
          <w:kern w:val="0"/>
          <w:sz w:val="18"/>
          <w:szCs w:val="18"/>
        </w:rPr>
        <w:t>2</w:t>
      </w:r>
      <w:r w:rsidR="00C67B4F" w:rsidRPr="00A30B50">
        <w:rPr>
          <w:rFonts w:ascii="宋体" w:hAnsi="宋体" w:cs="Arial" w:hint="eastAsia"/>
          <w:kern w:val="0"/>
          <w:sz w:val="18"/>
          <w:szCs w:val="18"/>
        </w:rPr>
        <w:t>1</w:t>
      </w:r>
    </w:p>
    <w:p w:rsidR="00C67B4F" w:rsidRPr="00A30B50" w:rsidRDefault="00C67B4F" w:rsidP="00C67B4F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●信息工程与自动化学院</w:t>
      </w:r>
    </w:p>
    <w:p w:rsidR="002650A2" w:rsidRDefault="002650A2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2650A2">
        <w:rPr>
          <w:rFonts w:ascii="宋体" w:hAnsi="宋体" w:cs="Arial" w:hint="eastAsia"/>
          <w:kern w:val="0"/>
          <w:sz w:val="18"/>
          <w:szCs w:val="18"/>
        </w:rPr>
        <w:t>通信121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通信122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计科121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计科122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物联网121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生医121</w:t>
      </w:r>
    </w:p>
    <w:p w:rsidR="00C67B4F" w:rsidRPr="00A30B50" w:rsidRDefault="00C67B4F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●冶金与能源工程学院</w:t>
      </w:r>
    </w:p>
    <w:p w:rsidR="002650A2" w:rsidRDefault="002650A2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2650A2">
        <w:rPr>
          <w:rFonts w:ascii="宋体" w:hAnsi="宋体" w:cs="Arial" w:hint="eastAsia"/>
          <w:kern w:val="0"/>
          <w:sz w:val="18"/>
          <w:szCs w:val="18"/>
        </w:rPr>
        <w:t>冶金121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冶金122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冶金</w:t>
      </w:r>
      <w:r>
        <w:rPr>
          <w:rFonts w:ascii="宋体" w:hAnsi="宋体" w:cs="Arial" w:hint="eastAsia"/>
          <w:kern w:val="0"/>
          <w:sz w:val="18"/>
          <w:szCs w:val="18"/>
        </w:rPr>
        <w:t>123、</w:t>
      </w:r>
      <w:r w:rsidRPr="002650A2">
        <w:rPr>
          <w:rFonts w:ascii="宋体" w:hAnsi="宋体" w:cs="Arial" w:hint="eastAsia"/>
          <w:kern w:val="0"/>
          <w:sz w:val="18"/>
          <w:szCs w:val="18"/>
        </w:rPr>
        <w:t>动力121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2650A2">
        <w:rPr>
          <w:rFonts w:ascii="宋体" w:hAnsi="宋体" w:cs="Arial" w:hint="eastAsia"/>
          <w:kern w:val="0"/>
          <w:sz w:val="18"/>
          <w:szCs w:val="18"/>
        </w:rPr>
        <w:t>动力</w:t>
      </w:r>
      <w:r>
        <w:rPr>
          <w:rFonts w:ascii="宋体" w:hAnsi="宋体" w:cs="Arial" w:hint="eastAsia"/>
          <w:kern w:val="0"/>
          <w:sz w:val="18"/>
          <w:szCs w:val="18"/>
        </w:rPr>
        <w:t>122</w:t>
      </w:r>
    </w:p>
    <w:p w:rsidR="00C67B4F" w:rsidRPr="00A30B50" w:rsidRDefault="00C67B4F" w:rsidP="002650A2">
      <w:pPr>
        <w:widowControl/>
        <w:ind w:firstLineChars="400" w:firstLine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●艺术与传媒学院</w:t>
      </w:r>
    </w:p>
    <w:p w:rsidR="00C67B4F" w:rsidRPr="00A30B50" w:rsidRDefault="00C67B4F" w:rsidP="00F42EB5">
      <w:pPr>
        <w:widowControl/>
        <w:ind w:left="720" w:hangingChars="400" w:hanging="72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 xml:space="preserve">      </w:t>
      </w:r>
      <w:r w:rsidR="002650A2">
        <w:rPr>
          <w:rFonts w:ascii="宋体" w:hAnsi="宋体" w:cs="Arial" w:hint="eastAsia"/>
          <w:kern w:val="0"/>
          <w:sz w:val="18"/>
          <w:szCs w:val="18"/>
        </w:rPr>
        <w:t xml:space="preserve">  </w:t>
      </w:r>
      <w:r w:rsidR="002650A2" w:rsidRPr="002650A2">
        <w:rPr>
          <w:rFonts w:ascii="宋体" w:hAnsi="宋体" w:cs="Arial" w:hint="eastAsia"/>
          <w:kern w:val="0"/>
          <w:sz w:val="18"/>
          <w:szCs w:val="18"/>
        </w:rPr>
        <w:t>艺术121</w:t>
      </w:r>
      <w:r w:rsidR="002650A2">
        <w:rPr>
          <w:rFonts w:ascii="宋体" w:hAnsi="宋体" w:cs="Arial" w:hint="eastAsia"/>
          <w:kern w:val="0"/>
          <w:sz w:val="18"/>
          <w:szCs w:val="18"/>
        </w:rPr>
        <w:t>、</w:t>
      </w:r>
      <w:r w:rsidR="002650A2" w:rsidRPr="002650A2">
        <w:rPr>
          <w:rFonts w:ascii="宋体" w:hAnsi="宋体" w:cs="Arial" w:hint="eastAsia"/>
          <w:kern w:val="0"/>
          <w:sz w:val="18"/>
          <w:szCs w:val="18"/>
        </w:rPr>
        <w:t>艺术</w:t>
      </w:r>
      <w:r w:rsidR="002650A2">
        <w:rPr>
          <w:rFonts w:ascii="宋体" w:hAnsi="宋体" w:cs="Arial" w:hint="eastAsia"/>
          <w:kern w:val="0"/>
          <w:sz w:val="18"/>
          <w:szCs w:val="18"/>
        </w:rPr>
        <w:t>122、</w:t>
      </w:r>
      <w:r w:rsidR="002650A2" w:rsidRPr="002650A2">
        <w:rPr>
          <w:rFonts w:ascii="宋体" w:hAnsi="宋体" w:cs="Arial" w:hint="eastAsia"/>
          <w:kern w:val="0"/>
          <w:sz w:val="18"/>
          <w:szCs w:val="18"/>
        </w:rPr>
        <w:t>艺术</w:t>
      </w:r>
      <w:r w:rsidR="002650A2">
        <w:rPr>
          <w:rFonts w:ascii="宋体" w:hAnsi="宋体" w:cs="Arial" w:hint="eastAsia"/>
          <w:kern w:val="0"/>
          <w:sz w:val="18"/>
          <w:szCs w:val="18"/>
        </w:rPr>
        <w:t>123、</w:t>
      </w:r>
      <w:r w:rsidR="002650A2" w:rsidRPr="002650A2">
        <w:rPr>
          <w:rFonts w:ascii="宋体" w:hAnsi="宋体" w:cs="Arial" w:hint="eastAsia"/>
          <w:kern w:val="0"/>
          <w:sz w:val="18"/>
          <w:szCs w:val="18"/>
        </w:rPr>
        <w:t>艺术</w:t>
      </w:r>
      <w:r w:rsidR="002650A2">
        <w:rPr>
          <w:rFonts w:ascii="宋体" w:hAnsi="宋体" w:cs="Arial" w:hint="eastAsia"/>
          <w:kern w:val="0"/>
          <w:sz w:val="18"/>
          <w:szCs w:val="18"/>
        </w:rPr>
        <w:t>124、</w:t>
      </w:r>
      <w:r w:rsidR="002650A2" w:rsidRPr="002650A2">
        <w:rPr>
          <w:rFonts w:ascii="宋体" w:hAnsi="宋体" w:cs="Arial" w:hint="eastAsia"/>
          <w:kern w:val="0"/>
          <w:sz w:val="18"/>
          <w:szCs w:val="18"/>
        </w:rPr>
        <w:t>工设121</w:t>
      </w:r>
      <w:r w:rsidR="002650A2">
        <w:rPr>
          <w:rFonts w:ascii="宋体" w:hAnsi="宋体" w:cs="Arial" w:hint="eastAsia"/>
          <w:kern w:val="0"/>
          <w:sz w:val="18"/>
          <w:szCs w:val="18"/>
        </w:rPr>
        <w:t>、</w:t>
      </w:r>
      <w:r w:rsidR="002650A2" w:rsidRPr="002650A2">
        <w:rPr>
          <w:rFonts w:ascii="宋体" w:hAnsi="宋体" w:cs="Arial" w:hint="eastAsia"/>
          <w:kern w:val="0"/>
          <w:sz w:val="18"/>
          <w:szCs w:val="18"/>
        </w:rPr>
        <w:t>工设</w:t>
      </w:r>
      <w:r w:rsidR="002650A2">
        <w:rPr>
          <w:rFonts w:ascii="宋体" w:hAnsi="宋体" w:cs="Arial" w:hint="eastAsia"/>
          <w:kern w:val="0"/>
          <w:sz w:val="18"/>
          <w:szCs w:val="18"/>
        </w:rPr>
        <w:t>122、新闻类121、新闻类122、绘画121</w:t>
      </w:r>
    </w:p>
    <w:p w:rsidR="00F42EB5" w:rsidRPr="00A30B50" w:rsidRDefault="00F42EB5" w:rsidP="00C67B4F">
      <w:pPr>
        <w:widowControl/>
        <w:jc w:val="left"/>
        <w:rPr>
          <w:rFonts w:ascii="宋体" w:hAnsi="宋体" w:cs="Arial" w:hint="eastAsia"/>
          <w:kern w:val="0"/>
          <w:sz w:val="18"/>
          <w:szCs w:val="18"/>
        </w:rPr>
      </w:pPr>
    </w:p>
    <w:p w:rsidR="00073640" w:rsidRPr="00A30B50" w:rsidRDefault="00073640" w:rsidP="00073640">
      <w:pPr>
        <w:widowControl/>
        <w:ind w:firstLineChars="150" w:firstLine="361"/>
        <w:jc w:val="left"/>
        <w:rPr>
          <w:rFonts w:ascii="宋体" w:hAnsi="宋体" w:cs="宋体"/>
          <w:b/>
          <w:kern w:val="0"/>
          <w:sz w:val="24"/>
        </w:rPr>
      </w:pPr>
      <w:r w:rsidRPr="00A30B50">
        <w:rPr>
          <w:rFonts w:cs="宋体" w:hint="eastAsia"/>
          <w:b/>
          <w:kern w:val="0"/>
          <w:sz w:val="24"/>
        </w:rPr>
        <w:t>四、第四片区</w:t>
      </w:r>
    </w:p>
    <w:p w:rsidR="00073640" w:rsidRPr="00A30B50" w:rsidRDefault="00073640" w:rsidP="00073640">
      <w:pPr>
        <w:widowControl/>
        <w:ind w:firstLineChars="150" w:firstLine="360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1</w:t>
      </w:r>
      <w:r w:rsidRPr="00A30B50">
        <w:rPr>
          <w:rFonts w:cs="宋体" w:hint="eastAsia"/>
          <w:kern w:val="0"/>
          <w:sz w:val="24"/>
        </w:rPr>
        <w:t>、正选时间：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9"/>
          <w:attr w:name="Year" w:val="2012"/>
        </w:smartTagPr>
        <w:r w:rsidR="005F346C" w:rsidRPr="00A30B50">
          <w:rPr>
            <w:rFonts w:ascii="宋体" w:hAnsi="宋体" w:cs="宋体" w:hint="eastAsia"/>
            <w:kern w:val="0"/>
            <w:sz w:val="24"/>
          </w:rPr>
          <w:t>9</w:t>
        </w:r>
        <w:r w:rsidR="005F346C" w:rsidRPr="00A30B50">
          <w:rPr>
            <w:rFonts w:cs="宋体" w:hint="eastAsia"/>
            <w:kern w:val="0"/>
            <w:sz w:val="24"/>
          </w:rPr>
          <w:t>月</w:t>
        </w:r>
        <w:r w:rsidR="002B6C53">
          <w:rPr>
            <w:rFonts w:ascii="宋体" w:hAnsi="宋体" w:cs="宋体" w:hint="eastAsia"/>
            <w:kern w:val="0"/>
            <w:sz w:val="24"/>
          </w:rPr>
          <w:t>6</w:t>
        </w:r>
        <w:r w:rsidR="005F346C" w:rsidRPr="00A30B50">
          <w:rPr>
            <w:rFonts w:cs="宋体" w:hint="eastAsia"/>
            <w:kern w:val="0"/>
            <w:sz w:val="24"/>
          </w:rPr>
          <w:t>日</w:t>
        </w:r>
      </w:smartTag>
      <w:r w:rsidR="00B130AF" w:rsidRPr="00A30B50">
        <w:rPr>
          <w:rFonts w:ascii="宋体" w:hAnsi="宋体" w:cs="宋体" w:hint="eastAsia"/>
          <w:kern w:val="0"/>
          <w:sz w:val="24"/>
        </w:rPr>
        <w:t>20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3</w:t>
      </w:r>
      <w:r w:rsidRPr="00A30B50">
        <w:rPr>
          <w:rFonts w:ascii="宋体" w:hAnsi="宋体" w:cs="宋体"/>
          <w:kern w:val="0"/>
          <w:sz w:val="24"/>
        </w:rPr>
        <w:t>0</w:t>
      </w:r>
      <w:r w:rsidR="00772091">
        <w:rPr>
          <w:rFonts w:ascii="宋体" w:hAnsi="宋体" w:cs="宋体" w:hint="eastAsia"/>
          <w:kern w:val="0"/>
          <w:sz w:val="24"/>
        </w:rPr>
        <w:t>～</w:t>
      </w:r>
      <w:r w:rsidR="00B130AF" w:rsidRPr="00A30B50">
        <w:rPr>
          <w:rFonts w:ascii="宋体" w:hAnsi="宋体" w:cs="宋体" w:hint="eastAsia"/>
          <w:kern w:val="0"/>
          <w:sz w:val="24"/>
        </w:rPr>
        <w:t>21</w:t>
      </w:r>
      <w:r w:rsidRPr="00A30B50">
        <w:rPr>
          <w:rFonts w:cs="宋体" w:hint="eastAsia"/>
          <w:kern w:val="0"/>
          <w:sz w:val="24"/>
        </w:rPr>
        <w:t>：</w:t>
      </w:r>
      <w:r w:rsidR="00B130AF" w:rsidRPr="00A30B50">
        <w:rPr>
          <w:rFonts w:ascii="宋体" w:hAnsi="宋体" w:cs="宋体" w:hint="eastAsia"/>
          <w:kern w:val="0"/>
          <w:sz w:val="24"/>
        </w:rPr>
        <w:t>2</w:t>
      </w:r>
      <w:r w:rsidRPr="00A30B50">
        <w:rPr>
          <w:rFonts w:ascii="宋体" w:hAnsi="宋体" w:cs="宋体"/>
          <w:kern w:val="0"/>
          <w:sz w:val="24"/>
        </w:rPr>
        <w:t>0</w:t>
      </w:r>
    </w:p>
    <w:p w:rsidR="00073640" w:rsidRPr="00A30B50" w:rsidRDefault="00073640" w:rsidP="00073640">
      <w:pPr>
        <w:widowControl/>
        <w:ind w:firstLineChars="150" w:firstLine="360"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>2</w:t>
      </w:r>
      <w:r w:rsidRPr="00A30B50">
        <w:rPr>
          <w:rFonts w:cs="宋体" w:hint="eastAsia"/>
          <w:kern w:val="0"/>
          <w:sz w:val="24"/>
        </w:rPr>
        <w:t>、学院及其专业安排</w:t>
      </w:r>
    </w:p>
    <w:p w:rsidR="00C67B4F" w:rsidRPr="00A30B50" w:rsidRDefault="00C67B4F" w:rsidP="00C67B4F">
      <w:pPr>
        <w:widowControl/>
        <w:ind w:firstLineChars="350" w:firstLine="630"/>
        <w:jc w:val="left"/>
        <w:rPr>
          <w:rFonts w:ascii="宋体" w:hAnsi="宋体" w:cs="Arial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●电力工程学院</w:t>
      </w:r>
    </w:p>
    <w:p w:rsidR="00C67B4F" w:rsidRDefault="00C8181A" w:rsidP="00C8181A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水利类121、水利类122、水利类123</w:t>
      </w:r>
    </w:p>
    <w:p w:rsidR="00A50789" w:rsidRPr="00A30B50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●现代农业工程学院</w:t>
      </w:r>
    </w:p>
    <w:p w:rsidR="00A50789" w:rsidRPr="00A30B50" w:rsidRDefault="00A50789" w:rsidP="00A50789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 xml:space="preserve">       农水1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</w:t>
      </w:r>
    </w:p>
    <w:p w:rsidR="00C67B4F" w:rsidRPr="00A30B50" w:rsidRDefault="00C67B4F" w:rsidP="00C67B4F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●管理与经济学院</w:t>
      </w:r>
    </w:p>
    <w:p w:rsidR="00A50789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50789">
        <w:rPr>
          <w:rFonts w:ascii="宋体" w:hAnsi="宋体" w:cs="Arial" w:hint="eastAsia"/>
          <w:kern w:val="0"/>
          <w:sz w:val="18"/>
          <w:szCs w:val="18"/>
        </w:rPr>
        <w:t>信管121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营销121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会计121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会计</w:t>
      </w:r>
      <w:r>
        <w:rPr>
          <w:rFonts w:ascii="宋体" w:hAnsi="宋体" w:cs="Arial" w:hint="eastAsia"/>
          <w:kern w:val="0"/>
          <w:sz w:val="18"/>
          <w:szCs w:val="18"/>
        </w:rPr>
        <w:t>122、</w:t>
      </w:r>
      <w:r w:rsidRPr="00A50789">
        <w:rPr>
          <w:rFonts w:ascii="宋体" w:hAnsi="宋体" w:cs="Arial" w:hint="eastAsia"/>
          <w:kern w:val="0"/>
          <w:sz w:val="18"/>
          <w:szCs w:val="18"/>
        </w:rPr>
        <w:t>金融121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工商121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国贸121</w:t>
      </w:r>
    </w:p>
    <w:p w:rsidR="00C67B4F" w:rsidRPr="00A30B50" w:rsidRDefault="00C67B4F" w:rsidP="00C67B4F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●化学工程学院</w:t>
      </w:r>
    </w:p>
    <w:p w:rsidR="00A50789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50789">
        <w:rPr>
          <w:rFonts w:ascii="宋体" w:hAnsi="宋体" w:cs="Arial" w:hint="eastAsia"/>
          <w:kern w:val="0"/>
          <w:sz w:val="18"/>
          <w:szCs w:val="18"/>
        </w:rPr>
        <w:t>化工121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化工</w:t>
      </w:r>
      <w:r>
        <w:rPr>
          <w:rFonts w:ascii="宋体" w:hAnsi="宋体" w:cs="Arial" w:hint="eastAsia"/>
          <w:kern w:val="0"/>
          <w:sz w:val="18"/>
          <w:szCs w:val="18"/>
        </w:rPr>
        <w:t>122、</w:t>
      </w:r>
      <w:r w:rsidRPr="00A50789">
        <w:rPr>
          <w:rFonts w:ascii="宋体" w:hAnsi="宋体" w:cs="Arial" w:hint="eastAsia"/>
          <w:kern w:val="0"/>
          <w:sz w:val="18"/>
          <w:szCs w:val="18"/>
        </w:rPr>
        <w:t>能化121</w:t>
      </w:r>
    </w:p>
    <w:p w:rsidR="00A50789" w:rsidRPr="00A30B50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●生命科学与技术学院</w:t>
      </w:r>
    </w:p>
    <w:p w:rsidR="00A50789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50789">
        <w:rPr>
          <w:rFonts w:ascii="宋体" w:hAnsi="宋体" w:cs="Arial" w:hint="eastAsia"/>
          <w:kern w:val="0"/>
          <w:sz w:val="18"/>
          <w:szCs w:val="18"/>
        </w:rPr>
        <w:t>制药121</w:t>
      </w:r>
    </w:p>
    <w:p w:rsidR="00C67B4F" w:rsidRPr="00A30B50" w:rsidRDefault="00C67B4F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●建筑工程学院</w:t>
      </w:r>
    </w:p>
    <w:p w:rsidR="00A50789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50789">
        <w:rPr>
          <w:rFonts w:ascii="宋体" w:hAnsi="宋体" w:cs="Arial" w:hint="eastAsia"/>
          <w:kern w:val="0"/>
          <w:sz w:val="18"/>
          <w:szCs w:val="18"/>
        </w:rPr>
        <w:t>土木121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土木</w:t>
      </w:r>
      <w:r>
        <w:rPr>
          <w:rFonts w:ascii="宋体" w:hAnsi="宋体" w:cs="Arial" w:hint="eastAsia"/>
          <w:kern w:val="0"/>
          <w:sz w:val="18"/>
          <w:szCs w:val="18"/>
        </w:rPr>
        <w:t>122、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土木</w:t>
      </w:r>
      <w:r>
        <w:rPr>
          <w:rFonts w:ascii="宋体" w:hAnsi="宋体" w:cs="Arial" w:hint="eastAsia"/>
          <w:kern w:val="0"/>
          <w:sz w:val="18"/>
          <w:szCs w:val="18"/>
        </w:rPr>
        <w:t>123、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土木</w:t>
      </w:r>
      <w:r>
        <w:rPr>
          <w:rFonts w:ascii="宋体" w:hAnsi="宋体" w:cs="Arial" w:hint="eastAsia"/>
          <w:kern w:val="0"/>
          <w:sz w:val="18"/>
          <w:szCs w:val="18"/>
        </w:rPr>
        <w:t>124、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地空121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给排121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工管121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工管</w:t>
      </w:r>
      <w:r>
        <w:rPr>
          <w:rFonts w:ascii="宋体" w:hAnsi="宋体" w:cs="Arial" w:hint="eastAsia"/>
          <w:kern w:val="0"/>
          <w:sz w:val="18"/>
          <w:szCs w:val="18"/>
        </w:rPr>
        <w:t>122、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工力121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建环121</w:t>
      </w:r>
      <w:r>
        <w:rPr>
          <w:rFonts w:ascii="宋体" w:hAnsi="宋体" w:cs="Arial" w:hint="eastAsia"/>
          <w:kern w:val="0"/>
          <w:sz w:val="18"/>
          <w:szCs w:val="18"/>
        </w:rPr>
        <w:t>、</w:t>
      </w:r>
      <w:r w:rsidRPr="00A50789">
        <w:rPr>
          <w:rFonts w:ascii="宋体" w:hAnsi="宋体" w:cs="Arial" w:hint="eastAsia"/>
          <w:kern w:val="0"/>
          <w:sz w:val="18"/>
          <w:szCs w:val="18"/>
        </w:rPr>
        <w:t>造价121</w:t>
      </w:r>
    </w:p>
    <w:p w:rsidR="00A50789" w:rsidRPr="00A30B50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</w:t>
      </w:r>
      <w:r>
        <w:rPr>
          <w:rFonts w:ascii="宋体" w:hAnsi="宋体" w:cs="Arial" w:hint="eastAsia"/>
          <w:kern w:val="0"/>
          <w:sz w:val="18"/>
          <w:szCs w:val="18"/>
        </w:rPr>
        <w:t>国际文化交流学院</w:t>
      </w:r>
    </w:p>
    <w:p w:rsidR="00A50789" w:rsidRPr="00A50789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>
        <w:rPr>
          <w:rFonts w:ascii="宋体" w:hAnsi="宋体" w:cs="Arial" w:hint="eastAsia"/>
          <w:kern w:val="0"/>
          <w:sz w:val="18"/>
          <w:szCs w:val="18"/>
        </w:rPr>
        <w:t>汉语</w:t>
      </w:r>
      <w:r w:rsidRPr="00A30B50">
        <w:rPr>
          <w:rFonts w:ascii="宋体" w:hAnsi="宋体" w:cs="Arial" w:hint="eastAsia"/>
          <w:kern w:val="0"/>
          <w:sz w:val="18"/>
          <w:szCs w:val="18"/>
        </w:rPr>
        <w:t>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</w:t>
      </w:r>
    </w:p>
    <w:p w:rsidR="00A50789" w:rsidRPr="00A30B50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●国土资源工程学院</w:t>
      </w:r>
    </w:p>
    <w:p w:rsidR="00A50789" w:rsidRPr="00A30B50" w:rsidRDefault="00A50789" w:rsidP="00A50789">
      <w:pPr>
        <w:widowControl/>
        <w:ind w:firstLineChars="350" w:firstLine="630"/>
        <w:jc w:val="left"/>
        <w:rPr>
          <w:rFonts w:ascii="宋体" w:hAnsi="宋体" w:cs="Arial" w:hint="eastAsia"/>
          <w:kern w:val="0"/>
          <w:sz w:val="18"/>
          <w:szCs w:val="18"/>
        </w:rPr>
      </w:pPr>
      <w:r w:rsidRPr="00A30B50">
        <w:rPr>
          <w:rFonts w:ascii="宋体" w:hAnsi="宋体" w:cs="Arial" w:hint="eastAsia"/>
          <w:kern w:val="0"/>
          <w:sz w:val="18"/>
          <w:szCs w:val="18"/>
        </w:rPr>
        <w:t>土管1</w:t>
      </w:r>
      <w:r>
        <w:rPr>
          <w:rFonts w:ascii="宋体" w:hAnsi="宋体" w:cs="Arial" w:hint="eastAsia"/>
          <w:kern w:val="0"/>
          <w:sz w:val="18"/>
          <w:szCs w:val="18"/>
        </w:rPr>
        <w:t>2</w:t>
      </w:r>
      <w:r w:rsidRPr="00A30B50">
        <w:rPr>
          <w:rFonts w:ascii="宋体" w:hAnsi="宋体" w:cs="Arial" w:hint="eastAsia"/>
          <w:kern w:val="0"/>
          <w:sz w:val="18"/>
          <w:szCs w:val="18"/>
        </w:rPr>
        <w:t>1</w:t>
      </w:r>
    </w:p>
    <w:p w:rsidR="00073640" w:rsidRPr="00A30B50" w:rsidRDefault="00073640" w:rsidP="0007364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73640" w:rsidRPr="00A30B50" w:rsidRDefault="00073640" w:rsidP="0007364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73640" w:rsidRPr="00A30B50" w:rsidRDefault="00073640" w:rsidP="0007364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73640" w:rsidRDefault="00073640" w:rsidP="00073640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D30C9D" w:rsidRDefault="00D30C9D" w:rsidP="00073640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0230BE" w:rsidRPr="000230BE" w:rsidRDefault="000230BE" w:rsidP="000230BE">
      <w:pPr>
        <w:widowControl/>
        <w:spacing w:before="260" w:after="260"/>
        <w:jc w:val="center"/>
        <w:outlineLvl w:val="1"/>
        <w:rPr>
          <w:rFonts w:ascii="Arial" w:hAnsi="Arial" w:cs="Arial" w:hint="eastAsia"/>
          <w:b/>
          <w:bCs/>
          <w:kern w:val="0"/>
          <w:sz w:val="36"/>
          <w:szCs w:val="36"/>
        </w:rPr>
      </w:pPr>
      <w:r w:rsidRPr="000230BE">
        <w:rPr>
          <w:rFonts w:ascii="Arial" w:hAnsi="Arial" w:cs="Arial" w:hint="eastAsia"/>
          <w:b/>
          <w:bCs/>
          <w:kern w:val="0"/>
          <w:sz w:val="36"/>
          <w:szCs w:val="36"/>
        </w:rPr>
        <w:lastRenderedPageBreak/>
        <w:t>201</w:t>
      </w:r>
      <w:r w:rsidR="00772091">
        <w:rPr>
          <w:rFonts w:ascii="Arial" w:hAnsi="Arial" w:cs="Arial" w:hint="eastAsia"/>
          <w:b/>
          <w:bCs/>
          <w:kern w:val="0"/>
          <w:sz w:val="36"/>
          <w:szCs w:val="36"/>
        </w:rPr>
        <w:t>2</w:t>
      </w:r>
      <w:r w:rsidRPr="000230BE">
        <w:rPr>
          <w:rFonts w:ascii="Arial" w:hAnsi="Arial" w:cs="Arial" w:hint="eastAsia"/>
          <w:b/>
          <w:bCs/>
          <w:kern w:val="0"/>
          <w:sz w:val="36"/>
          <w:szCs w:val="36"/>
        </w:rPr>
        <w:t>级新学选课机房安排</w:t>
      </w:r>
    </w:p>
    <w:p w:rsidR="000230BE" w:rsidRPr="00CE4EF3" w:rsidRDefault="00073640" w:rsidP="000230BE">
      <w:pPr>
        <w:widowControl/>
        <w:tabs>
          <w:tab w:val="left" w:pos="5040"/>
        </w:tabs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 xml:space="preserve">     </w:t>
      </w:r>
      <w:r w:rsidR="000230BE"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201</w:t>
      </w:r>
      <w:r w:rsidR="00772091"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 w:rsidR="000230BE"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级第一片区学生选课安排一览表</w:t>
      </w:r>
    </w:p>
    <w:tbl>
      <w:tblPr>
        <w:tblW w:w="8943" w:type="dxa"/>
        <w:jc w:val="center"/>
        <w:tblLook w:val="0000" w:firstRow="0" w:lastRow="0" w:firstColumn="0" w:lastColumn="0" w:noHBand="0" w:noVBand="0"/>
      </w:tblPr>
      <w:tblGrid>
        <w:gridCol w:w="860"/>
        <w:gridCol w:w="1667"/>
        <w:gridCol w:w="845"/>
        <w:gridCol w:w="2381"/>
        <w:gridCol w:w="842"/>
        <w:gridCol w:w="1270"/>
        <w:gridCol w:w="1078"/>
      </w:tblGrid>
      <w:tr w:rsidR="000230BE" w:rsidRPr="00CE4EF3" w:rsidTr="000230BE">
        <w:trPr>
          <w:trHeight w:val="51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片区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正选时间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学院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选课班级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选课总人数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选课教室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教室容量</w:t>
            </w:r>
          </w:p>
        </w:tc>
      </w:tr>
      <w:tr w:rsidR="00AA4765" w:rsidRPr="00CE4EF3" w:rsidTr="00BD530B">
        <w:trPr>
          <w:trHeight w:val="990"/>
          <w:jc w:val="center"/>
        </w:trPr>
        <w:tc>
          <w:tcPr>
            <w:tcW w:w="860" w:type="dxa"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</w:p>
        </w:tc>
        <w:tc>
          <w:tcPr>
            <w:tcW w:w="16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9"/>
                <w:attr w:name="Year" w:val="2012"/>
              </w:smartTagPr>
              <w:r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2012</w:t>
              </w: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-09-</w:t>
              </w:r>
              <w:r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06</w:t>
              </w:r>
            </w:smartTag>
          </w:p>
          <w:p w:rsidR="00AA4765" w:rsidRDefault="00AA4765" w:rsidP="000230BE">
            <w:pPr>
              <w:jc w:val="center"/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8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:00</w:t>
            </w:r>
            <w:r>
              <w:rPr>
                <w:rFonts w:ascii="宋体" w:hAnsi="宋体" w:cs="宋体" w:hint="eastAsia"/>
                <w:kern w:val="0"/>
                <w:sz w:val="24"/>
              </w:rPr>
              <w:t>～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8:5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医学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772091" w:rsidRDefault="00AA4765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医学121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医学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60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A4765" w:rsidRPr="00CE4EF3" w:rsidRDefault="002B5A12" w:rsidP="002B5A12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AA4765">
              <w:rPr>
                <w:rFonts w:ascii="宋体" w:hAnsi="宋体" w:cs="宋体" w:hint="eastAsia"/>
                <w:kern w:val="0"/>
                <w:sz w:val="20"/>
                <w:szCs w:val="20"/>
              </w:rPr>
              <w:t>402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</w:tr>
      <w:tr w:rsidR="00AA4765" w:rsidRPr="00CE4EF3" w:rsidTr="00BD530B">
        <w:trPr>
          <w:trHeight w:val="990"/>
          <w:jc w:val="center"/>
        </w:trPr>
        <w:tc>
          <w:tcPr>
            <w:tcW w:w="860" w:type="dxa"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</w:p>
        </w:tc>
        <w:tc>
          <w:tcPr>
            <w:tcW w:w="166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BD530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农工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324717" w:rsidRDefault="00AA4765" w:rsidP="00BD530B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9075EE">
              <w:rPr>
                <w:rFonts w:ascii="宋体" w:hAnsi="宋体" w:cs="Arial" w:hint="eastAsia"/>
                <w:kern w:val="0"/>
                <w:sz w:val="18"/>
                <w:szCs w:val="18"/>
              </w:rPr>
              <w:t>农机121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BD530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127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Pr="00CE4EF3" w:rsidRDefault="00AA4765" w:rsidP="00BD530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0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BD530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A4765" w:rsidRPr="00CE4EF3" w:rsidTr="00042F94">
        <w:trPr>
          <w:trHeight w:val="990"/>
          <w:jc w:val="center"/>
        </w:trPr>
        <w:tc>
          <w:tcPr>
            <w:tcW w:w="860" w:type="dxa"/>
            <w:vMerge w:val="restart"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第一片区</w:t>
            </w:r>
          </w:p>
        </w:tc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材料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772091" w:rsidRDefault="00AA4765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宝石121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材控121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材控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材料121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材料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材料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123、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材料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124、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功材121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58374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320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</w:t>
            </w:r>
          </w:p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08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254</w:t>
            </w:r>
          </w:p>
        </w:tc>
      </w:tr>
      <w:tr w:rsidR="00AA4765" w:rsidRPr="00CE4EF3" w:rsidTr="00042F94">
        <w:trPr>
          <w:trHeight w:val="99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电力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772091" w:rsidRDefault="00AA4765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电自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1、电自1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2、电自1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3、电自1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58374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</w:t>
            </w: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204</w:t>
            </w:r>
          </w:p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08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182</w:t>
            </w:r>
          </w:p>
        </w:tc>
      </w:tr>
      <w:tr w:rsidR="00AA4765" w:rsidRPr="00CE4EF3" w:rsidTr="00042F94">
        <w:trPr>
          <w:trHeight w:val="99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国资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772091" w:rsidRDefault="00AA4765" w:rsidP="000230BE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资勘121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测绘121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、地矿类121、地矿类122、地矿类123、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资环121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680943">
              <w:rPr>
                <w:rFonts w:ascii="宋体" w:hAnsi="宋体" w:cs="Arial" w:hint="eastAsia"/>
                <w:kern w:val="0"/>
                <w:sz w:val="18"/>
                <w:szCs w:val="18"/>
              </w:rPr>
              <w:t>安全121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58374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370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302</w:t>
            </w:r>
          </w:p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304</w:t>
            </w:r>
          </w:p>
          <w:p w:rsidR="00AA4765" w:rsidRDefault="00AA4765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计算310</w:t>
            </w:r>
          </w:p>
          <w:p w:rsidR="00AA4765" w:rsidRPr="00CE4EF3" w:rsidRDefault="00AA4765" w:rsidP="00AA476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337</w:t>
            </w:r>
          </w:p>
        </w:tc>
      </w:tr>
      <w:tr w:rsidR="00AA4765" w:rsidRPr="00CE4EF3" w:rsidTr="00042F94">
        <w:trPr>
          <w:trHeight w:val="121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化工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772091" w:rsidRDefault="00AA4765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262069">
              <w:rPr>
                <w:rFonts w:ascii="宋体" w:hAnsi="宋体" w:cs="Arial" w:hint="eastAsia"/>
                <w:kern w:val="0"/>
                <w:sz w:val="18"/>
                <w:szCs w:val="18"/>
              </w:rPr>
              <w:t>轻化121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2069">
              <w:rPr>
                <w:rFonts w:ascii="宋体" w:hAnsi="宋体" w:cs="Arial" w:hint="eastAsia"/>
                <w:kern w:val="0"/>
                <w:sz w:val="18"/>
                <w:szCs w:val="18"/>
              </w:rPr>
              <w:t>食品121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2069">
              <w:rPr>
                <w:rFonts w:ascii="宋体" w:hAnsi="宋体" w:cs="Arial" w:hint="eastAsia"/>
                <w:kern w:val="0"/>
                <w:sz w:val="18"/>
                <w:szCs w:val="18"/>
              </w:rPr>
              <w:t>装控121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2069">
              <w:rPr>
                <w:rFonts w:ascii="宋体" w:hAnsi="宋体" w:cs="Arial" w:hint="eastAsia"/>
                <w:kern w:val="0"/>
                <w:sz w:val="18"/>
                <w:szCs w:val="18"/>
              </w:rPr>
              <w:t>装控122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2069">
              <w:rPr>
                <w:rFonts w:ascii="宋体" w:hAnsi="宋体" w:cs="Arial" w:hint="eastAsia"/>
                <w:kern w:val="0"/>
                <w:sz w:val="18"/>
                <w:szCs w:val="18"/>
              </w:rPr>
              <w:t>装控123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404</w:t>
            </w:r>
          </w:p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408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170</w:t>
            </w:r>
          </w:p>
        </w:tc>
      </w:tr>
      <w:tr w:rsidR="00AA4765" w:rsidRPr="00CE4EF3" w:rsidTr="00042F94">
        <w:trPr>
          <w:trHeight w:val="99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环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工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772091" w:rsidRDefault="00AA4765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环境类121、环境类122、</w:t>
            </w:r>
            <w:r w:rsidRPr="00262069">
              <w:rPr>
                <w:rFonts w:ascii="宋体" w:hAnsi="宋体" w:cs="Arial" w:hint="eastAsia"/>
                <w:kern w:val="0"/>
                <w:sz w:val="18"/>
                <w:szCs w:val="18"/>
              </w:rPr>
              <w:t>再生121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583746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1</w:t>
            </w: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202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66</w:t>
            </w:r>
          </w:p>
        </w:tc>
      </w:tr>
      <w:tr w:rsidR="00AA4765" w:rsidRPr="00CE4EF3" w:rsidTr="00042F94">
        <w:trPr>
          <w:trHeight w:val="99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A4765" w:rsidRPr="00CE4EF3" w:rsidRDefault="00AA4765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42F9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机电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324717" w:rsidRDefault="00AA4765" w:rsidP="00042F94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9075EE">
              <w:rPr>
                <w:rFonts w:ascii="宋体" w:hAnsi="宋体" w:cs="Arial" w:hint="eastAsia"/>
                <w:kern w:val="0"/>
                <w:sz w:val="18"/>
                <w:szCs w:val="18"/>
              </w:rPr>
              <w:t>工业121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9075EE">
              <w:rPr>
                <w:rFonts w:ascii="宋体" w:hAnsi="宋体" w:cs="Arial" w:hint="eastAsia"/>
                <w:kern w:val="0"/>
                <w:sz w:val="18"/>
                <w:szCs w:val="18"/>
              </w:rPr>
              <w:t>包装121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42F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80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A4765" w:rsidRPr="00CE4EF3" w:rsidRDefault="00AA4765" w:rsidP="00042F9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303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4765" w:rsidRPr="00CE4EF3" w:rsidRDefault="00AA4765" w:rsidP="00042F9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</w:tr>
    </w:tbl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</w:p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  <w:r w:rsidRPr="00CE4EF3">
        <w:rPr>
          <w:rFonts w:ascii="宋体" w:hAnsi="宋体" w:cs="宋体" w:hint="eastAsia"/>
          <w:b/>
          <w:kern w:val="0"/>
          <w:sz w:val="24"/>
        </w:rPr>
        <w:t>补选时间：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7"/>
          <w:attr w:name="Month" w:val="9"/>
          <w:attr w:name="Year" w:val="2012"/>
        </w:smartTagPr>
        <w:r w:rsidRPr="00CE4EF3">
          <w:rPr>
            <w:rFonts w:ascii="宋体" w:hAnsi="宋体" w:cs="宋体" w:hint="eastAsia"/>
            <w:b/>
            <w:kern w:val="0"/>
            <w:sz w:val="24"/>
          </w:rPr>
          <w:t>201</w:t>
        </w:r>
        <w:r w:rsidR="00772091">
          <w:rPr>
            <w:rFonts w:ascii="宋体" w:hAnsi="宋体" w:cs="宋体" w:hint="eastAsia"/>
            <w:b/>
            <w:kern w:val="0"/>
            <w:sz w:val="24"/>
          </w:rPr>
          <w:t>2</w:t>
        </w:r>
        <w:r w:rsidRPr="00CE4EF3">
          <w:rPr>
            <w:rFonts w:ascii="宋体" w:hAnsi="宋体" w:cs="宋体" w:hint="eastAsia"/>
            <w:b/>
            <w:kern w:val="0"/>
            <w:sz w:val="24"/>
          </w:rPr>
          <w:t>年9月</w:t>
        </w:r>
        <w:r w:rsidR="007209D0">
          <w:rPr>
            <w:rFonts w:ascii="宋体" w:hAnsi="宋体" w:cs="宋体" w:hint="eastAsia"/>
            <w:b/>
            <w:kern w:val="0"/>
            <w:sz w:val="24"/>
          </w:rPr>
          <w:t>7</w:t>
        </w:r>
        <w:r w:rsidRPr="00CE4EF3">
          <w:rPr>
            <w:rFonts w:ascii="宋体" w:hAnsi="宋体" w:cs="宋体" w:hint="eastAsia"/>
            <w:b/>
            <w:kern w:val="0"/>
            <w:sz w:val="24"/>
          </w:rPr>
          <w:t>日</w:t>
        </w:r>
      </w:smartTag>
      <w:r>
        <w:rPr>
          <w:rFonts w:ascii="宋体" w:hAnsi="宋体" w:cs="宋体" w:hint="eastAsia"/>
          <w:b/>
          <w:kern w:val="0"/>
          <w:sz w:val="24"/>
        </w:rPr>
        <w:t>8：</w:t>
      </w:r>
      <w:r w:rsidR="007209D0">
        <w:rPr>
          <w:rFonts w:ascii="宋体" w:hAnsi="宋体" w:cs="宋体" w:hint="eastAsia"/>
          <w:b/>
          <w:kern w:val="0"/>
          <w:sz w:val="24"/>
        </w:rPr>
        <w:t>3</w:t>
      </w:r>
      <w:r>
        <w:rPr>
          <w:rFonts w:ascii="宋体" w:hAnsi="宋体" w:cs="宋体" w:hint="eastAsia"/>
          <w:b/>
          <w:kern w:val="0"/>
          <w:sz w:val="24"/>
        </w:rPr>
        <w:t>0至9月</w:t>
      </w:r>
      <w:r w:rsidR="007209D0">
        <w:rPr>
          <w:rFonts w:ascii="宋体" w:hAnsi="宋体" w:cs="宋体" w:hint="eastAsia"/>
          <w:b/>
          <w:kern w:val="0"/>
          <w:sz w:val="24"/>
        </w:rPr>
        <w:t>10</w:t>
      </w:r>
      <w:r>
        <w:rPr>
          <w:rFonts w:ascii="宋体" w:hAnsi="宋体" w:cs="宋体" w:hint="eastAsia"/>
          <w:b/>
          <w:kern w:val="0"/>
          <w:sz w:val="24"/>
        </w:rPr>
        <w:t>日</w:t>
      </w:r>
      <w:r w:rsidR="007209D0">
        <w:rPr>
          <w:rFonts w:ascii="宋体" w:hAnsi="宋体" w:cs="宋体" w:hint="eastAsia"/>
          <w:b/>
          <w:kern w:val="0"/>
          <w:sz w:val="24"/>
        </w:rPr>
        <w:t>8</w:t>
      </w:r>
      <w:r w:rsidRPr="00CE4EF3">
        <w:rPr>
          <w:rFonts w:ascii="宋体" w:hAnsi="宋体" w:cs="宋体" w:hint="eastAsia"/>
          <w:b/>
          <w:kern w:val="0"/>
          <w:sz w:val="24"/>
        </w:rPr>
        <w:t>:</w:t>
      </w:r>
      <w:r w:rsidR="007209D0">
        <w:rPr>
          <w:rFonts w:ascii="宋体" w:hAnsi="宋体" w:cs="宋体" w:hint="eastAsia"/>
          <w:b/>
          <w:kern w:val="0"/>
          <w:sz w:val="24"/>
        </w:rPr>
        <w:t>30</w:t>
      </w:r>
    </w:p>
    <w:p w:rsidR="000230BE" w:rsidRPr="00CE4EF3" w:rsidRDefault="000230BE" w:rsidP="000230BE">
      <w:pPr>
        <w:widowControl/>
        <w:tabs>
          <w:tab w:val="left" w:pos="5040"/>
        </w:tabs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br w:type="page"/>
      </w:r>
      <w:r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201</w:t>
      </w:r>
      <w:r w:rsidR="00772091"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级第二片区学生选课安排一览表</w:t>
      </w:r>
    </w:p>
    <w:tbl>
      <w:tblPr>
        <w:tblW w:w="8943" w:type="dxa"/>
        <w:jc w:val="center"/>
        <w:tblLook w:val="0000" w:firstRow="0" w:lastRow="0" w:firstColumn="0" w:lastColumn="0" w:noHBand="0" w:noVBand="0"/>
      </w:tblPr>
      <w:tblGrid>
        <w:gridCol w:w="860"/>
        <w:gridCol w:w="1667"/>
        <w:gridCol w:w="839"/>
        <w:gridCol w:w="2410"/>
        <w:gridCol w:w="838"/>
        <w:gridCol w:w="1259"/>
        <w:gridCol w:w="1070"/>
      </w:tblGrid>
      <w:tr w:rsidR="000230BE" w:rsidRPr="00CE4EF3" w:rsidTr="000230BE">
        <w:trPr>
          <w:trHeight w:val="1245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片区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正选时间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学院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选课班级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选课总人数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选课教室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教室容量</w:t>
            </w:r>
          </w:p>
        </w:tc>
      </w:tr>
      <w:tr w:rsidR="000230BE" w:rsidRPr="00CE4EF3" w:rsidTr="000230BE">
        <w:trPr>
          <w:trHeight w:val="969"/>
          <w:jc w:val="center"/>
        </w:trPr>
        <w:tc>
          <w:tcPr>
            <w:tcW w:w="860" w:type="dxa"/>
            <w:vMerge w:val="restart"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第二片区</w:t>
            </w:r>
          </w:p>
        </w:tc>
        <w:tc>
          <w:tcPr>
            <w:tcW w:w="16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9"/>
                <w:attr w:name="Year" w:val="2012"/>
              </w:smartTagP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201</w:t>
              </w:r>
              <w:r w:rsidR="00772091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</w:t>
              </w: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-09-</w:t>
              </w:r>
              <w:r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0</w:t>
              </w:r>
              <w:r w:rsidR="00772091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6</w:t>
              </w:r>
            </w:smartTag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18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5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  <w:r w:rsidR="00772091">
              <w:rPr>
                <w:rFonts w:ascii="宋体" w:hAnsi="宋体" w:cs="宋体" w:hint="eastAsia"/>
                <w:kern w:val="0"/>
                <w:sz w:val="24"/>
              </w:rPr>
              <w:t>～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19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4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国资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A82778" w:rsidRDefault="00772091" w:rsidP="00772091">
            <w:pPr>
              <w:widowControl/>
              <w:ind w:firstLineChars="400" w:firstLine="720"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勘查1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  <w:r w:rsidR="00BD530B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BD530B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</w:tr>
      <w:tr w:rsidR="000230BE" w:rsidRPr="00CE4EF3" w:rsidTr="000230BE">
        <w:trPr>
          <w:trHeight w:val="1082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A82778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机电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A82778" w:rsidRDefault="00772091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机自121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机自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机自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123、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机自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124、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机自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C10950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290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11C8" w:rsidRDefault="00F011C8" w:rsidP="00F011C8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</w:t>
            </w:r>
            <w:r w:rsidR="00BD530B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</w:t>
            </w:r>
          </w:p>
          <w:p w:rsidR="000230BE" w:rsidRPr="00CE4EF3" w:rsidRDefault="000230BE" w:rsidP="00F011C8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="004407E4">
              <w:rPr>
                <w:rFonts w:ascii="宋体" w:hAnsi="宋体" w:cs="宋体" w:hint="eastAsia"/>
                <w:kern w:val="0"/>
                <w:sz w:val="20"/>
                <w:szCs w:val="20"/>
              </w:rPr>
              <w:t>0</w:t>
            </w:r>
            <w:r w:rsidR="00F011C8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F011C8" w:rsidP="00BD530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="00BD530B">
              <w:rPr>
                <w:rFonts w:ascii="宋体" w:hAnsi="宋体" w:cs="宋体" w:hint="eastAsia"/>
                <w:kern w:val="0"/>
                <w:sz w:val="20"/>
                <w:szCs w:val="20"/>
              </w:rPr>
              <w:t>78</w:t>
            </w:r>
          </w:p>
        </w:tc>
      </w:tr>
      <w:tr w:rsidR="000230BE" w:rsidRPr="00CE4EF3" w:rsidTr="000230BE">
        <w:trPr>
          <w:trHeight w:val="124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交通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772091" w:rsidRDefault="00772091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交运121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交运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交通121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交通122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车辆121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车辆122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物流121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1266D5">
              <w:rPr>
                <w:rFonts w:ascii="宋体" w:hAnsi="宋体" w:cs="Arial" w:hint="eastAsia"/>
                <w:kern w:val="0"/>
                <w:sz w:val="18"/>
                <w:szCs w:val="18"/>
              </w:rPr>
              <w:t>物流122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260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</w:t>
            </w:r>
            <w:r w:rsidR="00F011C8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402</w:t>
            </w:r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F011C8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252</w:t>
            </w:r>
          </w:p>
        </w:tc>
      </w:tr>
      <w:tr w:rsidR="000230BE" w:rsidRPr="00CE4EF3" w:rsidTr="000230BE">
        <w:trPr>
          <w:trHeight w:val="124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理学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772091" w:rsidRDefault="00772091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685416">
              <w:rPr>
                <w:rFonts w:ascii="宋体" w:hAnsi="宋体" w:cs="Arial" w:hint="eastAsia"/>
                <w:kern w:val="0"/>
                <w:sz w:val="18"/>
                <w:szCs w:val="18"/>
              </w:rPr>
              <w:t>信计121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、电子类121、电子类122、电子类123、</w:t>
            </w:r>
            <w:r w:rsidRPr="00C65D78">
              <w:rPr>
                <w:rFonts w:ascii="宋体" w:hAnsi="宋体" w:cs="Arial" w:hint="eastAsia"/>
                <w:kern w:val="0"/>
                <w:sz w:val="18"/>
                <w:szCs w:val="18"/>
              </w:rPr>
              <w:t>应化121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C65D78">
              <w:rPr>
                <w:rFonts w:ascii="宋体" w:hAnsi="宋体" w:cs="Arial" w:hint="eastAsia"/>
                <w:kern w:val="0"/>
                <w:sz w:val="18"/>
                <w:szCs w:val="18"/>
              </w:rPr>
              <w:t>应化122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C10950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240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208</w:t>
            </w:r>
          </w:p>
          <w:p w:rsidR="000230BE" w:rsidRPr="00CE4EF3" w:rsidRDefault="000230BE" w:rsidP="004407E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4407E4">
              <w:rPr>
                <w:rFonts w:ascii="宋体" w:hAnsi="宋体" w:cs="宋体" w:hint="eastAsia"/>
                <w:kern w:val="0"/>
                <w:sz w:val="20"/>
                <w:szCs w:val="20"/>
              </w:rPr>
              <w:t>308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4407E4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224</w:t>
            </w:r>
          </w:p>
        </w:tc>
      </w:tr>
      <w:tr w:rsidR="000230BE" w:rsidRPr="00CE4EF3" w:rsidTr="000230BE">
        <w:trPr>
          <w:trHeight w:val="124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生科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B60F2D" w:rsidRDefault="00772091" w:rsidP="00772091">
            <w:pPr>
              <w:widowControl/>
              <w:ind w:firstLineChars="400" w:firstLine="720"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生工1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60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C638F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C638F9">
              <w:rPr>
                <w:rFonts w:ascii="宋体" w:hAnsi="宋体" w:cs="宋体" w:hint="eastAsia"/>
                <w:kern w:val="0"/>
                <w:sz w:val="20"/>
                <w:szCs w:val="20"/>
              </w:rPr>
              <w:t>204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C638F9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</w:tr>
      <w:tr w:rsidR="000230BE" w:rsidRPr="00CE4EF3" w:rsidTr="000230BE">
        <w:trPr>
          <w:trHeight w:val="124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农工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772091" w:rsidP="00772091">
            <w:pPr>
              <w:widowControl/>
              <w:ind w:firstLineChars="400" w:firstLine="720"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农电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C10950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</w:t>
            </w:r>
            <w:r w:rsidR="000230BE">
              <w:rPr>
                <w:rFonts w:ascii="宋体" w:hAnsi="宋体" w:cs="宋体" w:hint="eastAsia"/>
                <w:kern w:val="0"/>
                <w:sz w:val="24"/>
                <w:szCs w:val="21"/>
              </w:rPr>
              <w:t>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C638F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C638F9">
              <w:rPr>
                <w:rFonts w:ascii="宋体" w:hAnsi="宋体" w:cs="宋体" w:hint="eastAsia"/>
                <w:kern w:val="0"/>
                <w:sz w:val="20"/>
                <w:szCs w:val="20"/>
              </w:rPr>
              <w:t>303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C638F9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</w:tr>
      <w:tr w:rsidR="000230BE" w:rsidRPr="00CE4EF3" w:rsidTr="000230BE">
        <w:trPr>
          <w:trHeight w:val="1245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信自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772091" w:rsidP="000230BE">
            <w:pPr>
              <w:widowControl/>
              <w:jc w:val="center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C65D78">
              <w:rPr>
                <w:rFonts w:ascii="宋体" w:hAnsi="宋体" w:cs="Arial" w:hint="eastAsia"/>
                <w:kern w:val="0"/>
                <w:sz w:val="18"/>
                <w:szCs w:val="18"/>
              </w:rPr>
              <w:t>自动化121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C65D78">
              <w:rPr>
                <w:rFonts w:ascii="宋体" w:hAnsi="宋体" w:cs="Arial" w:hint="eastAsia"/>
                <w:kern w:val="0"/>
                <w:sz w:val="18"/>
                <w:szCs w:val="18"/>
              </w:rPr>
              <w:t>自动化122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C65D78">
              <w:rPr>
                <w:rFonts w:ascii="宋体" w:hAnsi="宋体" w:cs="Arial" w:hint="eastAsia"/>
                <w:kern w:val="0"/>
                <w:sz w:val="18"/>
                <w:szCs w:val="18"/>
              </w:rPr>
              <w:t>自动化123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C65D78">
              <w:rPr>
                <w:rFonts w:ascii="宋体" w:hAnsi="宋体" w:cs="Arial" w:hint="eastAsia"/>
                <w:kern w:val="0"/>
                <w:sz w:val="18"/>
                <w:szCs w:val="18"/>
              </w:rPr>
              <w:t>测控121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C10950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270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计算3</w:t>
            </w:r>
            <w:r w:rsidR="004407E4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  <w:p w:rsidR="000230BE" w:rsidRPr="00CE4EF3" w:rsidRDefault="000230BE" w:rsidP="004407E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4407E4">
              <w:rPr>
                <w:rFonts w:ascii="宋体" w:hAnsi="宋体" w:cs="宋体" w:hint="eastAsia"/>
                <w:kern w:val="0"/>
                <w:sz w:val="20"/>
                <w:szCs w:val="20"/>
              </w:rPr>
              <w:t>408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4407E4" w:rsidP="004407E4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242</w:t>
            </w:r>
          </w:p>
        </w:tc>
      </w:tr>
    </w:tbl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</w:p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  <w:r w:rsidRPr="00CE4EF3">
        <w:rPr>
          <w:rFonts w:ascii="宋体" w:hAnsi="宋体" w:cs="宋体" w:hint="eastAsia"/>
          <w:b/>
          <w:kern w:val="0"/>
          <w:sz w:val="24"/>
        </w:rPr>
        <w:t>补选时间：</w:t>
      </w:r>
      <w:smartTag w:uri="urn:schemas-microsoft-com:office:smarttags" w:element="chsdate">
        <w:smartTagPr>
          <w:attr w:name="Year" w:val="2012"/>
          <w:attr w:name="Month" w:val="9"/>
          <w:attr w:name="Day" w:val="7"/>
          <w:attr w:name="IsLunarDate" w:val="False"/>
          <w:attr w:name="IsROCDate" w:val="False"/>
        </w:smartTagP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201</w:t>
        </w:r>
        <w:r w:rsidR="007209D0">
          <w:rPr>
            <w:rFonts w:ascii="宋体" w:hAnsi="宋体" w:cs="宋体" w:hint="eastAsia"/>
            <w:b/>
            <w:kern w:val="0"/>
            <w:sz w:val="24"/>
          </w:rPr>
          <w:t>2</w:t>
        </w: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年9月</w:t>
        </w:r>
        <w:r w:rsidR="007209D0">
          <w:rPr>
            <w:rFonts w:ascii="宋体" w:hAnsi="宋体" w:cs="宋体" w:hint="eastAsia"/>
            <w:b/>
            <w:kern w:val="0"/>
            <w:sz w:val="24"/>
          </w:rPr>
          <w:t>7</w:t>
        </w: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日</w:t>
        </w:r>
      </w:smartTag>
      <w:r w:rsidR="007209D0">
        <w:rPr>
          <w:rFonts w:ascii="宋体" w:hAnsi="宋体" w:cs="宋体" w:hint="eastAsia"/>
          <w:b/>
          <w:kern w:val="0"/>
          <w:sz w:val="24"/>
        </w:rPr>
        <w:t>8：30至9月10日8</w:t>
      </w:r>
      <w:r w:rsidR="007209D0" w:rsidRPr="00CE4EF3">
        <w:rPr>
          <w:rFonts w:ascii="宋体" w:hAnsi="宋体" w:cs="宋体" w:hint="eastAsia"/>
          <w:b/>
          <w:kern w:val="0"/>
          <w:sz w:val="24"/>
        </w:rPr>
        <w:t>:</w:t>
      </w:r>
      <w:r w:rsidR="007209D0">
        <w:rPr>
          <w:rFonts w:ascii="宋体" w:hAnsi="宋体" w:cs="宋体" w:hint="eastAsia"/>
          <w:b/>
          <w:kern w:val="0"/>
          <w:sz w:val="24"/>
        </w:rPr>
        <w:t>30</w:t>
      </w:r>
    </w:p>
    <w:p w:rsidR="000230BE" w:rsidRPr="00CE4EF3" w:rsidRDefault="000230BE" w:rsidP="000230BE">
      <w:pPr>
        <w:widowControl/>
        <w:tabs>
          <w:tab w:val="left" w:pos="5040"/>
        </w:tabs>
        <w:jc w:val="center"/>
        <w:rPr>
          <w:rFonts w:ascii="宋体" w:hAnsi="宋体" w:cs="宋体"/>
          <w:kern w:val="0"/>
          <w:sz w:val="24"/>
        </w:rPr>
      </w:pPr>
      <w:r>
        <w:br w:type="page"/>
      </w:r>
      <w:r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201</w:t>
      </w:r>
      <w:r w:rsidR="00772091"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级第三片区学生选课安排一览表</w:t>
      </w:r>
    </w:p>
    <w:tbl>
      <w:tblPr>
        <w:tblW w:w="8943" w:type="dxa"/>
        <w:jc w:val="center"/>
        <w:tblLook w:val="0000" w:firstRow="0" w:lastRow="0" w:firstColumn="0" w:lastColumn="0" w:noHBand="0" w:noVBand="0"/>
      </w:tblPr>
      <w:tblGrid>
        <w:gridCol w:w="846"/>
        <w:gridCol w:w="1481"/>
        <w:gridCol w:w="866"/>
        <w:gridCol w:w="2469"/>
        <w:gridCol w:w="857"/>
        <w:gridCol w:w="1311"/>
        <w:gridCol w:w="1113"/>
      </w:tblGrid>
      <w:tr w:rsidR="000230BE" w:rsidRPr="00CE4EF3" w:rsidTr="000230BE">
        <w:trPr>
          <w:trHeight w:val="930"/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片区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正选时间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学院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选课班级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选课总人数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选课教室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教室容量</w:t>
            </w:r>
          </w:p>
        </w:tc>
      </w:tr>
      <w:tr w:rsidR="000230BE" w:rsidRPr="00CE4EF3" w:rsidTr="000230BE">
        <w:trPr>
          <w:trHeight w:val="930"/>
          <w:jc w:val="center"/>
        </w:trPr>
        <w:tc>
          <w:tcPr>
            <w:tcW w:w="549" w:type="dxa"/>
            <w:vMerge w:val="restart"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第三片区</w:t>
            </w:r>
          </w:p>
        </w:tc>
        <w:tc>
          <w:tcPr>
            <w:tcW w:w="1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9"/>
                <w:attr w:name="Year" w:val="2012"/>
              </w:smartTagP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201</w:t>
              </w:r>
              <w:r w:rsidR="00772091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</w:t>
              </w: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-09-</w:t>
              </w:r>
              <w:r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0</w:t>
              </w:r>
              <w:r w:rsidR="00772091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6</w:t>
              </w:r>
            </w:smartTag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19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4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  <w:r w:rsidR="00772091">
              <w:rPr>
                <w:rFonts w:ascii="宋体" w:hAnsi="宋体" w:cs="宋体" w:hint="eastAsia"/>
                <w:kern w:val="0"/>
                <w:sz w:val="24"/>
              </w:rPr>
              <w:t>～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20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3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法学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B60F2D" w:rsidRDefault="00772091" w:rsidP="00772091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法学1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1、法学1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303445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8</w:t>
            </w:r>
            <w:r w:rsidR="000230BE">
              <w:rPr>
                <w:rFonts w:ascii="宋体" w:hAnsi="宋体" w:cs="宋体" w:hint="eastAsia"/>
                <w:kern w:val="0"/>
                <w:sz w:val="24"/>
                <w:szCs w:val="21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2E057B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2E057B">
              <w:rPr>
                <w:rFonts w:ascii="宋体" w:hAnsi="宋体" w:cs="宋体" w:hint="eastAsia"/>
                <w:kern w:val="0"/>
                <w:sz w:val="24"/>
                <w:szCs w:val="21"/>
              </w:rPr>
              <w:t>70</w:t>
            </w:r>
          </w:p>
        </w:tc>
      </w:tr>
      <w:tr w:rsidR="000230BE" w:rsidRPr="00CE4EF3" w:rsidTr="000230BE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建工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B60F2D" w:rsidRDefault="006B0792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建筑121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城规121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景观121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303445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9</w:t>
            </w:r>
            <w:r w:rsidR="000230BE">
              <w:rPr>
                <w:rFonts w:ascii="宋体" w:hAnsi="宋体" w:cs="宋体" w:hint="eastAsia"/>
                <w:kern w:val="0"/>
                <w:sz w:val="24"/>
                <w:szCs w:val="21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304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2E057B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2E057B">
              <w:rPr>
                <w:rFonts w:ascii="宋体" w:hAnsi="宋体" w:cs="宋体" w:hint="eastAsia"/>
                <w:kern w:val="0"/>
                <w:sz w:val="24"/>
                <w:szCs w:val="21"/>
              </w:rPr>
              <w:t>70</w:t>
            </w:r>
          </w:p>
        </w:tc>
      </w:tr>
      <w:tr w:rsidR="000230BE" w:rsidRPr="00CE4EF3" w:rsidTr="000230BE">
        <w:trPr>
          <w:trHeight w:val="74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农工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B60F2D" w:rsidRDefault="006B0792" w:rsidP="006B0792">
            <w:pPr>
              <w:widowControl/>
              <w:ind w:firstLineChars="400" w:firstLine="720"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园林1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303445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303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50</w:t>
            </w:r>
          </w:p>
        </w:tc>
      </w:tr>
      <w:tr w:rsidR="000230BE" w:rsidRPr="00CE4EF3" w:rsidTr="000230BE">
        <w:trPr>
          <w:trHeight w:val="764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信自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6B0792" w:rsidRDefault="006B0792" w:rsidP="000230BE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通信121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通信122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计科121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计科122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物联网121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生医121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303445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235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210</w:t>
            </w:r>
          </w:p>
          <w:p w:rsidR="000230BE" w:rsidRPr="00CE4EF3" w:rsidRDefault="000230BE" w:rsidP="002E057B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2E057B">
              <w:rPr>
                <w:rFonts w:ascii="宋体" w:hAnsi="宋体" w:cs="宋体" w:hint="eastAsia"/>
                <w:kern w:val="0"/>
                <w:sz w:val="20"/>
                <w:szCs w:val="20"/>
              </w:rPr>
              <w:t>302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2E057B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212</w:t>
            </w:r>
          </w:p>
        </w:tc>
      </w:tr>
      <w:tr w:rsidR="000230BE" w:rsidRPr="00CE4EF3" w:rsidTr="000230BE">
        <w:trPr>
          <w:trHeight w:val="764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冶能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6B0792" w:rsidRDefault="006B0792" w:rsidP="006B0792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冶金121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冶金122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冶金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123、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动力121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动力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</w:t>
            </w: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计算202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计算20</w:t>
            </w:r>
            <w:r w:rsidR="002E057B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2E057B">
              <w:rPr>
                <w:rFonts w:ascii="宋体" w:hAnsi="宋体" w:cs="宋体" w:hint="eastAsia"/>
                <w:kern w:val="0"/>
                <w:sz w:val="20"/>
                <w:szCs w:val="20"/>
              </w:rPr>
              <w:t>208</w:t>
            </w:r>
          </w:p>
          <w:p w:rsidR="002E057B" w:rsidRPr="00CE4EF3" w:rsidRDefault="002E057B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2E057B" w:rsidRDefault="002E057B" w:rsidP="002E057B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2E057B">
              <w:rPr>
                <w:rFonts w:ascii="宋体" w:hAnsi="宋体" w:cs="宋体" w:hint="eastAsia"/>
                <w:kern w:val="0"/>
                <w:sz w:val="24"/>
                <w:szCs w:val="21"/>
              </w:rPr>
              <w:t>345</w:t>
            </w:r>
          </w:p>
        </w:tc>
      </w:tr>
      <w:tr w:rsidR="000230BE" w:rsidRPr="00CE4EF3" w:rsidTr="000230BE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艺传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6B0792" w:rsidP="000230BE">
            <w:pPr>
              <w:widowControl/>
              <w:jc w:val="left"/>
              <w:rPr>
                <w:rFonts w:ascii="宋体" w:hAnsi="宋体" w:cs="Arial"/>
                <w:kern w:val="0"/>
                <w:sz w:val="18"/>
                <w:szCs w:val="18"/>
              </w:rPr>
            </w:pP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艺术121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艺术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艺术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123、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艺术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124、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工设121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2650A2">
              <w:rPr>
                <w:rFonts w:ascii="宋体" w:hAnsi="宋体" w:cs="Arial" w:hint="eastAsia"/>
                <w:kern w:val="0"/>
                <w:sz w:val="18"/>
                <w:szCs w:val="18"/>
              </w:rPr>
              <w:t>工设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122、新闻类121、新闻类122、绘画121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295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 w:rsidR="002E057B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计算404</w:t>
            </w:r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计算408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2E057B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312</w:t>
            </w:r>
          </w:p>
        </w:tc>
      </w:tr>
      <w:tr w:rsidR="000230BE" w:rsidRPr="00CE4EF3" w:rsidTr="000230BE">
        <w:trPr>
          <w:trHeight w:val="764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外文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6B0792" w:rsidRDefault="006B0792" w:rsidP="006B0792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英语1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1、英语1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2、英语1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3、英语1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90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70</w:t>
            </w:r>
          </w:p>
        </w:tc>
      </w:tr>
    </w:tbl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</w:p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  <w:r w:rsidRPr="00CE4EF3">
        <w:rPr>
          <w:rFonts w:ascii="宋体" w:hAnsi="宋体" w:cs="宋体" w:hint="eastAsia"/>
          <w:b/>
          <w:kern w:val="0"/>
          <w:sz w:val="24"/>
        </w:rPr>
        <w:t>补选时间：</w:t>
      </w:r>
      <w:smartTag w:uri="urn:schemas-microsoft-com:office:smarttags" w:element="chsdate">
        <w:smartTagPr>
          <w:attr w:name="Year" w:val="2012"/>
          <w:attr w:name="Month" w:val="9"/>
          <w:attr w:name="Day" w:val="7"/>
          <w:attr w:name="IsLunarDate" w:val="False"/>
          <w:attr w:name="IsROCDate" w:val="False"/>
        </w:smartTagP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201</w:t>
        </w:r>
        <w:r w:rsidR="007209D0">
          <w:rPr>
            <w:rFonts w:ascii="宋体" w:hAnsi="宋体" w:cs="宋体" w:hint="eastAsia"/>
            <w:b/>
            <w:kern w:val="0"/>
            <w:sz w:val="24"/>
          </w:rPr>
          <w:t>2</w:t>
        </w: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年9月</w:t>
        </w:r>
        <w:r w:rsidR="007209D0">
          <w:rPr>
            <w:rFonts w:ascii="宋体" w:hAnsi="宋体" w:cs="宋体" w:hint="eastAsia"/>
            <w:b/>
            <w:kern w:val="0"/>
            <w:sz w:val="24"/>
          </w:rPr>
          <w:t>7</w:t>
        </w: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日</w:t>
        </w:r>
      </w:smartTag>
      <w:r w:rsidR="007209D0">
        <w:rPr>
          <w:rFonts w:ascii="宋体" w:hAnsi="宋体" w:cs="宋体" w:hint="eastAsia"/>
          <w:b/>
          <w:kern w:val="0"/>
          <w:sz w:val="24"/>
        </w:rPr>
        <w:t>8：30至9月10日8</w:t>
      </w:r>
      <w:r w:rsidR="007209D0" w:rsidRPr="00CE4EF3">
        <w:rPr>
          <w:rFonts w:ascii="宋体" w:hAnsi="宋体" w:cs="宋体" w:hint="eastAsia"/>
          <w:b/>
          <w:kern w:val="0"/>
          <w:sz w:val="24"/>
        </w:rPr>
        <w:t>:</w:t>
      </w:r>
      <w:r w:rsidR="007209D0">
        <w:rPr>
          <w:rFonts w:ascii="宋体" w:hAnsi="宋体" w:cs="宋体" w:hint="eastAsia"/>
          <w:b/>
          <w:kern w:val="0"/>
          <w:sz w:val="24"/>
        </w:rPr>
        <w:t>30</w:t>
      </w:r>
    </w:p>
    <w:p w:rsidR="000230BE" w:rsidRPr="006928E5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</w:p>
    <w:p w:rsidR="000230BE" w:rsidRPr="00CE4EF3" w:rsidRDefault="000230BE" w:rsidP="000230BE">
      <w:pPr>
        <w:widowControl/>
        <w:tabs>
          <w:tab w:val="left" w:pos="5040"/>
        </w:tabs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br w:type="page"/>
      </w:r>
      <w:r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201</w:t>
      </w:r>
      <w:r w:rsidR="00772091">
        <w:rPr>
          <w:rFonts w:ascii="宋体" w:hAnsi="宋体" w:cs="宋体" w:hint="eastAsia"/>
          <w:b/>
          <w:bCs/>
          <w:kern w:val="0"/>
          <w:sz w:val="28"/>
          <w:szCs w:val="28"/>
        </w:rPr>
        <w:t>2</w:t>
      </w:r>
      <w:r w:rsidRPr="00CE4EF3">
        <w:rPr>
          <w:rFonts w:ascii="宋体" w:hAnsi="宋体" w:cs="宋体" w:hint="eastAsia"/>
          <w:b/>
          <w:bCs/>
          <w:kern w:val="0"/>
          <w:sz w:val="28"/>
          <w:szCs w:val="28"/>
        </w:rPr>
        <w:t>级第四片区学生选课安排一览表</w:t>
      </w:r>
    </w:p>
    <w:tbl>
      <w:tblPr>
        <w:tblW w:w="8943" w:type="dxa"/>
        <w:jc w:val="center"/>
        <w:tblLook w:val="0000" w:firstRow="0" w:lastRow="0" w:firstColumn="0" w:lastColumn="0" w:noHBand="0" w:noVBand="0"/>
      </w:tblPr>
      <w:tblGrid>
        <w:gridCol w:w="846"/>
        <w:gridCol w:w="1482"/>
        <w:gridCol w:w="866"/>
        <w:gridCol w:w="2471"/>
        <w:gridCol w:w="857"/>
        <w:gridCol w:w="1312"/>
        <w:gridCol w:w="1109"/>
      </w:tblGrid>
      <w:tr w:rsidR="000230BE" w:rsidRPr="00CE4EF3" w:rsidTr="00C7677C">
        <w:trPr>
          <w:trHeight w:val="9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片区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正选时间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学院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选课班级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选课总人数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选课教室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教室容量</w:t>
            </w:r>
          </w:p>
        </w:tc>
      </w:tr>
      <w:tr w:rsidR="000230BE" w:rsidRPr="00CE4EF3" w:rsidTr="00C7677C">
        <w:trPr>
          <w:trHeight w:val="824"/>
          <w:jc w:val="center"/>
        </w:trPr>
        <w:tc>
          <w:tcPr>
            <w:tcW w:w="846" w:type="dxa"/>
            <w:vMerge w:val="restart"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kern w:val="0"/>
                <w:sz w:val="24"/>
                <w:szCs w:val="21"/>
              </w:rPr>
              <w:t>第四片区</w:t>
            </w:r>
          </w:p>
        </w:tc>
        <w:tc>
          <w:tcPr>
            <w:tcW w:w="14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9"/>
                <w:attr w:name="Year" w:val="2012"/>
              </w:smartTagP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201</w:t>
              </w:r>
              <w:r w:rsidR="00772091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2</w:t>
              </w:r>
              <w:r w:rsidRPr="00CE4EF3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-09-</w:t>
              </w:r>
              <w:r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0</w:t>
              </w:r>
              <w:r w:rsidR="00772091">
                <w:rPr>
                  <w:rFonts w:ascii="宋体" w:hAnsi="宋体" w:cs="宋体" w:hint="eastAsia"/>
                  <w:b/>
                  <w:kern w:val="0"/>
                  <w:sz w:val="24"/>
                  <w:szCs w:val="21"/>
                </w:rPr>
                <w:t>6</w:t>
              </w:r>
            </w:smartTag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20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3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  <w:r w:rsidR="00772091">
              <w:rPr>
                <w:rFonts w:ascii="宋体" w:hAnsi="宋体" w:cs="宋体" w:hint="eastAsia"/>
                <w:kern w:val="0"/>
                <w:sz w:val="24"/>
              </w:rPr>
              <w:t>～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21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: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2</w:t>
            </w:r>
            <w:r w:rsidRPr="00CE4EF3">
              <w:rPr>
                <w:rFonts w:ascii="宋体" w:hAnsi="宋体" w:cs="宋体" w:hint="eastAsia"/>
                <w:b/>
                <w:kern w:val="0"/>
                <w:sz w:val="24"/>
                <w:szCs w:val="21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电力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6B0792" w:rsidRDefault="006B0792" w:rsidP="006B0792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水利类121、水利类122、水利类123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160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FF4D4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="00FF4D42"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FF4D42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142</w:t>
            </w:r>
          </w:p>
        </w:tc>
      </w:tr>
      <w:tr w:rsidR="000230BE" w:rsidRPr="00CE4EF3" w:rsidTr="00C7677C">
        <w:trPr>
          <w:trHeight w:val="778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管经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6B0792" w:rsidRDefault="006B0792" w:rsidP="006B0792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信管121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营销121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会计121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会计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金融121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工商121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国贸121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44E21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295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  <w:r w:rsidR="00FF4D42">
              <w:rPr>
                <w:rFonts w:ascii="宋体" w:hAnsi="宋体" w:cs="宋体" w:hint="eastAsia"/>
                <w:kern w:val="0"/>
                <w:sz w:val="20"/>
                <w:szCs w:val="20"/>
              </w:rPr>
              <w:t>08</w:t>
            </w:r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310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FF4D42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254</w:t>
            </w:r>
          </w:p>
        </w:tc>
      </w:tr>
      <w:tr w:rsidR="000230BE" w:rsidRPr="00CE4EF3" w:rsidTr="00C7677C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国资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6B079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194E3D">
              <w:rPr>
                <w:rFonts w:ascii="宋体" w:hAnsi="宋体" w:cs="Arial" w:hint="eastAsia"/>
                <w:kern w:val="0"/>
                <w:sz w:val="18"/>
                <w:szCs w:val="18"/>
              </w:rPr>
              <w:t>土管1</w:t>
            </w:r>
            <w:r w:rsidR="006B0792"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194E3D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</w:t>
            </w:r>
          </w:p>
        </w:tc>
      </w:tr>
      <w:tr w:rsidR="000230BE" w:rsidRPr="00CE4EF3" w:rsidTr="00C7677C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化工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B60F2D" w:rsidRDefault="006B0792" w:rsidP="006B0792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化工121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化工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能化121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180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304</w:t>
            </w:r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140</w:t>
            </w:r>
          </w:p>
        </w:tc>
      </w:tr>
      <w:tr w:rsidR="000230BE" w:rsidRPr="00CE4EF3" w:rsidTr="00C7677C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 w:rsidRPr="00CE4EF3"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建工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6B0792" w:rsidRDefault="006B0792" w:rsidP="006B0792">
            <w:pPr>
              <w:widowControl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土木121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土木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土木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123、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土木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124、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地空121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给排121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工管121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工管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122、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工力121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建环121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、</w:t>
            </w: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造价121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430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4D42" w:rsidRDefault="00FF4D42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202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308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计算402</w:t>
            </w:r>
          </w:p>
          <w:p w:rsidR="000230BE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计算404</w:t>
            </w:r>
          </w:p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408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FF4D42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418</w:t>
            </w:r>
          </w:p>
        </w:tc>
      </w:tr>
      <w:tr w:rsidR="000230BE" w:rsidRPr="00CE4EF3" w:rsidTr="00C7677C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0BE" w:rsidRPr="00CE4EF3" w:rsidRDefault="000230BE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生科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B60F2D" w:rsidRDefault="006B0792" w:rsidP="006B0792">
            <w:pPr>
              <w:widowControl/>
              <w:ind w:firstLineChars="350" w:firstLine="630"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 w:rsidRPr="00A50789">
              <w:rPr>
                <w:rFonts w:ascii="宋体" w:hAnsi="宋体" w:cs="Arial" w:hint="eastAsia"/>
                <w:kern w:val="0"/>
                <w:sz w:val="18"/>
                <w:szCs w:val="18"/>
              </w:rPr>
              <w:t>制药121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0230BE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60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230BE" w:rsidRPr="00CE4EF3" w:rsidRDefault="000230BE" w:rsidP="00FF4D4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FF4D42">
              <w:rPr>
                <w:rFonts w:ascii="宋体" w:hAnsi="宋体" w:cs="宋体" w:hint="eastAsia"/>
                <w:kern w:val="0"/>
                <w:sz w:val="20"/>
                <w:szCs w:val="20"/>
              </w:rPr>
              <w:t>203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0BE" w:rsidRPr="00CE4EF3" w:rsidRDefault="00FF4D42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55</w:t>
            </w:r>
          </w:p>
        </w:tc>
      </w:tr>
      <w:tr w:rsidR="00C7677C" w:rsidRPr="00CE4EF3" w:rsidTr="00042F94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77C" w:rsidRPr="00CE4EF3" w:rsidRDefault="00C7677C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77C" w:rsidRPr="00CE4EF3" w:rsidRDefault="00C7677C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Default="00C7677C" w:rsidP="000230BE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国际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Pr="00A30B50" w:rsidRDefault="00C7677C" w:rsidP="006B0792">
            <w:pPr>
              <w:widowControl/>
              <w:ind w:firstLineChars="350" w:firstLine="630"/>
              <w:jc w:val="left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汉语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Default="00C7677C" w:rsidP="000230BE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131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7677C" w:rsidRPr="00CE4EF3" w:rsidRDefault="00C7677C" w:rsidP="00FF4D42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CE4EF3">
              <w:rPr>
                <w:rFonts w:ascii="宋体" w:hAnsi="宋体" w:cs="宋体" w:hint="eastAsia"/>
                <w:kern w:val="0"/>
                <w:sz w:val="20"/>
                <w:szCs w:val="20"/>
              </w:rPr>
              <w:t>计算</w:t>
            </w:r>
            <w:r w:rsidR="00FF4D42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Default="00FF4D42" w:rsidP="000230BE">
            <w:pPr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70</w:t>
            </w:r>
          </w:p>
        </w:tc>
      </w:tr>
      <w:tr w:rsidR="00C7677C" w:rsidRPr="00CE4EF3" w:rsidTr="00042F94">
        <w:trPr>
          <w:trHeight w:val="930"/>
          <w:jc w:val="center"/>
        </w:trPr>
        <w:tc>
          <w:tcPr>
            <w:tcW w:w="0" w:type="auto"/>
            <w:vMerge/>
            <w:tcBorders>
              <w:top w:val="single" w:sz="2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77C" w:rsidRPr="00CE4EF3" w:rsidRDefault="00C7677C" w:rsidP="000230B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77C" w:rsidRPr="00CE4EF3" w:rsidRDefault="00C7677C" w:rsidP="000230BE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1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Pr="00CE4EF3" w:rsidRDefault="00C7677C" w:rsidP="000230B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1"/>
              </w:rPr>
              <w:t>农工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Pr="00CE4EF3" w:rsidRDefault="00C7677C" w:rsidP="000230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农水1</w:t>
            </w: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2</w:t>
            </w:r>
            <w:r w:rsidRPr="00A30B50">
              <w:rPr>
                <w:rFonts w:ascii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Pr="00CE4EF3" w:rsidRDefault="00C7677C" w:rsidP="000230B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40</w:t>
            </w:r>
          </w:p>
        </w:tc>
        <w:tc>
          <w:tcPr>
            <w:tcW w:w="1312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677C" w:rsidRPr="00CE4EF3" w:rsidRDefault="00C7677C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77C" w:rsidRPr="00CE4EF3" w:rsidRDefault="00C7677C" w:rsidP="000230B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</w:p>
    <w:p w:rsidR="000230BE" w:rsidRPr="00CE4EF3" w:rsidRDefault="000230BE" w:rsidP="000230BE">
      <w:pPr>
        <w:widowControl/>
        <w:tabs>
          <w:tab w:val="left" w:pos="5040"/>
        </w:tabs>
        <w:jc w:val="left"/>
        <w:rPr>
          <w:rFonts w:ascii="宋体" w:hAnsi="宋体" w:cs="宋体"/>
          <w:kern w:val="0"/>
          <w:sz w:val="24"/>
        </w:rPr>
      </w:pPr>
      <w:r w:rsidRPr="00CE4EF3">
        <w:rPr>
          <w:rFonts w:ascii="宋体" w:hAnsi="宋体" w:cs="宋体" w:hint="eastAsia"/>
          <w:b/>
          <w:kern w:val="0"/>
          <w:sz w:val="24"/>
        </w:rPr>
        <w:t>补选时间：</w:t>
      </w:r>
      <w:smartTag w:uri="urn:schemas-microsoft-com:office:smarttags" w:element="chsdate">
        <w:smartTagPr>
          <w:attr w:name="Year" w:val="2012"/>
          <w:attr w:name="Month" w:val="9"/>
          <w:attr w:name="Day" w:val="7"/>
          <w:attr w:name="IsLunarDate" w:val="False"/>
          <w:attr w:name="IsROCDate" w:val="False"/>
        </w:smartTagP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201</w:t>
        </w:r>
        <w:r w:rsidR="007209D0">
          <w:rPr>
            <w:rFonts w:ascii="宋体" w:hAnsi="宋体" w:cs="宋体" w:hint="eastAsia"/>
            <w:b/>
            <w:kern w:val="0"/>
            <w:sz w:val="24"/>
          </w:rPr>
          <w:t>2</w:t>
        </w: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年9月</w:t>
        </w:r>
        <w:r w:rsidR="007209D0">
          <w:rPr>
            <w:rFonts w:ascii="宋体" w:hAnsi="宋体" w:cs="宋体" w:hint="eastAsia"/>
            <w:b/>
            <w:kern w:val="0"/>
            <w:sz w:val="24"/>
          </w:rPr>
          <w:t>7</w:t>
        </w:r>
        <w:r w:rsidR="007209D0" w:rsidRPr="00CE4EF3">
          <w:rPr>
            <w:rFonts w:ascii="宋体" w:hAnsi="宋体" w:cs="宋体" w:hint="eastAsia"/>
            <w:b/>
            <w:kern w:val="0"/>
            <w:sz w:val="24"/>
          </w:rPr>
          <w:t>日</w:t>
        </w:r>
      </w:smartTag>
      <w:r w:rsidR="007209D0">
        <w:rPr>
          <w:rFonts w:ascii="宋体" w:hAnsi="宋体" w:cs="宋体" w:hint="eastAsia"/>
          <w:b/>
          <w:kern w:val="0"/>
          <w:sz w:val="24"/>
        </w:rPr>
        <w:t>8：30至9月10日8</w:t>
      </w:r>
      <w:r w:rsidR="007209D0" w:rsidRPr="00CE4EF3">
        <w:rPr>
          <w:rFonts w:ascii="宋体" w:hAnsi="宋体" w:cs="宋体" w:hint="eastAsia"/>
          <w:b/>
          <w:kern w:val="0"/>
          <w:sz w:val="24"/>
        </w:rPr>
        <w:t>:</w:t>
      </w:r>
      <w:r w:rsidR="007209D0">
        <w:rPr>
          <w:rFonts w:ascii="宋体" w:hAnsi="宋体" w:cs="宋体" w:hint="eastAsia"/>
          <w:b/>
          <w:kern w:val="0"/>
          <w:sz w:val="24"/>
        </w:rPr>
        <w:t>30</w:t>
      </w:r>
    </w:p>
    <w:p w:rsidR="000230BE" w:rsidRPr="006928E5" w:rsidRDefault="000230BE" w:rsidP="000230BE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0230BE" w:rsidRPr="00CE4EF3" w:rsidRDefault="000230BE" w:rsidP="000230BE"/>
    <w:p w:rsidR="00073640" w:rsidRPr="00A30B50" w:rsidRDefault="00073640" w:rsidP="00073640">
      <w:pPr>
        <w:widowControl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 xml:space="preserve">                                             </w:t>
      </w:r>
      <w:r w:rsidR="003332B0">
        <w:rPr>
          <w:rFonts w:ascii="宋体" w:hAnsi="宋体" w:cs="宋体" w:hint="eastAsia"/>
          <w:kern w:val="0"/>
          <w:sz w:val="24"/>
        </w:rPr>
        <w:t xml:space="preserve">    </w:t>
      </w:r>
      <w:r w:rsidRPr="00A30B50">
        <w:rPr>
          <w:rFonts w:ascii="宋体" w:hAnsi="宋体" w:cs="宋体"/>
          <w:kern w:val="0"/>
          <w:sz w:val="24"/>
        </w:rPr>
        <w:t xml:space="preserve">   </w:t>
      </w:r>
      <w:r w:rsidRPr="00A30B50">
        <w:rPr>
          <w:rFonts w:cs="宋体" w:hint="eastAsia"/>
          <w:kern w:val="0"/>
          <w:sz w:val="24"/>
        </w:rPr>
        <w:t>教务处</w:t>
      </w:r>
    </w:p>
    <w:p w:rsidR="00073640" w:rsidRPr="00A30B50" w:rsidRDefault="00073640" w:rsidP="00073640">
      <w:pPr>
        <w:widowControl/>
        <w:jc w:val="left"/>
        <w:rPr>
          <w:rFonts w:ascii="宋体" w:hAnsi="宋体" w:cs="宋体"/>
          <w:kern w:val="0"/>
          <w:sz w:val="24"/>
        </w:rPr>
      </w:pPr>
      <w:r w:rsidRPr="00A30B50">
        <w:rPr>
          <w:rFonts w:ascii="宋体" w:hAnsi="宋体" w:cs="宋体"/>
          <w:kern w:val="0"/>
          <w:sz w:val="24"/>
        </w:rPr>
        <w:t xml:space="preserve">              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8"/>
          <w:attr w:name="Month" w:val="8"/>
          <w:attr w:name="Year" w:val="2012"/>
        </w:smartTagPr>
        <w:r w:rsidRPr="00A30B50">
          <w:rPr>
            <w:rFonts w:ascii="宋体" w:hAnsi="宋体" w:cs="宋体"/>
            <w:kern w:val="0"/>
            <w:sz w:val="24"/>
          </w:rPr>
          <w:t>201</w:t>
        </w:r>
        <w:r w:rsidR="00772091">
          <w:rPr>
            <w:rFonts w:ascii="宋体" w:hAnsi="宋体" w:cs="宋体" w:hint="eastAsia"/>
            <w:kern w:val="0"/>
            <w:sz w:val="24"/>
          </w:rPr>
          <w:t>2</w:t>
        </w:r>
        <w:r w:rsidRPr="00A30B50">
          <w:rPr>
            <w:rFonts w:cs="宋体" w:hint="eastAsia"/>
            <w:kern w:val="0"/>
            <w:sz w:val="24"/>
          </w:rPr>
          <w:t>年</w:t>
        </w:r>
        <w:r w:rsidR="005F346C" w:rsidRPr="00A30B50">
          <w:rPr>
            <w:rFonts w:ascii="宋体" w:hAnsi="宋体" w:cs="宋体" w:hint="eastAsia"/>
            <w:kern w:val="0"/>
            <w:sz w:val="24"/>
          </w:rPr>
          <w:t>8</w:t>
        </w:r>
        <w:r w:rsidRPr="00A30B50">
          <w:rPr>
            <w:rFonts w:cs="宋体" w:hint="eastAsia"/>
            <w:kern w:val="0"/>
            <w:sz w:val="24"/>
          </w:rPr>
          <w:t>月</w:t>
        </w:r>
        <w:r w:rsidR="00772091">
          <w:rPr>
            <w:rFonts w:ascii="宋体" w:hAnsi="宋体" w:cs="宋体" w:hint="eastAsia"/>
            <w:kern w:val="0"/>
            <w:sz w:val="24"/>
          </w:rPr>
          <w:t>2</w:t>
        </w:r>
        <w:r w:rsidR="00295CED">
          <w:rPr>
            <w:rFonts w:ascii="宋体" w:hAnsi="宋体" w:cs="宋体" w:hint="eastAsia"/>
            <w:kern w:val="0"/>
            <w:sz w:val="24"/>
          </w:rPr>
          <w:t>8</w:t>
        </w:r>
        <w:r w:rsidRPr="00A30B50">
          <w:rPr>
            <w:rFonts w:cs="宋体" w:hint="eastAsia"/>
            <w:kern w:val="0"/>
            <w:sz w:val="24"/>
          </w:rPr>
          <w:t>日</w:t>
        </w:r>
      </w:smartTag>
    </w:p>
    <w:p w:rsidR="00073640" w:rsidRPr="00A30B50" w:rsidRDefault="00073640" w:rsidP="0059668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  <w:szCs w:val="21"/>
        </w:rPr>
      </w:pPr>
    </w:p>
    <w:p w:rsidR="003C3B70" w:rsidRPr="00A30B50" w:rsidRDefault="003C3B70"/>
    <w:sectPr w:rsidR="003C3B70" w:rsidRPr="00A3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8DB" w:rsidRDefault="004E48DB" w:rsidP="004E48DB">
      <w:r>
        <w:separator/>
      </w:r>
    </w:p>
  </w:endnote>
  <w:endnote w:type="continuationSeparator" w:id="0">
    <w:p w:rsidR="004E48DB" w:rsidRDefault="004E48DB" w:rsidP="004E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8DB" w:rsidRDefault="004E48DB" w:rsidP="004E48DB">
      <w:r>
        <w:separator/>
      </w:r>
    </w:p>
  </w:footnote>
  <w:footnote w:type="continuationSeparator" w:id="0">
    <w:p w:rsidR="004E48DB" w:rsidRDefault="004E48DB" w:rsidP="004E4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3640"/>
    <w:rsid w:val="000230BE"/>
    <w:rsid w:val="00042F94"/>
    <w:rsid w:val="00044E21"/>
    <w:rsid w:val="00073640"/>
    <w:rsid w:val="001173B1"/>
    <w:rsid w:val="001266D5"/>
    <w:rsid w:val="00132589"/>
    <w:rsid w:val="001719FA"/>
    <w:rsid w:val="00194E3D"/>
    <w:rsid w:val="001A07EA"/>
    <w:rsid w:val="001C3052"/>
    <w:rsid w:val="002347BF"/>
    <w:rsid w:val="00262069"/>
    <w:rsid w:val="002650A2"/>
    <w:rsid w:val="00295CED"/>
    <w:rsid w:val="002B5A12"/>
    <w:rsid w:val="002B6C53"/>
    <w:rsid w:val="002E057B"/>
    <w:rsid w:val="00303445"/>
    <w:rsid w:val="003332B0"/>
    <w:rsid w:val="003A0D66"/>
    <w:rsid w:val="003C3B70"/>
    <w:rsid w:val="003F4117"/>
    <w:rsid w:val="004215C7"/>
    <w:rsid w:val="004407E4"/>
    <w:rsid w:val="004C3BE4"/>
    <w:rsid w:val="004D0875"/>
    <w:rsid w:val="004D391D"/>
    <w:rsid w:val="004E48DB"/>
    <w:rsid w:val="004F49F5"/>
    <w:rsid w:val="00583746"/>
    <w:rsid w:val="00596688"/>
    <w:rsid w:val="005F346C"/>
    <w:rsid w:val="006252F1"/>
    <w:rsid w:val="00680943"/>
    <w:rsid w:val="00685416"/>
    <w:rsid w:val="006970AF"/>
    <w:rsid w:val="006A211B"/>
    <w:rsid w:val="006B0792"/>
    <w:rsid w:val="006B56DF"/>
    <w:rsid w:val="007209D0"/>
    <w:rsid w:val="00722402"/>
    <w:rsid w:val="00772091"/>
    <w:rsid w:val="00847290"/>
    <w:rsid w:val="00865F89"/>
    <w:rsid w:val="00882833"/>
    <w:rsid w:val="009075EE"/>
    <w:rsid w:val="00926BB2"/>
    <w:rsid w:val="00A30B50"/>
    <w:rsid w:val="00A30B5E"/>
    <w:rsid w:val="00A50789"/>
    <w:rsid w:val="00A654A7"/>
    <w:rsid w:val="00AA2B94"/>
    <w:rsid w:val="00AA4765"/>
    <w:rsid w:val="00AD4D3E"/>
    <w:rsid w:val="00B130AF"/>
    <w:rsid w:val="00B340A7"/>
    <w:rsid w:val="00B6363D"/>
    <w:rsid w:val="00BD530B"/>
    <w:rsid w:val="00BD6994"/>
    <w:rsid w:val="00C10950"/>
    <w:rsid w:val="00C638F9"/>
    <w:rsid w:val="00C647E6"/>
    <w:rsid w:val="00C65D78"/>
    <w:rsid w:val="00C67B4F"/>
    <w:rsid w:val="00C7677C"/>
    <w:rsid w:val="00C8181A"/>
    <w:rsid w:val="00CB5134"/>
    <w:rsid w:val="00D30C9D"/>
    <w:rsid w:val="00D721EE"/>
    <w:rsid w:val="00DD2015"/>
    <w:rsid w:val="00E1475C"/>
    <w:rsid w:val="00E575CF"/>
    <w:rsid w:val="00F011C8"/>
    <w:rsid w:val="00F42EB5"/>
    <w:rsid w:val="00F61D89"/>
    <w:rsid w:val="00F73148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1A80735-7633-47A1-A687-2B4E16EB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0736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7364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073640"/>
    <w:rPr>
      <w:color w:val="0000FF"/>
      <w:u w:val="single"/>
    </w:rPr>
  </w:style>
  <w:style w:type="paragraph" w:styleId="a4">
    <w:name w:val="Normal (Web)"/>
    <w:basedOn w:val="a"/>
    <w:rsid w:val="000736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a6"/>
    <w:rsid w:val="004E4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E48DB"/>
    <w:rPr>
      <w:kern w:val="2"/>
      <w:sz w:val="18"/>
      <w:szCs w:val="18"/>
    </w:rPr>
  </w:style>
  <w:style w:type="paragraph" w:styleId="a7">
    <w:name w:val="footer"/>
    <w:basedOn w:val="a"/>
    <w:link w:val="a8"/>
    <w:rsid w:val="004E4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E48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