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162" w:rsidRPr="001744EF" w:rsidRDefault="00480162" w:rsidP="00480162">
      <w:pPr>
        <w:autoSpaceDE w:val="0"/>
        <w:autoSpaceDN w:val="0"/>
        <w:adjustRightInd w:val="0"/>
        <w:jc w:val="left"/>
        <w:rPr>
          <w:rFonts w:ascii="黑体" w:eastAsia="黑体" w:hAnsi="黑体" w:cs="SimHei-Identity-H" w:hint="eastAsia"/>
          <w:kern w:val="0"/>
          <w:sz w:val="32"/>
          <w:szCs w:val="32"/>
        </w:rPr>
      </w:pPr>
      <w:r w:rsidRPr="001744EF">
        <w:rPr>
          <w:rFonts w:ascii="黑体" w:eastAsia="黑体" w:hAnsi="黑体" w:cs="SimHei-Identity-H" w:hint="eastAsia"/>
          <w:kern w:val="0"/>
          <w:sz w:val="32"/>
          <w:szCs w:val="32"/>
        </w:rPr>
        <w:t>附件</w:t>
      </w:r>
    </w:p>
    <w:p w:rsidR="00480162" w:rsidRDefault="00480162" w:rsidP="00477883">
      <w:pPr>
        <w:spacing w:afterLines="100" w:after="312"/>
        <w:jc w:val="center"/>
        <w:rPr>
          <w:rFonts w:ascii="仿宋_GB2312" w:eastAsia="仿宋_GB2312" w:cs="FZXBSJW--GB1-0-Identity-H"/>
          <w:b/>
          <w:kern w:val="0"/>
          <w:sz w:val="44"/>
          <w:szCs w:val="44"/>
        </w:rPr>
      </w:pPr>
      <w:r w:rsidRPr="00477883">
        <w:rPr>
          <w:rFonts w:ascii="宋体" w:hAnsi="宋体" w:cs="FZXBSJW--GB1-0-Identity-H" w:hint="eastAsia"/>
          <w:b/>
          <w:kern w:val="0"/>
          <w:sz w:val="44"/>
          <w:szCs w:val="44"/>
        </w:rPr>
        <w:t>云南省“最美大学生”评选报名表</w:t>
      </w:r>
    </w:p>
    <w:tbl>
      <w:tblPr>
        <w:tblW w:w="89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4"/>
        <w:gridCol w:w="1842"/>
        <w:gridCol w:w="1560"/>
        <w:gridCol w:w="1842"/>
        <w:gridCol w:w="1839"/>
      </w:tblGrid>
      <w:tr w:rsidR="00480162" w:rsidRPr="00477883" w:rsidTr="00477883">
        <w:trPr>
          <w:trHeight w:val="570"/>
        </w:trPr>
        <w:tc>
          <w:tcPr>
            <w:tcW w:w="1844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</w:rPr>
            </w:pPr>
            <w:r w:rsidRPr="00477883">
              <w:rPr>
                <w:rFonts w:ascii="仿宋" w:eastAsia="仿宋" w:hAnsi="仿宋" w:cs="FangSong_GB2312-Identity-H" w:hint="eastAsia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性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别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839" w:type="dxa"/>
            <w:vMerge w:val="restart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sz w:val="28"/>
                <w:szCs w:val="28"/>
              </w:rPr>
              <w:t>照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>片</w:t>
            </w:r>
          </w:p>
        </w:tc>
      </w:tr>
      <w:tr w:rsidR="00480162" w:rsidRPr="00477883" w:rsidTr="00477883">
        <w:trPr>
          <w:trHeight w:val="570"/>
        </w:trPr>
        <w:tc>
          <w:tcPr>
            <w:tcW w:w="1844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学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校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院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839" w:type="dxa"/>
            <w:vMerge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480162" w:rsidRPr="00477883" w:rsidTr="00477883">
        <w:trPr>
          <w:trHeight w:val="570"/>
        </w:trPr>
        <w:tc>
          <w:tcPr>
            <w:tcW w:w="1844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专业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、班级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政治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面貌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839" w:type="dxa"/>
            <w:vMerge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480162" w:rsidRPr="00477883" w:rsidTr="00477883">
        <w:trPr>
          <w:trHeight w:val="570"/>
        </w:trPr>
        <w:tc>
          <w:tcPr>
            <w:tcW w:w="1844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联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系方式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邮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839" w:type="dxa"/>
            <w:vMerge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480162" w:rsidRPr="00477883" w:rsidTr="00477883">
        <w:trPr>
          <w:trHeight w:val="567"/>
        </w:trPr>
        <w:tc>
          <w:tcPr>
            <w:tcW w:w="1844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地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址</w:t>
            </w:r>
          </w:p>
        </w:tc>
        <w:tc>
          <w:tcPr>
            <w:tcW w:w="5244" w:type="dxa"/>
            <w:gridSpan w:val="3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  <w:tc>
          <w:tcPr>
            <w:tcW w:w="1839" w:type="dxa"/>
            <w:vMerge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480162" w:rsidRPr="00477883" w:rsidTr="00477883">
        <w:trPr>
          <w:trHeight w:val="846"/>
        </w:trPr>
        <w:tc>
          <w:tcPr>
            <w:tcW w:w="1844" w:type="dxa"/>
            <w:shd w:val="clear" w:color="auto" w:fill="auto"/>
            <w:vAlign w:val="center"/>
          </w:tcPr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报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名项目</w:t>
            </w:r>
          </w:p>
        </w:tc>
        <w:tc>
          <w:tcPr>
            <w:tcW w:w="7083" w:type="dxa"/>
            <w:gridSpan w:val="4"/>
            <w:shd w:val="clear" w:color="auto" w:fill="auto"/>
            <w:vAlign w:val="center"/>
          </w:tcPr>
          <w:p w:rsidR="00480162" w:rsidRPr="00477883" w:rsidRDefault="00480162" w:rsidP="00477883">
            <w:pPr>
              <w:autoSpaceDE w:val="0"/>
              <w:autoSpaceDN w:val="0"/>
              <w:adjustRightInd w:val="0"/>
              <w:jc w:val="center"/>
              <w:rPr>
                <w:rFonts w:ascii="仿宋" w:eastAsia="仿宋" w:hAnsi="仿宋" w:cs="FangSong_GB2312-Identity-H"/>
                <w:kern w:val="0"/>
                <w:sz w:val="28"/>
                <w:szCs w:val="28"/>
              </w:rPr>
            </w:pPr>
            <w:r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 xml:space="preserve">□学习之星  </w:t>
            </w:r>
            <w:r w:rsidR="00477883" w:rsidRPr="00477883">
              <w:rPr>
                <w:rFonts w:ascii="仿宋" w:eastAsia="仿宋" w:hAnsi="仿宋" w:cs="FangSong_GB2312-Identity-H"/>
                <w:kern w:val="0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 xml:space="preserve">□自强之星  </w:t>
            </w:r>
            <w:r w:rsidR="00477883" w:rsidRPr="00477883">
              <w:rPr>
                <w:rFonts w:ascii="仿宋" w:eastAsia="仿宋" w:hAnsi="仿宋" w:cs="FangSong_GB2312-Identity-H"/>
                <w:kern w:val="0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>□文艺之星</w:t>
            </w:r>
          </w:p>
          <w:p w:rsidR="00480162" w:rsidRPr="00477883" w:rsidRDefault="00480162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>□体育之星</w:t>
            </w:r>
            <w:r w:rsidR="00477883"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 xml:space="preserve">  □志愿之星 </w:t>
            </w:r>
            <w:r w:rsidR="00477883" w:rsidRPr="00477883">
              <w:rPr>
                <w:rFonts w:ascii="仿宋" w:eastAsia="仿宋" w:hAnsi="仿宋" w:cs="FangSong_GB2312-Identity-H"/>
                <w:kern w:val="0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 w:cs="FangSong_GB2312-Identity-H" w:hint="eastAsia"/>
                <w:kern w:val="0"/>
                <w:sz w:val="28"/>
                <w:szCs w:val="28"/>
              </w:rPr>
              <w:t xml:space="preserve"> □孝敬之星</w:t>
            </w:r>
          </w:p>
        </w:tc>
      </w:tr>
      <w:tr w:rsidR="00477883" w:rsidRPr="00477883" w:rsidTr="00477883">
        <w:trPr>
          <w:trHeight w:val="1984"/>
        </w:trPr>
        <w:tc>
          <w:tcPr>
            <w:tcW w:w="1844" w:type="dxa"/>
            <w:shd w:val="clear" w:color="auto" w:fill="auto"/>
            <w:vAlign w:val="center"/>
          </w:tcPr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个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人事迹及</w:t>
            </w:r>
          </w:p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奖惩情况</w:t>
            </w:r>
          </w:p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（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可另附）</w:t>
            </w:r>
          </w:p>
        </w:tc>
        <w:tc>
          <w:tcPr>
            <w:tcW w:w="7083" w:type="dxa"/>
            <w:gridSpan w:val="4"/>
            <w:shd w:val="clear" w:color="auto" w:fill="auto"/>
            <w:vAlign w:val="center"/>
          </w:tcPr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477883" w:rsidRPr="00477883" w:rsidTr="00477883">
        <w:trPr>
          <w:trHeight w:val="1986"/>
        </w:trPr>
        <w:tc>
          <w:tcPr>
            <w:tcW w:w="1844" w:type="dxa"/>
            <w:shd w:val="clear" w:color="auto" w:fill="auto"/>
            <w:vAlign w:val="center"/>
          </w:tcPr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学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校团委意见</w:t>
            </w:r>
          </w:p>
        </w:tc>
        <w:tc>
          <w:tcPr>
            <w:tcW w:w="7083" w:type="dxa"/>
            <w:gridSpan w:val="4"/>
            <w:shd w:val="clear" w:color="auto" w:fill="auto"/>
            <w:vAlign w:val="center"/>
          </w:tcPr>
          <w:p w:rsidR="00477883" w:rsidRPr="00477883" w:rsidRDefault="00477883" w:rsidP="00477883">
            <w:pPr>
              <w:wordWrap w:val="0"/>
              <w:snapToGrid w:val="0"/>
              <w:ind w:firstLineChars="1928" w:firstLine="5398"/>
              <w:rPr>
                <w:rFonts w:ascii="仿宋" w:eastAsia="仿宋" w:hAnsi="仿宋"/>
                <w:sz w:val="28"/>
                <w:szCs w:val="28"/>
              </w:rPr>
            </w:pPr>
          </w:p>
          <w:p w:rsidR="00477883" w:rsidRPr="00477883" w:rsidRDefault="00477883" w:rsidP="00477883">
            <w:pPr>
              <w:snapToGrid w:val="0"/>
              <w:ind w:firstLineChars="1928" w:firstLine="5398"/>
              <w:rPr>
                <w:rFonts w:ascii="仿宋" w:eastAsia="仿宋" w:hAnsi="仿宋"/>
                <w:sz w:val="28"/>
                <w:szCs w:val="28"/>
              </w:rPr>
            </w:pPr>
          </w:p>
          <w:p w:rsidR="00477883" w:rsidRPr="00477883" w:rsidRDefault="00477883" w:rsidP="00477883">
            <w:pPr>
              <w:snapToGrid w:val="0"/>
              <w:ind w:firstLineChars="1928" w:firstLine="5398"/>
              <w:rPr>
                <w:rFonts w:ascii="仿宋" w:eastAsia="仿宋" w:hAnsi="仿宋"/>
                <w:sz w:val="28"/>
                <w:szCs w:val="28"/>
              </w:rPr>
            </w:pPr>
          </w:p>
          <w:p w:rsidR="00477883" w:rsidRPr="00477883" w:rsidRDefault="00477883" w:rsidP="0047788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盖章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</w:p>
          <w:p w:rsidR="00477883" w:rsidRPr="00477883" w:rsidRDefault="00477883" w:rsidP="00477883">
            <w:pPr>
              <w:snapToGrid w:val="0"/>
              <w:spacing w:line="360" w:lineRule="auto"/>
              <w:ind w:firstLineChars="1625" w:firstLine="4550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>月</w:t>
            </w: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>日</w:t>
            </w:r>
          </w:p>
        </w:tc>
      </w:tr>
      <w:tr w:rsidR="00477883" w:rsidRPr="00477883" w:rsidTr="00477883">
        <w:trPr>
          <w:trHeight w:val="2992"/>
        </w:trPr>
        <w:tc>
          <w:tcPr>
            <w:tcW w:w="1844" w:type="dxa"/>
            <w:shd w:val="clear" w:color="auto" w:fill="auto"/>
            <w:vAlign w:val="center"/>
          </w:tcPr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组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委会</w:t>
            </w:r>
          </w:p>
          <w:p w:rsidR="00477883" w:rsidRPr="00477883" w:rsidRDefault="00477883" w:rsidP="00477883">
            <w:pPr>
              <w:snapToGrid w:val="0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b/>
                <w:sz w:val="28"/>
                <w:szCs w:val="28"/>
              </w:rPr>
              <w:t>审</w:t>
            </w:r>
            <w:r w:rsidRPr="00477883">
              <w:rPr>
                <w:rFonts w:ascii="仿宋" w:eastAsia="仿宋" w:hAnsi="仿宋"/>
                <w:b/>
                <w:sz w:val="28"/>
                <w:szCs w:val="28"/>
              </w:rPr>
              <w:t>核意见</w:t>
            </w:r>
          </w:p>
        </w:tc>
        <w:tc>
          <w:tcPr>
            <w:tcW w:w="7083" w:type="dxa"/>
            <w:gridSpan w:val="4"/>
            <w:shd w:val="clear" w:color="auto" w:fill="auto"/>
            <w:vAlign w:val="center"/>
          </w:tcPr>
          <w:p w:rsidR="00477883" w:rsidRPr="00477883" w:rsidRDefault="00477883" w:rsidP="0047788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/>
                <w:sz w:val="28"/>
                <w:szCs w:val="28"/>
              </w:rPr>
            </w:pPr>
          </w:p>
          <w:p w:rsidR="00477883" w:rsidRPr="00477883" w:rsidRDefault="00477883" w:rsidP="0047788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477883" w:rsidRPr="00477883" w:rsidRDefault="00477883" w:rsidP="0047788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/>
                <w:sz w:val="28"/>
                <w:szCs w:val="28"/>
              </w:rPr>
            </w:pPr>
          </w:p>
          <w:p w:rsidR="00477883" w:rsidRPr="00477883" w:rsidRDefault="00477883" w:rsidP="00477883">
            <w:pPr>
              <w:snapToGrid w:val="0"/>
              <w:spacing w:line="360" w:lineRule="auto"/>
              <w:ind w:firstLineChars="1833" w:firstLine="5132"/>
              <w:rPr>
                <w:rFonts w:ascii="仿宋" w:eastAsia="仿宋" w:hAnsi="仿宋"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盖章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</w:p>
          <w:p w:rsidR="00477883" w:rsidRPr="00477883" w:rsidRDefault="00477883" w:rsidP="00477883">
            <w:pPr>
              <w:snapToGrid w:val="0"/>
              <w:ind w:firstLineChars="1429" w:firstLine="4001"/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>月</w:t>
            </w: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477883">
              <w:rPr>
                <w:rFonts w:ascii="仿宋" w:eastAsia="仿宋" w:hAnsi="仿宋"/>
                <w:sz w:val="28"/>
                <w:szCs w:val="28"/>
              </w:rPr>
              <w:t>日</w:t>
            </w:r>
          </w:p>
        </w:tc>
      </w:tr>
    </w:tbl>
    <w:p w:rsidR="00480162" w:rsidRPr="00480162" w:rsidRDefault="00480162" w:rsidP="00480162">
      <w:pPr>
        <w:autoSpaceDE w:val="0"/>
        <w:autoSpaceDN w:val="0"/>
        <w:adjustRightInd w:val="0"/>
        <w:jc w:val="left"/>
        <w:rPr>
          <w:rFonts w:ascii="楷体" w:eastAsia="楷体" w:hAnsi="楷体" w:cs="KaiTi-Identity-H"/>
          <w:kern w:val="0"/>
          <w:sz w:val="24"/>
          <w:szCs w:val="24"/>
        </w:rPr>
      </w:pPr>
      <w:r w:rsidRPr="00480162">
        <w:rPr>
          <w:rFonts w:ascii="楷体" w:eastAsia="楷体" w:hAnsi="楷体" w:cs="KaiTi-Identity-H" w:hint="eastAsia"/>
          <w:b/>
          <w:bCs/>
          <w:kern w:val="0"/>
          <w:szCs w:val="21"/>
        </w:rPr>
        <w:t>备注：</w:t>
      </w:r>
      <w:r w:rsidRPr="00480162">
        <w:rPr>
          <w:rFonts w:ascii="楷体" w:eastAsia="楷体" w:hAnsi="楷体" w:cs="KaiTi-Identity-H" w:hint="eastAsia"/>
          <w:kern w:val="0"/>
          <w:sz w:val="24"/>
          <w:szCs w:val="24"/>
        </w:rPr>
        <w:t>随报名表请同时递交以下材料：</w:t>
      </w:r>
    </w:p>
    <w:p w:rsidR="00480162" w:rsidRPr="00480162" w:rsidRDefault="00480162" w:rsidP="00480162">
      <w:pPr>
        <w:autoSpaceDE w:val="0"/>
        <w:autoSpaceDN w:val="0"/>
        <w:adjustRightInd w:val="0"/>
        <w:ind w:firstLineChars="200" w:firstLine="480"/>
        <w:jc w:val="left"/>
        <w:rPr>
          <w:rFonts w:ascii="楷体" w:eastAsia="楷体" w:hAnsi="楷体" w:hint="eastAsia"/>
          <w:b/>
        </w:rPr>
      </w:pPr>
      <w:r w:rsidRPr="00480162">
        <w:rPr>
          <w:rFonts w:ascii="楷体" w:eastAsia="楷体" w:hAnsi="楷体" w:cs="KaiTi-Identity-H" w:hint="eastAsia"/>
          <w:kern w:val="0"/>
          <w:sz w:val="24"/>
          <w:szCs w:val="24"/>
        </w:rPr>
        <w:t>（</w:t>
      </w:r>
      <w:r w:rsidRPr="00480162">
        <w:rPr>
          <w:rFonts w:ascii="楷体" w:eastAsia="楷体" w:hAnsi="楷体" w:cs="KaiTi-Identity-H"/>
          <w:kern w:val="0"/>
          <w:sz w:val="24"/>
          <w:szCs w:val="24"/>
        </w:rPr>
        <w:t>1</w:t>
      </w:r>
      <w:r w:rsidRPr="00480162">
        <w:rPr>
          <w:rFonts w:ascii="楷体" w:eastAsia="楷体" w:hAnsi="楷体" w:cs="KaiTi-Identity-H" w:hint="eastAsia"/>
          <w:kern w:val="0"/>
          <w:sz w:val="24"/>
          <w:szCs w:val="24"/>
        </w:rPr>
        <w:t>）个人自述（</w:t>
      </w:r>
      <w:r w:rsidRPr="00480162">
        <w:rPr>
          <w:rFonts w:ascii="楷体" w:eastAsia="楷体" w:hAnsi="楷体" w:cs="KaiTi-Identity-H"/>
          <w:kern w:val="0"/>
          <w:sz w:val="24"/>
          <w:szCs w:val="24"/>
        </w:rPr>
        <w:t xml:space="preserve">1000 </w:t>
      </w:r>
      <w:r w:rsidRPr="00480162">
        <w:rPr>
          <w:rFonts w:ascii="楷体" w:eastAsia="楷体" w:hAnsi="楷体" w:cs="KaiTi-Identity-H" w:hint="eastAsia"/>
          <w:kern w:val="0"/>
          <w:sz w:val="24"/>
          <w:szCs w:val="24"/>
        </w:rPr>
        <w:t>字以内）；（</w:t>
      </w:r>
      <w:r w:rsidRPr="00480162">
        <w:rPr>
          <w:rFonts w:ascii="楷体" w:eastAsia="楷体" w:hAnsi="楷体" w:cs="KaiTi-Identity-H"/>
          <w:kern w:val="0"/>
          <w:sz w:val="24"/>
          <w:szCs w:val="24"/>
        </w:rPr>
        <w:t>2</w:t>
      </w:r>
      <w:r w:rsidRPr="00480162">
        <w:rPr>
          <w:rFonts w:ascii="楷体" w:eastAsia="楷体" w:hAnsi="楷体" w:cs="KaiTi-Identity-H" w:hint="eastAsia"/>
          <w:kern w:val="0"/>
          <w:sz w:val="24"/>
          <w:szCs w:val="24"/>
        </w:rPr>
        <w:t>）个人微视介绍；（</w:t>
      </w:r>
      <w:r w:rsidRPr="00480162">
        <w:rPr>
          <w:rFonts w:ascii="楷体" w:eastAsia="楷体" w:hAnsi="楷体" w:cs="KaiTi-Identity-H"/>
          <w:kern w:val="0"/>
          <w:sz w:val="24"/>
          <w:szCs w:val="24"/>
        </w:rPr>
        <w:t>3</w:t>
      </w:r>
      <w:r w:rsidRPr="00480162">
        <w:rPr>
          <w:rFonts w:ascii="楷体" w:eastAsia="楷体" w:hAnsi="楷体" w:cs="KaiTi-Identity-H" w:hint="eastAsia"/>
          <w:kern w:val="0"/>
          <w:sz w:val="24"/>
          <w:szCs w:val="24"/>
        </w:rPr>
        <w:t>）其他附加材料（根据评选申报项目不同提供）。</w:t>
      </w:r>
    </w:p>
    <w:sectPr w:rsidR="00480162" w:rsidRPr="00480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288A" w:rsidRDefault="0092288A" w:rsidP="0092288A">
      <w:r>
        <w:separator/>
      </w:r>
    </w:p>
  </w:endnote>
  <w:endnote w:type="continuationSeparator" w:id="0">
    <w:p w:rsidR="0092288A" w:rsidRDefault="0092288A" w:rsidP="0092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XBSJW--GB1-0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288A" w:rsidRDefault="0092288A" w:rsidP="0092288A">
      <w:r>
        <w:separator/>
      </w:r>
    </w:p>
  </w:footnote>
  <w:footnote w:type="continuationSeparator" w:id="0">
    <w:p w:rsidR="0092288A" w:rsidRDefault="0092288A" w:rsidP="00922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0162"/>
    <w:rsid w:val="001744EF"/>
    <w:rsid w:val="00477883"/>
    <w:rsid w:val="00480162"/>
    <w:rsid w:val="0092288A"/>
    <w:rsid w:val="00A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D373E4-4520-4B60-A831-E3C219AC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288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28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昆明理工大学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