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46C" w:rsidRDefault="0098646C" w:rsidP="0098646C">
      <w:pPr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附件1：</w:t>
      </w:r>
    </w:p>
    <w:p w:rsidR="0098646C" w:rsidRDefault="0098646C" w:rsidP="0098646C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昆明理工大学2016—2017学年云南省先进班集体推荐表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80"/>
        <w:gridCol w:w="2340"/>
        <w:gridCol w:w="2340"/>
        <w:gridCol w:w="900"/>
        <w:gridCol w:w="1440"/>
      </w:tblGrid>
      <w:tr w:rsidR="0098646C" w:rsidTr="00063799">
        <w:trPr>
          <w:trHeight w:val="620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980" w:type="dxa"/>
            <w:vAlign w:val="center"/>
          </w:tcPr>
          <w:p w:rsidR="0098646C" w:rsidRDefault="0098646C" w:rsidP="00063799">
            <w:pPr>
              <w:jc w:val="righ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34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2340" w:type="dxa"/>
            <w:vAlign w:val="center"/>
          </w:tcPr>
          <w:p w:rsidR="0098646C" w:rsidRDefault="0098646C" w:rsidP="00063799">
            <w:pPr>
              <w:jc w:val="righ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人数</w:t>
            </w:r>
          </w:p>
        </w:tc>
        <w:tc>
          <w:tcPr>
            <w:tcW w:w="1440" w:type="dxa"/>
            <w:vAlign w:val="center"/>
          </w:tcPr>
          <w:p w:rsidR="0098646C" w:rsidRDefault="0098646C" w:rsidP="00063799">
            <w:pPr>
              <w:jc w:val="righ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98646C" w:rsidTr="00063799">
        <w:trPr>
          <w:cantSplit/>
          <w:trHeight w:val="1915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  <w:proofErr w:type="gramEnd"/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条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件</w:t>
            </w:r>
          </w:p>
        </w:tc>
        <w:tc>
          <w:tcPr>
            <w:tcW w:w="9000" w:type="dxa"/>
            <w:gridSpan w:val="5"/>
          </w:tcPr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学年上学期“优良学风班达标”考核等级：     类班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2015-2016学年是否被评为校级先进班集体：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学年上学期全班智育平均分：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学年上学期全班综合测评平均分：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学年上学期全班补考率：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学年上学期社区学生品行表现测评平均分：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全班英语四级考试总分达420分以上（含420分）人数比例：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学年上学期早操出勤率：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学年上学期早读出勤率：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学年上学期课堂出勤率：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2016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C365A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学年上学期学生违纪人数：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至2017年4月止未获得学分累计达40学分人数：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30"/>
                <w:szCs w:val="30"/>
              </w:rPr>
              <w:t>至2017年4月止未获得学分累计达60学分人数：</w:t>
            </w:r>
          </w:p>
        </w:tc>
      </w:tr>
      <w:tr w:rsidR="0098646C" w:rsidTr="00063799">
        <w:trPr>
          <w:cantSplit/>
          <w:trHeight w:val="3624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  <w:proofErr w:type="gramEnd"/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000" w:type="dxa"/>
            <w:gridSpan w:val="5"/>
          </w:tcPr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（学院盖章） </w:t>
            </w: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年   月   日</w:t>
            </w:r>
          </w:p>
        </w:tc>
      </w:tr>
      <w:tr w:rsidR="0098646C" w:rsidTr="00063799">
        <w:trPr>
          <w:cantSplit/>
          <w:trHeight w:val="1695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000" w:type="dxa"/>
            <w:gridSpan w:val="5"/>
          </w:tcPr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   </w:t>
            </w: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（学校盖章）   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年   月  日</w:t>
            </w:r>
          </w:p>
        </w:tc>
      </w:tr>
    </w:tbl>
    <w:p w:rsidR="0098646C" w:rsidRDefault="0098646C" w:rsidP="0098646C">
      <w:pPr>
        <w:spacing w:line="420" w:lineRule="exact"/>
        <w:ind w:leftChars="-514" w:left="-1079" w:firstLineChars="74" w:firstLine="222"/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p w:rsidR="00D03263" w:rsidRDefault="00D03263"/>
    <w:sectPr w:rsidR="00D0326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646C"/>
    <w:rsid w:val="0098646C"/>
    <w:rsid w:val="00D0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4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2017-04-01T01:38:00Z</dcterms:created>
  <dcterms:modified xsi:type="dcterms:W3CDTF">2017-04-01T01:38:00Z</dcterms:modified>
</cp:coreProperties>
</file>