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1E" w:rsidRDefault="005807A8">
      <w:pPr>
        <w:spacing w:line="360" w:lineRule="auto"/>
        <w:ind w:firstLineChars="200" w:firstLine="420"/>
      </w:pPr>
      <w:bookmarkStart w:id="0" w:name="_GoBack"/>
      <w:bookmarkEnd w:id="0"/>
      <w:r>
        <w:rPr>
          <w:rFonts w:hint="eastAsia"/>
        </w:rPr>
        <w:t>控制意识。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114300" distR="114300">
            <wp:extent cx="5715000" cy="7924800"/>
            <wp:effectExtent l="0" t="0" r="0" b="0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二、活动时间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日——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三、参与对象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t>年满</w:t>
      </w:r>
      <w:r>
        <w:rPr>
          <w:rFonts w:hint="eastAsia"/>
        </w:rPr>
        <w:t>18</w:t>
      </w:r>
      <w:r>
        <w:rPr>
          <w:rFonts w:hint="eastAsia"/>
        </w:rPr>
        <w:t>周岁，具备独立民事责任承担能力的全国在校大学生。参赛者需下载</w:t>
      </w:r>
      <w:r>
        <w:rPr>
          <w:rFonts w:hint="eastAsia"/>
          <w:b/>
          <w:bCs/>
        </w:rPr>
        <w:t>“</w:t>
      </w:r>
      <w:hyperlink r:id="rId9" w:history="1">
        <w:r>
          <w:rPr>
            <w:rFonts w:hint="eastAsia"/>
            <w:b/>
            <w:color w:val="FF0000"/>
            <w:u w:val="single"/>
          </w:rPr>
          <w:t>东方财富</w:t>
        </w:r>
      </w:hyperlink>
      <w:r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>APP</w:t>
      </w:r>
      <w:r>
        <w:rPr>
          <w:rFonts w:hint="eastAsia"/>
        </w:rPr>
        <w:t>并报名参赛。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t>报名者不存在证券市场禁入情况。</w:t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四、组织机构</w:t>
      </w:r>
    </w:p>
    <w:p w:rsidR="00F40B1E" w:rsidRDefault="005807A8">
      <w:pPr>
        <w:spacing w:line="360" w:lineRule="auto"/>
        <w:ind w:firstLineChars="200" w:firstLine="422"/>
      </w:pPr>
      <w:r>
        <w:rPr>
          <w:rFonts w:hint="eastAsia"/>
          <w:b/>
          <w:bCs/>
        </w:rPr>
        <w:t>主办单位：</w:t>
      </w:r>
      <w:r>
        <w:rPr>
          <w:rFonts w:hint="eastAsia"/>
        </w:rPr>
        <w:t>共青团中央学校部、全国学联秘书处</w:t>
      </w:r>
    </w:p>
    <w:p w:rsidR="00F40B1E" w:rsidRDefault="005807A8">
      <w:pPr>
        <w:spacing w:line="360" w:lineRule="auto"/>
        <w:ind w:firstLineChars="200" w:firstLine="422"/>
      </w:pPr>
      <w:r>
        <w:rPr>
          <w:rFonts w:hint="eastAsia"/>
          <w:b/>
          <w:bCs/>
        </w:rPr>
        <w:t>承办单位：</w:t>
      </w:r>
      <w:r>
        <w:rPr>
          <w:rFonts w:hint="eastAsia"/>
        </w:rPr>
        <w:t>东方财富信息股份有限公司、全国学校共青团研究中心</w:t>
      </w:r>
    </w:p>
    <w:p w:rsidR="00F40B1E" w:rsidRDefault="005807A8">
      <w:pPr>
        <w:spacing w:line="360" w:lineRule="auto"/>
        <w:ind w:firstLineChars="200" w:firstLine="422"/>
      </w:pPr>
      <w:r>
        <w:rPr>
          <w:rFonts w:hint="eastAsia"/>
          <w:b/>
          <w:bCs/>
        </w:rPr>
        <w:t>协办单位：</w:t>
      </w:r>
      <w:r>
        <w:rPr>
          <w:rFonts w:hint="eastAsia"/>
        </w:rPr>
        <w:t>全国财经类高校共青团工作联盟</w:t>
      </w:r>
    </w:p>
    <w:p w:rsidR="00F40B1E" w:rsidRDefault="005807A8">
      <w:pPr>
        <w:spacing w:line="360" w:lineRule="auto"/>
        <w:ind w:firstLineChars="200" w:firstLine="422"/>
      </w:pPr>
      <w:r>
        <w:rPr>
          <w:rFonts w:hint="eastAsia"/>
          <w:b/>
          <w:bCs/>
        </w:rPr>
        <w:t>数据支持：</w:t>
      </w:r>
      <w:r>
        <w:rPr>
          <w:rFonts w:hint="eastAsia"/>
        </w:rPr>
        <w:t>Choice</w:t>
      </w:r>
      <w:r>
        <w:rPr>
          <w:rFonts w:hint="eastAsia"/>
        </w:rPr>
        <w:t>数据</w:t>
      </w:r>
    </w:p>
    <w:p w:rsidR="00F40B1E" w:rsidRDefault="005807A8">
      <w:pPr>
        <w:numPr>
          <w:ilvl w:val="0"/>
          <w:numId w:val="1"/>
        </w:num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合作媒体</w:t>
      </w:r>
    </w:p>
    <w:p w:rsidR="00F40B1E" w:rsidRDefault="005807A8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006340" cy="1798320"/>
            <wp:effectExtent l="0" t="0" r="3810" b="11430"/>
            <wp:docPr id="15" name="图片 15" descr="合作媒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合作媒体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六、大赛报名流程</w:t>
      </w:r>
    </w:p>
    <w:p w:rsidR="00F40B1E" w:rsidRDefault="005807A8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报名时间：</w:t>
      </w:r>
      <w:r>
        <w:rPr>
          <w:rFonts w:hint="eastAsia"/>
          <w:b/>
        </w:rPr>
        <w:t>2018</w:t>
      </w:r>
      <w:r>
        <w:rPr>
          <w:rFonts w:hint="eastAsia"/>
          <w:b/>
        </w:rPr>
        <w:t>年</w:t>
      </w:r>
      <w:r>
        <w:rPr>
          <w:rFonts w:hint="eastAsia"/>
          <w:b/>
        </w:rPr>
        <w:t>6</w:t>
      </w:r>
      <w:r>
        <w:rPr>
          <w:rFonts w:hint="eastAsia"/>
          <w:b/>
        </w:rPr>
        <w:t>月</w:t>
      </w:r>
      <w:r>
        <w:rPr>
          <w:rFonts w:hint="eastAsia"/>
          <w:b/>
        </w:rPr>
        <w:t>20</w:t>
      </w:r>
      <w:r>
        <w:rPr>
          <w:rFonts w:hint="eastAsia"/>
          <w:b/>
        </w:rPr>
        <w:t>日至</w:t>
      </w:r>
      <w:r>
        <w:rPr>
          <w:rFonts w:hint="eastAsia"/>
          <w:b/>
        </w:rPr>
        <w:t>9</w:t>
      </w:r>
      <w:r>
        <w:rPr>
          <w:rFonts w:hint="eastAsia"/>
          <w:b/>
        </w:rPr>
        <w:t>月</w:t>
      </w:r>
      <w:r>
        <w:rPr>
          <w:rFonts w:hint="eastAsia"/>
          <w:b/>
        </w:rPr>
        <w:t>30</w:t>
      </w:r>
      <w:r>
        <w:rPr>
          <w:rFonts w:hint="eastAsia"/>
          <w:b/>
        </w:rPr>
        <w:t>日。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t>本次大赛以学校为单位进行报名，每个参赛学校可设一名领队老师</w:t>
      </w:r>
      <w:r>
        <w:rPr>
          <w:rFonts w:hint="eastAsia"/>
        </w:rPr>
        <w:t>，由领队老师负责组织参赛学生个人及团队注册报名。每个参赛学生个人及团队仅限一名指导老师。大赛组委会将为各校领队老师开通系统后台权限，领队可登录后台录入学生报名信息及查询本校报名情况。</w:t>
      </w:r>
    </w:p>
    <w:p w:rsidR="00F40B1E" w:rsidRDefault="005807A8">
      <w:pPr>
        <w:spacing w:line="360" w:lineRule="auto"/>
        <w:ind w:firstLineChars="200" w:firstLine="422"/>
      </w:pPr>
      <w:r>
        <w:rPr>
          <w:rFonts w:hint="eastAsia"/>
          <w:b/>
          <w:bCs/>
        </w:rPr>
        <w:t>报名方式一：</w:t>
      </w:r>
      <w:r>
        <w:rPr>
          <w:rFonts w:hint="eastAsia"/>
        </w:rPr>
        <w:t>手机应用商店搜索及下载</w:t>
      </w:r>
      <w:r>
        <w:rPr>
          <w:rFonts w:hint="eastAsia"/>
          <w:b/>
          <w:bCs/>
        </w:rPr>
        <w:t>“东方财富”</w:t>
      </w:r>
      <w:r>
        <w:rPr>
          <w:rFonts w:hint="eastAsia"/>
          <w:b/>
          <w:bCs/>
        </w:rPr>
        <w:t>APP</w:t>
      </w:r>
      <w:r>
        <w:rPr>
          <w:rFonts w:hint="eastAsia"/>
        </w:rPr>
        <w:t>（首页点击“更多”按钮进入新页面底部选择“金融挑战赛”）报名参赛。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233420" cy="5810885"/>
            <wp:effectExtent l="0" t="0" r="5080" b="18415"/>
            <wp:docPr id="29" name="图片 28" descr="C:\Users\Administrator\Desktop\未标题-1(2).png未标题-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C:\Users\Administrator\Desktop\未标题-1(2).png未标题-1(2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581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ind w:firstLineChars="200" w:firstLine="422"/>
      </w:pPr>
      <w:r>
        <w:rPr>
          <w:rFonts w:hint="eastAsia"/>
          <w:b/>
          <w:bCs/>
        </w:rPr>
        <w:t>报名方式二：</w:t>
      </w:r>
      <w:r>
        <w:rPr>
          <w:rFonts w:hint="eastAsia"/>
        </w:rPr>
        <w:t>每个参赛学校设一名领队老师，由领队老师负责组织收集参赛学生填写的报名表，报名表可到</w:t>
      </w:r>
      <w:r>
        <w:rPr>
          <w:rFonts w:hint="eastAsia"/>
          <w:b/>
          <w:bCs/>
        </w:rPr>
        <w:t>大赛官网：</w:t>
      </w:r>
      <w:hyperlink r:id="rId12" w:history="1">
        <w:r>
          <w:rPr>
            <w:rStyle w:val="a4"/>
            <w:rFonts w:hint="eastAsia"/>
          </w:rPr>
          <w:t>young.eastmoney.com</w:t>
        </w:r>
      </w:hyperlink>
      <w:r>
        <w:rPr>
          <w:rFonts w:hint="eastAsia"/>
        </w:rPr>
        <w:t>下载，填写完成后发到</w:t>
      </w:r>
      <w:r>
        <w:rPr>
          <w:rFonts w:hint="eastAsia"/>
          <w:b/>
          <w:bCs/>
        </w:rPr>
        <w:t>官方邮箱：</w:t>
      </w:r>
      <w:r>
        <w:rPr>
          <w:rFonts w:hint="eastAsia"/>
          <w:b/>
          <w:bCs/>
        </w:rPr>
        <w:t>jrtzs@eastmoney.cn</w:t>
      </w:r>
      <w:r>
        <w:rPr>
          <w:rFonts w:hint="eastAsia"/>
        </w:rPr>
        <w:t>。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t>报名福利：所有报名成功的参赛者通过学习基金小知识可获得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元基金投资体验礼包</w:t>
      </w:r>
      <w:r>
        <w:rPr>
          <w:rFonts w:hint="eastAsia"/>
        </w:rPr>
        <w:t>。</w:t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七、赛事规则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t>第四届“东方财富杯”全国大学生金融精英挑战赛，分为校赛、省赛和国赛三个阶段。参赛学生及团队使用大赛专用平台，以沪深上市的</w:t>
      </w:r>
      <w:r>
        <w:rPr>
          <w:rFonts w:hint="eastAsia"/>
        </w:rPr>
        <w:t>A</w:t>
      </w:r>
      <w:r>
        <w:rPr>
          <w:rFonts w:hint="eastAsia"/>
        </w:rPr>
        <w:t>股品种进行比拼。</w:t>
      </w:r>
    </w:p>
    <w:p w:rsidR="00F40B1E" w:rsidRDefault="005807A8">
      <w:pPr>
        <w:spacing w:line="360" w:lineRule="auto"/>
        <w:jc w:val="left"/>
      </w:pPr>
      <w:r>
        <w:rPr>
          <w:rFonts w:ascii="微软雅黑" w:eastAsia="微软雅黑" w:hAnsi="微软雅黑" w:cs="微软雅黑"/>
          <w:noProof/>
          <w:color w:val="747474"/>
          <w:szCs w:val="21"/>
          <w:shd w:val="clear" w:color="auto" w:fill="F2FBEE"/>
        </w:rPr>
        <w:lastRenderedPageBreak/>
        <w:drawing>
          <wp:inline distT="0" distB="0" distL="114300" distR="114300">
            <wp:extent cx="4991735" cy="1104265"/>
            <wp:effectExtent l="0" t="0" r="18415" b="635"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校赛：</w:t>
      </w: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日——</w:t>
      </w: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比赛形式为个人赛，以</w:t>
      </w:r>
      <w:r>
        <w:rPr>
          <w:rFonts w:hint="eastAsia"/>
        </w:rPr>
        <w:t>100</w:t>
      </w:r>
      <w:r>
        <w:rPr>
          <w:rFonts w:hint="eastAsia"/>
        </w:rPr>
        <w:t>万虚拟资产进行模拟交易；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每个参赛学生可选定一名本校老师作为参赛指导老师；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各校综合收益率排名前</w:t>
      </w:r>
      <w:r>
        <w:rPr>
          <w:rFonts w:hint="eastAsia"/>
        </w:rPr>
        <w:t>30%</w:t>
      </w:r>
      <w:r>
        <w:rPr>
          <w:rFonts w:hint="eastAsia"/>
        </w:rPr>
        <w:t>的学生进入省赛。</w:t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省赛：</w:t>
      </w: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22</w:t>
      </w:r>
      <w:r>
        <w:rPr>
          <w:rFonts w:hint="eastAsia"/>
          <w:b/>
          <w:bCs/>
        </w:rPr>
        <w:t>日——</w:t>
      </w: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18</w:t>
      </w:r>
      <w:r>
        <w:rPr>
          <w:rFonts w:hint="eastAsia"/>
          <w:b/>
          <w:bCs/>
        </w:rPr>
        <w:t>日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比赛形式为团体赛，由晋级省赛的参赛者组建团队，每个团队设一名指导老师；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每位参赛者仅限参加一个团队，每个团队包括操盘手、策略师、风控师</w:t>
      </w:r>
      <w:r>
        <w:rPr>
          <w:rFonts w:hint="eastAsia"/>
        </w:rPr>
        <w:t>3</w:t>
      </w:r>
      <w:r>
        <w:rPr>
          <w:rFonts w:hint="eastAsia"/>
        </w:rPr>
        <w:t>个角色；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组队完成后若仍有团队人数尚未满三人，则由领队老师选出该校其他学生作为替补成立团队进行比</w:t>
      </w:r>
      <w:r>
        <w:rPr>
          <w:rFonts w:hint="eastAsia"/>
        </w:rPr>
        <w:t>赛；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每省（自治区、直辖市）综合收益率排名前</w:t>
      </w:r>
      <w:r>
        <w:rPr>
          <w:rFonts w:hint="eastAsia"/>
        </w:rPr>
        <w:t>5%</w:t>
      </w:r>
      <w:r>
        <w:rPr>
          <w:rFonts w:hint="eastAsia"/>
        </w:rPr>
        <w:t>的团队进入国赛；单周全国综合收益冠军团队直接进入国赛。</w:t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国赛：</w:t>
      </w: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26</w:t>
      </w:r>
      <w:r>
        <w:rPr>
          <w:rFonts w:hint="eastAsia"/>
          <w:b/>
          <w:bCs/>
        </w:rPr>
        <w:t>日——</w:t>
      </w: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21</w:t>
      </w:r>
      <w:r>
        <w:rPr>
          <w:rFonts w:hint="eastAsia"/>
          <w:b/>
          <w:bCs/>
        </w:rPr>
        <w:t>日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比赛形式为团体赛，参赛团队以模拟交易形式进行比赛；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按综合收益率排名评比出冠亚季军各一个团队。</w:t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颁奖盛典：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t>拟于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月在上海（或北京）举办大赛颁奖典礼，邀请主办方、承办方领导为获得大赛荣誉的团队或个人颁奖。</w:t>
      </w:r>
    </w:p>
    <w:p w:rsidR="00F40B1E" w:rsidRDefault="005807A8">
      <w:pPr>
        <w:numPr>
          <w:ilvl w:val="0"/>
          <w:numId w:val="2"/>
        </w:num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奖项设置及奖励</w:t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763010" cy="2004695"/>
            <wp:effectExtent l="0" t="0" r="8890" b="14605"/>
            <wp:docPr id="2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lastRenderedPageBreak/>
        <w:t>学校奖项：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国赛冠、亚、季军团队所属学校获得</w:t>
      </w:r>
      <w:r>
        <w:rPr>
          <w:rFonts w:hint="eastAsia"/>
          <w:b/>
          <w:bCs/>
        </w:rPr>
        <w:t>国赛最佳组织奖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省赛冠、亚、季军团队所属学校获得</w:t>
      </w:r>
      <w:r>
        <w:rPr>
          <w:rFonts w:hint="eastAsia"/>
          <w:b/>
          <w:bCs/>
        </w:rPr>
        <w:t>省赛最佳组织奖</w:t>
      </w:r>
      <w:r>
        <w:rPr>
          <w:rFonts w:hint="eastAsia"/>
        </w:rPr>
        <w:t>。</w:t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领队及指导老师奖项：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领队奖：“最佳领队奖”</w:t>
      </w:r>
      <w:r>
        <w:rPr>
          <w:rFonts w:hint="eastAsia"/>
        </w:rPr>
        <w:t>3</w:t>
      </w:r>
      <w:r>
        <w:rPr>
          <w:rFonts w:hint="eastAsia"/>
        </w:rPr>
        <w:t>名，奖励</w:t>
      </w:r>
      <w:r>
        <w:rPr>
          <w:rFonts w:hint="eastAsia"/>
          <w:b/>
          <w:bCs/>
        </w:rPr>
        <w:t>5000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“优秀领队奖”</w:t>
      </w:r>
      <w:r>
        <w:rPr>
          <w:rFonts w:hint="eastAsia"/>
        </w:rPr>
        <w:t>30</w:t>
      </w:r>
      <w:r>
        <w:rPr>
          <w:rFonts w:hint="eastAsia"/>
        </w:rPr>
        <w:t>名，奖励</w:t>
      </w:r>
      <w:r>
        <w:rPr>
          <w:rFonts w:hint="eastAsia"/>
          <w:b/>
          <w:bCs/>
        </w:rPr>
        <w:t>1000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指导老师奖：国赛冠军团队指导老师奖励</w:t>
      </w:r>
      <w:r>
        <w:rPr>
          <w:rFonts w:hint="eastAsia"/>
          <w:b/>
          <w:bCs/>
        </w:rPr>
        <w:t>10000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国赛亚军团队指导老师奖励</w:t>
      </w:r>
      <w:r>
        <w:rPr>
          <w:rFonts w:hint="eastAsia"/>
          <w:b/>
          <w:bCs/>
        </w:rPr>
        <w:t>5000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国赛季军团队指导老师奖励</w:t>
      </w:r>
      <w:r>
        <w:rPr>
          <w:rFonts w:hint="eastAsia"/>
          <w:b/>
          <w:bCs/>
        </w:rPr>
        <w:t>3000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国赛第四名至第三十名团队指导老师奖励</w:t>
      </w:r>
      <w:r>
        <w:rPr>
          <w:rFonts w:hint="eastAsia"/>
          <w:b/>
          <w:bCs/>
        </w:rPr>
        <w:t>1000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。</w:t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学生奖项：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国赛冠军团队奖励</w:t>
      </w:r>
      <w:r>
        <w:rPr>
          <w:rFonts w:hint="eastAsia"/>
          <w:b/>
          <w:bCs/>
        </w:rPr>
        <w:t>30000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；国赛亚军团队奖励</w:t>
      </w:r>
      <w:r>
        <w:rPr>
          <w:rFonts w:hint="eastAsia"/>
          <w:b/>
          <w:bCs/>
        </w:rPr>
        <w:t>20000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；国赛季军团队奖励</w:t>
      </w:r>
      <w:r>
        <w:rPr>
          <w:rFonts w:hint="eastAsia"/>
          <w:b/>
          <w:bCs/>
        </w:rPr>
        <w:t>10000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国赛排名前</w:t>
      </w:r>
      <w:r>
        <w:rPr>
          <w:rFonts w:hint="eastAsia"/>
        </w:rPr>
        <w:t>20%</w:t>
      </w:r>
      <w:r>
        <w:rPr>
          <w:rFonts w:hint="eastAsia"/>
        </w:rPr>
        <w:t>的团队获</w:t>
      </w:r>
      <w:r>
        <w:rPr>
          <w:rFonts w:hint="eastAsia"/>
          <w:b/>
          <w:bCs/>
        </w:rPr>
        <w:t>一等奖证书</w:t>
      </w:r>
      <w:r>
        <w:rPr>
          <w:rFonts w:hint="eastAsia"/>
        </w:rPr>
        <w:t>；国赛的其他团队获</w:t>
      </w:r>
      <w:r>
        <w:rPr>
          <w:rFonts w:hint="eastAsia"/>
          <w:b/>
          <w:bCs/>
        </w:rPr>
        <w:t>二等奖证书</w:t>
      </w:r>
      <w:r>
        <w:rPr>
          <w:rFonts w:hint="eastAsia"/>
        </w:rPr>
        <w:t>；省赛排名前</w:t>
      </w:r>
      <w:r>
        <w:rPr>
          <w:rFonts w:hint="eastAsia"/>
        </w:rPr>
        <w:t>20%</w:t>
      </w:r>
      <w:r>
        <w:rPr>
          <w:rFonts w:hint="eastAsia"/>
        </w:rPr>
        <w:t>的团队获</w:t>
      </w:r>
      <w:r>
        <w:rPr>
          <w:rFonts w:hint="eastAsia"/>
          <w:b/>
          <w:bCs/>
        </w:rPr>
        <w:t>三等奖证书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最佳策略师、最佳风控师各</w:t>
      </w:r>
      <w:r>
        <w:rPr>
          <w:rFonts w:hint="eastAsia"/>
        </w:rPr>
        <w:t>1</w:t>
      </w:r>
      <w:r>
        <w:rPr>
          <w:rFonts w:hint="eastAsia"/>
        </w:rPr>
        <w:t>名，分别奖励</w:t>
      </w:r>
      <w:r>
        <w:rPr>
          <w:rFonts w:hint="eastAsia"/>
          <w:b/>
          <w:bCs/>
        </w:rPr>
        <w:t>10000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校赛阶段：每个学校个人投资组合获得关注量最多的学生奖励</w:t>
      </w:r>
      <w:r>
        <w:rPr>
          <w:rFonts w:hint="eastAsia"/>
          <w:b/>
          <w:bCs/>
        </w:rPr>
        <w:t>3000</w:t>
      </w:r>
      <w:r>
        <w:rPr>
          <w:rFonts w:hint="eastAsia"/>
          <w:b/>
          <w:bCs/>
        </w:rPr>
        <w:t>元及证书</w:t>
      </w:r>
      <w:r>
        <w:rPr>
          <w:rFonts w:hint="eastAsia"/>
        </w:rPr>
        <w:t>；正收益者可获得收益的万分之一</w:t>
      </w:r>
      <w:r>
        <w:rPr>
          <w:rFonts w:hint="eastAsia"/>
          <w:b/>
          <w:bCs/>
        </w:rPr>
        <w:t>现金奖励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元为上限）。</w:t>
      </w:r>
    </w:p>
    <w:p w:rsidR="00F40B1E" w:rsidRDefault="005807A8">
      <w:pPr>
        <w:spacing w:line="360" w:lineRule="auto"/>
      </w:pPr>
      <w:r>
        <w:rPr>
          <w:rFonts w:hint="eastAsia"/>
        </w:rPr>
        <w:t xml:space="preserve"> </w:t>
      </w:r>
    </w:p>
    <w:p w:rsidR="00F40B1E" w:rsidRDefault="005807A8">
      <w:pPr>
        <w:spacing w:line="360" w:lineRule="auto"/>
      </w:pPr>
      <w:r>
        <w:rPr>
          <w:rFonts w:hint="eastAsia"/>
        </w:rPr>
        <w:t>注：赛事所有奖项及奖金取最高单项。</w:t>
      </w:r>
    </w:p>
    <w:p w:rsidR="00F40B1E" w:rsidRDefault="005807A8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九、软件奖励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</w:rPr>
        <w:t>所有报名参加校赛的学生可获得价值</w:t>
      </w:r>
      <w:r>
        <w:rPr>
          <w:rFonts w:hint="eastAsia"/>
          <w:b/>
          <w:bCs/>
        </w:rPr>
        <w:t>2088</w:t>
      </w:r>
      <w:r>
        <w:rPr>
          <w:rFonts w:hint="eastAsia"/>
          <w:b/>
          <w:bCs/>
        </w:rPr>
        <w:t>元</w:t>
      </w:r>
      <w:r>
        <w:rPr>
          <w:rFonts w:hint="eastAsia"/>
        </w:rPr>
        <w:t>的经典软件礼包一份；成功晋级省赛的学生可获得价值</w:t>
      </w:r>
      <w:r>
        <w:rPr>
          <w:rFonts w:hint="eastAsia"/>
          <w:b/>
          <w:bCs/>
        </w:rPr>
        <w:t>4188</w:t>
      </w:r>
      <w:r>
        <w:rPr>
          <w:rFonts w:hint="eastAsia"/>
          <w:b/>
          <w:bCs/>
        </w:rPr>
        <w:t>元</w:t>
      </w:r>
      <w:r>
        <w:rPr>
          <w:rFonts w:hint="eastAsia"/>
        </w:rPr>
        <w:t>的豪华软件礼包；成功晋级国赛的学生可获得价值</w:t>
      </w:r>
      <w:r>
        <w:rPr>
          <w:rFonts w:hint="eastAsia"/>
          <w:b/>
          <w:bCs/>
        </w:rPr>
        <w:t>6188</w:t>
      </w:r>
      <w:r>
        <w:rPr>
          <w:rFonts w:hint="eastAsia"/>
          <w:b/>
          <w:bCs/>
        </w:rPr>
        <w:t>元</w:t>
      </w:r>
      <w:r>
        <w:rPr>
          <w:rFonts w:hint="eastAsia"/>
        </w:rPr>
        <w:t>的尊</w:t>
      </w:r>
      <w:r>
        <w:rPr>
          <w:rFonts w:hint="eastAsia"/>
        </w:rPr>
        <w:t>贵软件礼包一份（分别在晋级省赛和国赛前分</w:t>
      </w:r>
      <w:r>
        <w:rPr>
          <w:rFonts w:hint="eastAsia"/>
        </w:rPr>
        <w:t>2</w:t>
      </w:r>
      <w:r>
        <w:rPr>
          <w:rFonts w:hint="eastAsia"/>
        </w:rPr>
        <w:t>批发放）；国赛冠亚季军团队成员均可获得价值</w:t>
      </w:r>
      <w:r>
        <w:rPr>
          <w:rFonts w:hint="eastAsia"/>
          <w:b/>
          <w:bCs/>
        </w:rPr>
        <w:t>30888</w:t>
      </w:r>
      <w:r>
        <w:rPr>
          <w:rFonts w:hint="eastAsia"/>
          <w:b/>
          <w:bCs/>
        </w:rPr>
        <w:t>元</w:t>
      </w:r>
      <w:r>
        <w:rPr>
          <w:rFonts w:hint="eastAsia"/>
        </w:rPr>
        <w:t>的至臻软件礼包一份。</w:t>
      </w:r>
    </w:p>
    <w:p w:rsidR="00F40B1E" w:rsidRDefault="005807A8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420110" cy="3341370"/>
            <wp:effectExtent l="0" t="0" r="8890" b="11430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至臻软件礼包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手机全景行情工具（手机超级</w:t>
      </w:r>
      <w:r>
        <w:rPr>
          <w:rFonts w:hint="eastAsia"/>
        </w:rPr>
        <w:t>Level-2</w:t>
      </w:r>
      <w:r>
        <w:rPr>
          <w:rFonts w:hint="eastAsia"/>
        </w:rPr>
        <w:t>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股票买卖点提示（</w:t>
      </w:r>
      <w:r>
        <w:rPr>
          <w:rFonts w:hint="eastAsia"/>
        </w:rPr>
        <w:t>DK</w:t>
      </w:r>
      <w:r>
        <w:rPr>
          <w:rFonts w:hint="eastAsia"/>
        </w:rPr>
        <w:t>点）；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短线金股池（短线雷达）；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行业独家研究报告（</w:t>
      </w:r>
      <w:r>
        <w:rPr>
          <w:rFonts w:hint="eastAsia"/>
        </w:rPr>
        <w:t>VIP</w:t>
      </w:r>
      <w:r>
        <w:rPr>
          <w:rFonts w:hint="eastAsia"/>
        </w:rPr>
        <w:t>财富内参）</w:t>
      </w:r>
      <w:r>
        <w:rPr>
          <w:rFonts w:hint="eastAsia"/>
        </w:rPr>
        <w:t>1</w:t>
      </w:r>
      <w:r>
        <w:rPr>
          <w:rFonts w:hint="eastAsia"/>
        </w:rPr>
        <w:t>年；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财经数据终端（</w:t>
      </w:r>
      <w:r>
        <w:rPr>
          <w:rFonts w:hint="eastAsia"/>
        </w:rPr>
        <w:t>Choice</w:t>
      </w:r>
      <w:r>
        <w:rPr>
          <w:rFonts w:hint="eastAsia"/>
        </w:rPr>
        <w:t>金融终端）</w:t>
      </w:r>
      <w:r>
        <w:rPr>
          <w:rFonts w:hint="eastAsia"/>
        </w:rPr>
        <w:t>1</w:t>
      </w:r>
      <w:r>
        <w:rPr>
          <w:rFonts w:hint="eastAsia"/>
        </w:rPr>
        <w:t>年。</w:t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尊贵软件礼包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股票买卖点提示（</w:t>
      </w:r>
      <w:r>
        <w:rPr>
          <w:rFonts w:hint="eastAsia"/>
        </w:rPr>
        <w:t>DK</w:t>
      </w:r>
      <w:r>
        <w:rPr>
          <w:rFonts w:hint="eastAsia"/>
        </w:rPr>
        <w:t>点）；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短线金股池（短线雷达）；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行业独家研究报告（</w:t>
      </w:r>
      <w:r>
        <w:rPr>
          <w:rFonts w:hint="eastAsia"/>
        </w:rPr>
        <w:t>VIP</w:t>
      </w:r>
      <w:r>
        <w:rPr>
          <w:rFonts w:hint="eastAsia"/>
        </w:rPr>
        <w:t>财富内参）</w:t>
      </w:r>
      <w:r>
        <w:rPr>
          <w:rFonts w:hint="eastAsia"/>
        </w:rPr>
        <w:t>3</w:t>
      </w:r>
      <w:r>
        <w:rPr>
          <w:rFonts w:hint="eastAsia"/>
        </w:rPr>
        <w:t>个月。</w:t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豪华软件礼包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股票买卖点提示（</w:t>
      </w:r>
      <w:r>
        <w:rPr>
          <w:rFonts w:hint="eastAsia"/>
        </w:rPr>
        <w:t>DK</w:t>
      </w:r>
      <w:r>
        <w:rPr>
          <w:rFonts w:hint="eastAsia"/>
        </w:rPr>
        <w:t>点）；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短线金股池（短线雷达）；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行业独家研究报告（</w:t>
      </w:r>
      <w:r>
        <w:rPr>
          <w:rFonts w:hint="eastAsia"/>
        </w:rPr>
        <w:t>VIP</w:t>
      </w:r>
      <w:r>
        <w:rPr>
          <w:rFonts w:hint="eastAsia"/>
        </w:rPr>
        <w:t>财富内参）</w:t>
      </w:r>
      <w:r>
        <w:rPr>
          <w:rFonts w:hint="eastAsia"/>
        </w:rPr>
        <w:t>2</w:t>
      </w:r>
      <w:r>
        <w:rPr>
          <w:rFonts w:hint="eastAsia"/>
        </w:rPr>
        <w:t>个月。</w:t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经典软件礼包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股票买卖点提示（</w:t>
      </w:r>
      <w:r>
        <w:rPr>
          <w:rFonts w:hint="eastAsia"/>
        </w:rPr>
        <w:t>DK</w:t>
      </w:r>
      <w:r>
        <w:rPr>
          <w:rFonts w:hint="eastAsia"/>
        </w:rPr>
        <w:t>点）；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短线金股池（短线雷达）；</w:t>
      </w:r>
    </w:p>
    <w:p w:rsidR="00F40B1E" w:rsidRDefault="005807A8">
      <w:pPr>
        <w:spacing w:line="360" w:lineRule="auto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行业独家研究报告（</w:t>
      </w:r>
      <w:r>
        <w:rPr>
          <w:rFonts w:hint="eastAsia"/>
        </w:rPr>
        <w:t>VIP</w:t>
      </w:r>
      <w:r>
        <w:rPr>
          <w:rFonts w:hint="eastAsia"/>
        </w:rPr>
        <w:t>财富内参）</w:t>
      </w:r>
      <w:r>
        <w:rPr>
          <w:rFonts w:hint="eastAsia"/>
        </w:rPr>
        <w:t>1</w:t>
      </w:r>
      <w:r>
        <w:rPr>
          <w:rFonts w:hint="eastAsia"/>
        </w:rPr>
        <w:t>个月。</w:t>
      </w:r>
    </w:p>
    <w:p w:rsidR="00F40B1E" w:rsidRDefault="005807A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十、大赛沟通与答疑</w:t>
      </w:r>
    </w:p>
    <w:p w:rsidR="00F40B1E" w:rsidRDefault="005807A8">
      <w:pPr>
        <w:spacing w:line="360" w:lineRule="auto"/>
      </w:pPr>
      <w:r>
        <w:rPr>
          <w:rFonts w:hint="eastAsia"/>
        </w:rPr>
        <w:t>扫一扫或搜索</w:t>
      </w:r>
      <w:r>
        <w:rPr>
          <w:rFonts w:hint="eastAsia"/>
          <w:b/>
          <w:bCs/>
        </w:rPr>
        <w:t>微信服务号【金融挑战赛】</w:t>
      </w:r>
      <w:r>
        <w:rPr>
          <w:rFonts w:hint="eastAsia"/>
        </w:rPr>
        <w:t>，</w:t>
      </w:r>
      <w:r>
        <w:rPr>
          <w:rFonts w:hint="eastAsia"/>
        </w:rPr>
        <w:t>可获得即时赛事信息</w:t>
      </w:r>
      <w:r>
        <w:rPr>
          <w:rFonts w:hint="eastAsia"/>
        </w:rPr>
        <w:t>。</w:t>
      </w:r>
    </w:p>
    <w:p w:rsidR="00F40B1E" w:rsidRDefault="005807A8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1953895" cy="1953895"/>
            <wp:effectExtent l="0" t="0" r="8255" b="825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F40B1E">
      <w:pPr>
        <w:spacing w:line="360" w:lineRule="auto"/>
        <w:rPr>
          <w:rFonts w:ascii="微软雅黑" w:eastAsia="微软雅黑" w:hAnsi="微软雅黑" w:cs="微软雅黑"/>
          <w:color w:val="747474"/>
          <w:szCs w:val="21"/>
          <w:shd w:val="clear" w:color="auto" w:fill="F2FBEE"/>
        </w:rPr>
      </w:pPr>
    </w:p>
    <w:p w:rsidR="00F40B1E" w:rsidRDefault="005807A8">
      <w:pPr>
        <w:spacing w:line="360" w:lineRule="auto"/>
      </w:pPr>
      <w:r>
        <w:rPr>
          <w:rFonts w:hint="eastAsia"/>
        </w:rPr>
        <w:t>各高校领队老师可扫码</w:t>
      </w:r>
      <w:r>
        <w:t>进入领队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  <w:b/>
          <w:bCs/>
        </w:rPr>
        <w:t>【金融挑战赛领队群】</w:t>
      </w:r>
      <w:r>
        <w:rPr>
          <w:rFonts w:hint="eastAsia"/>
        </w:rPr>
        <w:t>，</w:t>
      </w:r>
      <w:r>
        <w:rPr>
          <w:rFonts w:hint="eastAsia"/>
        </w:rPr>
        <w:t>进行赛事</w:t>
      </w:r>
      <w:r>
        <w:rPr>
          <w:rFonts w:hint="eastAsia"/>
        </w:rPr>
        <w:t>咨询。</w:t>
      </w:r>
    </w:p>
    <w:p w:rsidR="00F40B1E" w:rsidRDefault="005807A8">
      <w:pPr>
        <w:spacing w:line="360" w:lineRule="auto"/>
        <w:rPr>
          <w:rFonts w:ascii="微软雅黑" w:eastAsia="微软雅黑" w:hAnsi="微软雅黑" w:cs="微软雅黑"/>
          <w:color w:val="747474"/>
          <w:szCs w:val="21"/>
          <w:shd w:val="clear" w:color="auto" w:fill="F2FBEE"/>
        </w:rPr>
      </w:pPr>
      <w:r>
        <w:rPr>
          <w:rFonts w:ascii="微软雅黑" w:eastAsia="微软雅黑" w:hAnsi="微软雅黑" w:cs="微软雅黑"/>
          <w:noProof/>
          <w:color w:val="747474"/>
          <w:szCs w:val="21"/>
          <w:shd w:val="clear" w:color="auto" w:fill="F2FBEE"/>
        </w:rPr>
        <w:drawing>
          <wp:inline distT="0" distB="0" distL="114300" distR="114300">
            <wp:extent cx="1924685" cy="1924685"/>
            <wp:effectExtent l="0" t="0" r="18415" b="1841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ind w:firstLineChars="250" w:firstLine="527"/>
        <w:rPr>
          <w:b/>
          <w:bCs/>
        </w:rPr>
      </w:pPr>
      <w:r>
        <w:rPr>
          <w:rFonts w:hint="eastAsia"/>
          <w:b/>
          <w:bCs/>
        </w:rPr>
        <w:t>QQ</w:t>
      </w:r>
      <w:r>
        <w:rPr>
          <w:rFonts w:hint="eastAsia"/>
          <w:b/>
          <w:bCs/>
        </w:rPr>
        <w:t>群：</w:t>
      </w:r>
      <w:r>
        <w:rPr>
          <w:rFonts w:hint="eastAsia"/>
          <w:b/>
          <w:bCs/>
        </w:rPr>
        <w:t>237910945</w:t>
      </w:r>
    </w:p>
    <w:p w:rsidR="00F40B1E" w:rsidRDefault="00F40B1E">
      <w:pPr>
        <w:spacing w:line="360" w:lineRule="auto"/>
        <w:rPr>
          <w:rFonts w:ascii="微软雅黑" w:eastAsia="微软雅黑" w:hAnsi="微软雅黑" w:cs="微软雅黑"/>
          <w:color w:val="747474"/>
          <w:szCs w:val="21"/>
          <w:shd w:val="clear" w:color="auto" w:fill="F2FBEE"/>
        </w:rPr>
      </w:pPr>
    </w:p>
    <w:p w:rsidR="00F40B1E" w:rsidRDefault="005807A8">
      <w:pPr>
        <w:spacing w:line="360" w:lineRule="auto"/>
      </w:pPr>
      <w:r>
        <w:rPr>
          <w:rFonts w:hint="eastAsia"/>
        </w:rPr>
        <w:t>各高校学生可</w:t>
      </w:r>
      <w:r>
        <w:t>扫码</w:t>
      </w:r>
      <w:r>
        <w:rPr>
          <w:rFonts w:hint="eastAsia"/>
        </w:rPr>
        <w:t>进入学生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  <w:b/>
          <w:bCs/>
        </w:rPr>
        <w:t>【金融挑战赛学生群】</w:t>
      </w:r>
      <w:r>
        <w:rPr>
          <w:rFonts w:hint="eastAsia"/>
        </w:rPr>
        <w:t>，进行赛事咨询。</w:t>
      </w:r>
    </w:p>
    <w:p w:rsidR="00F40B1E" w:rsidRDefault="005807A8">
      <w:pPr>
        <w:spacing w:line="360" w:lineRule="auto"/>
        <w:rPr>
          <w:rFonts w:ascii="微软雅黑" w:eastAsia="微软雅黑" w:hAnsi="微软雅黑" w:cs="微软雅黑"/>
          <w:color w:val="747474"/>
          <w:szCs w:val="21"/>
          <w:shd w:val="clear" w:color="auto" w:fill="F2FBEE"/>
        </w:rPr>
      </w:pPr>
      <w:r>
        <w:rPr>
          <w:rFonts w:ascii="微软雅黑" w:eastAsia="微软雅黑" w:hAnsi="微软雅黑" w:cs="微软雅黑"/>
          <w:noProof/>
          <w:color w:val="747474"/>
          <w:szCs w:val="21"/>
          <w:shd w:val="clear" w:color="auto" w:fill="F2FBEE"/>
        </w:rPr>
        <w:drawing>
          <wp:inline distT="0" distB="0" distL="114300" distR="114300">
            <wp:extent cx="2030095" cy="2030095"/>
            <wp:effectExtent l="0" t="0" r="8255" b="825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0B1E" w:rsidRDefault="005807A8">
      <w:pPr>
        <w:spacing w:line="360" w:lineRule="auto"/>
        <w:ind w:firstLineChars="300" w:firstLine="632"/>
        <w:rPr>
          <w:b/>
          <w:bCs/>
        </w:rPr>
      </w:pPr>
      <w:r>
        <w:rPr>
          <w:rFonts w:hint="eastAsia"/>
          <w:b/>
          <w:bCs/>
        </w:rPr>
        <w:t>QQ</w:t>
      </w:r>
      <w:r>
        <w:rPr>
          <w:rFonts w:hint="eastAsia"/>
          <w:b/>
          <w:bCs/>
        </w:rPr>
        <w:t>群</w:t>
      </w:r>
      <w:r>
        <w:rPr>
          <w:rFonts w:hint="eastAsia"/>
          <w:b/>
          <w:bCs/>
        </w:rPr>
        <w:t>:720682423</w:t>
      </w:r>
    </w:p>
    <w:p w:rsidR="00F40B1E" w:rsidRDefault="00F40B1E">
      <w:pPr>
        <w:spacing w:line="360" w:lineRule="auto"/>
        <w:rPr>
          <w:rFonts w:ascii="微软雅黑" w:eastAsia="微软雅黑" w:hAnsi="微软雅黑" w:cs="微软雅黑"/>
          <w:color w:val="747474"/>
          <w:szCs w:val="21"/>
          <w:shd w:val="clear" w:color="auto" w:fill="F2FBEE"/>
        </w:rPr>
      </w:pPr>
    </w:p>
    <w:p w:rsidR="00F40B1E" w:rsidRDefault="005807A8">
      <w:pPr>
        <w:spacing w:line="360" w:lineRule="auto"/>
      </w:pPr>
      <w:r>
        <w:rPr>
          <w:rFonts w:hint="eastAsia"/>
        </w:rPr>
        <w:t>大赛官网与承办单</w:t>
      </w:r>
      <w:r>
        <w:rPr>
          <w:rFonts w:hint="eastAsia"/>
        </w:rPr>
        <w:t>位联系人：徐艺华</w:t>
      </w:r>
    </w:p>
    <w:p w:rsidR="00F40B1E" w:rsidRDefault="005807A8">
      <w:pPr>
        <w:spacing w:line="360" w:lineRule="auto"/>
      </w:pPr>
      <w:r>
        <w:rPr>
          <w:rFonts w:hint="eastAsia"/>
        </w:rPr>
        <w:t>联系电话：</w:t>
      </w:r>
      <w:r>
        <w:rPr>
          <w:rFonts w:hint="eastAsia"/>
        </w:rPr>
        <w:t>(021)54509977-8450</w:t>
      </w:r>
    </w:p>
    <w:p w:rsidR="00F40B1E" w:rsidRDefault="005807A8">
      <w:pPr>
        <w:spacing w:line="360" w:lineRule="auto"/>
      </w:pPr>
      <w:r>
        <w:rPr>
          <w:rFonts w:hint="eastAsia"/>
        </w:rPr>
        <w:t>官方邮箱：</w:t>
      </w:r>
      <w:r>
        <w:rPr>
          <w:rFonts w:hint="eastAsia"/>
        </w:rPr>
        <w:t>jrtzs@eastmoney.cn</w:t>
      </w:r>
    </w:p>
    <w:p w:rsidR="00F40B1E" w:rsidRDefault="005807A8">
      <w:pPr>
        <w:spacing w:line="360" w:lineRule="auto"/>
      </w:pPr>
      <w:r>
        <w:rPr>
          <w:rFonts w:hint="eastAsia"/>
        </w:rPr>
        <w:t>全国学校共青团研究中心联系人：张进</w:t>
      </w:r>
    </w:p>
    <w:p w:rsidR="00F40B1E" w:rsidRDefault="005807A8">
      <w:pPr>
        <w:spacing w:line="360" w:lineRule="auto"/>
      </w:pPr>
      <w:r>
        <w:rPr>
          <w:rFonts w:hint="eastAsia"/>
        </w:rPr>
        <w:t>联系电话：</w:t>
      </w:r>
      <w:r>
        <w:rPr>
          <w:rFonts w:hint="eastAsia"/>
        </w:rPr>
        <w:t>010-62666728</w:t>
      </w:r>
    </w:p>
    <w:p w:rsidR="00F40B1E" w:rsidRDefault="005807A8">
      <w:pPr>
        <w:spacing w:line="360" w:lineRule="auto"/>
      </w:pPr>
      <w:r>
        <w:rPr>
          <w:rFonts w:hint="eastAsia"/>
        </w:rPr>
        <w:t>电子邮箱：</w:t>
      </w:r>
      <w:r>
        <w:rPr>
          <w:rFonts w:hint="eastAsia"/>
        </w:rPr>
        <w:t>dektcjd@126.com</w:t>
      </w:r>
    </w:p>
    <w:p w:rsidR="00F40B1E" w:rsidRDefault="00F40B1E">
      <w:pPr>
        <w:spacing w:line="360" w:lineRule="auto"/>
        <w:ind w:firstLineChars="200" w:firstLine="420"/>
      </w:pPr>
    </w:p>
    <w:sectPr w:rsidR="00F40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7A8" w:rsidRDefault="005807A8" w:rsidP="00854FEA">
      <w:r>
        <w:separator/>
      </w:r>
    </w:p>
  </w:endnote>
  <w:endnote w:type="continuationSeparator" w:id="0">
    <w:p w:rsidR="005807A8" w:rsidRDefault="005807A8" w:rsidP="0085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7A8" w:rsidRDefault="005807A8" w:rsidP="00854FEA">
      <w:r>
        <w:separator/>
      </w:r>
    </w:p>
  </w:footnote>
  <w:footnote w:type="continuationSeparator" w:id="0">
    <w:p w:rsidR="005807A8" w:rsidRDefault="005807A8" w:rsidP="00854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634D0"/>
    <w:multiLevelType w:val="singleLevel"/>
    <w:tmpl w:val="3C1634D0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269656"/>
    <w:multiLevelType w:val="singleLevel"/>
    <w:tmpl w:val="51269656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0701F"/>
    <w:rsid w:val="003F7FC9"/>
    <w:rsid w:val="005807A8"/>
    <w:rsid w:val="00616CAD"/>
    <w:rsid w:val="00854FEA"/>
    <w:rsid w:val="00BA36B6"/>
    <w:rsid w:val="00CC48A2"/>
    <w:rsid w:val="00F13F53"/>
    <w:rsid w:val="00F40B1E"/>
    <w:rsid w:val="010F1A08"/>
    <w:rsid w:val="072026BB"/>
    <w:rsid w:val="19797BA0"/>
    <w:rsid w:val="1CDF3A52"/>
    <w:rsid w:val="21E80AC2"/>
    <w:rsid w:val="22AB1550"/>
    <w:rsid w:val="26D84D9C"/>
    <w:rsid w:val="2A764394"/>
    <w:rsid w:val="31097DB7"/>
    <w:rsid w:val="3D3F65FF"/>
    <w:rsid w:val="43FB728C"/>
    <w:rsid w:val="48806F69"/>
    <w:rsid w:val="4B644399"/>
    <w:rsid w:val="4BE0701F"/>
    <w:rsid w:val="4FFF38BA"/>
    <w:rsid w:val="51D35CCB"/>
    <w:rsid w:val="59FC199A"/>
    <w:rsid w:val="5B47657E"/>
    <w:rsid w:val="5BE301DE"/>
    <w:rsid w:val="65C049CC"/>
    <w:rsid w:val="66CF7BDF"/>
    <w:rsid w:val="6D535020"/>
    <w:rsid w:val="6DA276BA"/>
    <w:rsid w:val="6E6E73D8"/>
    <w:rsid w:val="74611C36"/>
    <w:rsid w:val="77E208B5"/>
    <w:rsid w:val="7B535E6B"/>
    <w:rsid w:val="7ED524EE"/>
    <w:rsid w:val="7EE3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6B84A8-831A-4599-A073-1F7E975C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sz w:val="18"/>
      <w:szCs w:val="18"/>
      <w:u w:val="non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paragraph" w:styleId="a6">
    <w:name w:val="header"/>
    <w:basedOn w:val="a"/>
    <w:link w:val="a7"/>
    <w:rsid w:val="00854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54F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54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54F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ng.eastmoney.com/xyds/Web/pop/index.html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cttg.eastmoney.com/pub/web_app_zwy_xycgds_01_01_01_0" TargetMode="Externa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</TotalTime>
  <Pages>8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YYX</dc:creator>
  <cp:lastModifiedBy>魏蕾</cp:lastModifiedBy>
  <cp:revision>2</cp:revision>
  <dcterms:created xsi:type="dcterms:W3CDTF">2018-09-05T02:40:00Z</dcterms:created>
  <dcterms:modified xsi:type="dcterms:W3CDTF">2018-09-05T02:40:00Z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