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655" w:rsidRDefault="00DD0655" w:rsidP="00DD0655">
      <w:pPr>
        <w:spacing w:line="600" w:lineRule="exact"/>
        <w:jc w:val="center"/>
        <w:rPr>
          <w:rFonts w:ascii="黑体" w:eastAsia="黑体" w:hAnsi="黑体" w:cs="黑体"/>
          <w:b/>
          <w:bCs/>
          <w:sz w:val="44"/>
          <w:szCs w:val="44"/>
        </w:rPr>
      </w:pPr>
      <w:r w:rsidRPr="007E39AC">
        <w:rPr>
          <w:rFonts w:ascii="黑体" w:eastAsia="黑体" w:hAnsi="黑体" w:cs="黑体" w:hint="eastAsia"/>
          <w:b/>
          <w:bCs/>
          <w:sz w:val="44"/>
          <w:szCs w:val="44"/>
        </w:rPr>
        <w:t>评选条件</w:t>
      </w:r>
    </w:p>
    <w:p w:rsidR="007E39AC" w:rsidRPr="007E39AC" w:rsidRDefault="007E39AC" w:rsidP="00DD0655">
      <w:pPr>
        <w:spacing w:line="600" w:lineRule="exact"/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</w:p>
    <w:p w:rsidR="007E39AC" w:rsidRDefault="007E39AC" w:rsidP="007E39AC">
      <w:pPr>
        <w:spacing w:line="600" w:lineRule="exact"/>
        <w:ind w:firstLineChars="100" w:firstLine="32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（一）</w:t>
      </w:r>
      <w:r>
        <w:rPr>
          <w:rFonts w:ascii="楷体_GB2312" w:eastAsia="楷体_GB2312" w:hAnsi="楷体_GB2312" w:cs="楷体_GB2312" w:hint="eastAsia"/>
          <w:sz w:val="32"/>
          <w:szCs w:val="32"/>
        </w:rPr>
        <w:t>省级</w:t>
      </w:r>
      <w:r>
        <w:rPr>
          <w:rFonts w:ascii="楷体_GB2312" w:eastAsia="楷体_GB2312" w:hAnsi="楷体_GB2312" w:cs="楷体_GB2312" w:hint="eastAsia"/>
          <w:sz w:val="32"/>
          <w:szCs w:val="32"/>
        </w:rPr>
        <w:t>三好学生</w:t>
      </w:r>
    </w:p>
    <w:p w:rsidR="007E39AC" w:rsidRDefault="007E39AC" w:rsidP="007E39A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1.积极弘扬和践行社会主义核心价值观，有坚定正确的政治方向，拥护党的基本路线，热爱祖国、遵纪守法、模范执行学生守则和学校规章制度；</w:t>
      </w:r>
    </w:p>
    <w:p w:rsidR="007E39AC" w:rsidRDefault="007E39AC" w:rsidP="007E39A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2.积极投身实现“中国梦”的伟大实践；</w:t>
      </w:r>
    </w:p>
    <w:p w:rsidR="007E39AC" w:rsidRDefault="007E39AC" w:rsidP="007E39A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3.勤奋学习、成绩优异；积极参加体育锻炼和文艺活动，不断提升自身劳动技能；</w:t>
      </w:r>
    </w:p>
    <w:p w:rsidR="007E39AC" w:rsidRDefault="007E39AC" w:rsidP="007E39A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4.身心健康、意志坚强；有较强的社会责任感、公民道德意识和社会适应能力；</w:t>
      </w:r>
    </w:p>
    <w:p w:rsidR="007E39AC" w:rsidRDefault="007E39AC" w:rsidP="007E39A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5.热爱所学专业，勤奋学习，成绩优异，2018—2019学年被评为校级“三好学生标兵”或“三好学生”（其中“三好学生标兵”予以优先考虑），2019—2020学年上学期获得乙等以上（含乙等）奖学金。</w:t>
      </w:r>
    </w:p>
    <w:p w:rsidR="007E39AC" w:rsidRDefault="007E39AC" w:rsidP="007E39AC">
      <w:pPr>
        <w:spacing w:line="600" w:lineRule="exact"/>
        <w:ind w:firstLineChars="100" w:firstLine="32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（二）</w:t>
      </w:r>
      <w:r>
        <w:rPr>
          <w:rFonts w:ascii="楷体_GB2312" w:eastAsia="楷体_GB2312" w:hAnsi="楷体_GB2312" w:cs="楷体_GB2312" w:hint="eastAsia"/>
          <w:sz w:val="32"/>
          <w:szCs w:val="32"/>
        </w:rPr>
        <w:t>省级</w:t>
      </w:r>
      <w:r>
        <w:rPr>
          <w:rFonts w:ascii="楷体_GB2312" w:eastAsia="楷体_GB2312" w:hAnsi="楷体_GB2312" w:cs="楷体_GB2312" w:hint="eastAsia"/>
          <w:sz w:val="32"/>
          <w:szCs w:val="32"/>
        </w:rPr>
        <w:t>优秀学生干部</w:t>
      </w:r>
    </w:p>
    <w:p w:rsidR="007E39AC" w:rsidRDefault="007E39AC" w:rsidP="007E39A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1.具备三好学生的基本条件，政治思想良好，团结协作、以身作则，是联系服务同学的桥梁纽带；</w:t>
      </w:r>
    </w:p>
    <w:p w:rsidR="007E39AC" w:rsidRDefault="007E39AC" w:rsidP="007E39A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热心为集体工作，为同学办实事，工作积极肯干，有工作实绩，有较强的劳动技能，有较强的组织领导能力，在同学中有较高威信，能起到模范带头作用；所担任的职务应是班级或班级以上的学生干部。积极到上级部门实习锻炼或积极参与志愿服务活动的同学优先考虑；</w:t>
      </w:r>
    </w:p>
    <w:p w:rsidR="007E39AC" w:rsidRDefault="007E39AC" w:rsidP="007E39A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3.担任班级或班级以上的学生干部一年以上，2018—2019学年被评为校级优秀学生干部；</w:t>
      </w:r>
    </w:p>
    <w:p w:rsidR="007E39AC" w:rsidRDefault="007E39AC" w:rsidP="007E39A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4.2019—2020学年上学期综合测评成绩在70分以上，单科成绩在60分以上（无补考）。</w:t>
      </w:r>
    </w:p>
    <w:p w:rsidR="007E39AC" w:rsidRDefault="007E39AC" w:rsidP="007E39AC">
      <w:pPr>
        <w:spacing w:line="600" w:lineRule="exact"/>
        <w:ind w:firstLineChars="100" w:firstLine="32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（三）先进班集体</w:t>
      </w:r>
    </w:p>
    <w:p w:rsidR="007E39AC" w:rsidRPr="0014718E" w:rsidRDefault="007E39AC" w:rsidP="007E39A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14718E">
        <w:rPr>
          <w:rFonts w:ascii="仿宋_GB2312" w:eastAsia="仿宋_GB2312" w:hAnsi="仿宋_GB2312" w:cs="仿宋_GB2312" w:hint="eastAsia"/>
          <w:sz w:val="32"/>
          <w:szCs w:val="32"/>
        </w:rPr>
        <w:t>1.省级先进</w:t>
      </w:r>
      <w:r w:rsidRPr="0014718E">
        <w:rPr>
          <w:rFonts w:ascii="仿宋_GB2312" w:eastAsia="仿宋_GB2312" w:hAnsi="仿宋_GB2312" w:cs="仿宋_GB2312"/>
          <w:sz w:val="32"/>
          <w:szCs w:val="32"/>
        </w:rPr>
        <w:t>班集体</w:t>
      </w:r>
    </w:p>
    <w:p w:rsidR="007E39AC" w:rsidRDefault="007E39AC" w:rsidP="007E39A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（1）有朝气蓬勃、积极上进、乐于助人、遵纪守法、集体观念强、文明健康的良好班风；2019-2020学年上学期班级中无违纪学生，被评为2018-2019学年校级先进</w:t>
      </w:r>
      <w:r>
        <w:rPr>
          <w:rFonts w:ascii="仿宋_GB2312" w:eastAsia="仿宋_GB2312" w:hAnsi="仿宋_GB2312" w:cs="仿宋_GB2312"/>
          <w:sz w:val="32"/>
          <w:szCs w:val="32"/>
        </w:rPr>
        <w:t>班集体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7E39AC" w:rsidRDefault="007E39AC" w:rsidP="007E39A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（2）积极开展和参与“中国梦”系列主题教育活动；</w:t>
      </w:r>
    </w:p>
    <w:p w:rsidR="007E39AC" w:rsidRPr="0014718E" w:rsidRDefault="007E39AC" w:rsidP="007E39AC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（3）组织学生参加体育锻炼和志愿者公益活动，发挥先锋模范作用；</w:t>
      </w:r>
    </w:p>
    <w:p w:rsidR="007E39AC" w:rsidRDefault="007E39AC" w:rsidP="007E39A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4）班级学习风气好，有勤奋、严谨、创新的优良学风。2019-2020学年上学期，一、二年级智育平均分在70分以上，三、四年级智育平均分在75分以上，一、二年级补考率小于或等于7%，三、四年级补考率小于或等于4%；</w:t>
      </w:r>
    </w:p>
    <w:p w:rsidR="007E39AC" w:rsidRDefault="007E39AC" w:rsidP="007E39A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（5）保持良好的环境卫生和个人卫生，积极开展创建文明宿舍活动，效果好，2019—2020学年上学期，学生社区品行表现测评平均分均在70分以</w:t>
      </w:r>
      <w:bookmarkStart w:id="0" w:name="_GoBack"/>
      <w:bookmarkEnd w:id="0"/>
      <w:r>
        <w:rPr>
          <w:rFonts w:ascii="仿宋_GB2312" w:eastAsia="仿宋_GB2312" w:hAnsi="仿宋_GB2312" w:cs="仿宋_GB2312" w:hint="eastAsia"/>
          <w:sz w:val="32"/>
          <w:szCs w:val="32"/>
        </w:rPr>
        <w:t>上。</w:t>
      </w:r>
    </w:p>
    <w:p w:rsidR="007E39AC" w:rsidRDefault="007E39AC" w:rsidP="007E39A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2.校级</w:t>
      </w:r>
      <w:r>
        <w:rPr>
          <w:rFonts w:ascii="仿宋_GB2312" w:eastAsia="仿宋_GB2312" w:hAnsi="仿宋_GB2312" w:cs="仿宋_GB2312"/>
          <w:sz w:val="32"/>
          <w:szCs w:val="32"/>
        </w:rPr>
        <w:t>先进班集体</w:t>
      </w:r>
    </w:p>
    <w:p w:rsidR="007E39AC" w:rsidRDefault="007E39AC" w:rsidP="007E39A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各学院按照学生处下发的校级先进班集体追加名额分配表，从</w:t>
      </w:r>
      <w:r>
        <w:rPr>
          <w:rFonts w:ascii="仿宋_GB2312" w:eastAsia="仿宋_GB2312" w:hAnsi="仿宋_GB2312" w:cs="仿宋_GB2312"/>
          <w:sz w:val="32"/>
          <w:szCs w:val="32"/>
        </w:rPr>
        <w:t>2018-2019</w:t>
      </w:r>
      <w:r>
        <w:rPr>
          <w:rFonts w:ascii="仿宋_GB2312" w:eastAsia="仿宋_GB2312" w:hAnsi="仿宋_GB2312" w:cs="仿宋_GB2312" w:hint="eastAsia"/>
          <w:sz w:val="32"/>
          <w:szCs w:val="32"/>
        </w:rPr>
        <w:t>学符合校级先进班集体申报</w:t>
      </w:r>
      <w:r>
        <w:rPr>
          <w:rFonts w:ascii="仿宋_GB2312" w:eastAsia="仿宋_GB2312" w:hAnsi="仿宋_GB2312" w:cs="仿宋_GB2312"/>
          <w:sz w:val="32"/>
          <w:szCs w:val="32"/>
        </w:rPr>
        <w:t>条件</w:t>
      </w:r>
      <w:r>
        <w:rPr>
          <w:rFonts w:ascii="仿宋_GB2312" w:eastAsia="仿宋_GB2312" w:hAnsi="仿宋_GB2312" w:cs="仿宋_GB2312" w:hint="eastAsia"/>
          <w:sz w:val="32"/>
          <w:szCs w:val="32"/>
        </w:rPr>
        <w:t>且</w:t>
      </w:r>
      <w:r>
        <w:rPr>
          <w:rFonts w:ascii="仿宋_GB2312" w:eastAsia="仿宋_GB2312" w:hAnsi="仿宋_GB2312" w:cs="仿宋_GB2312"/>
          <w:sz w:val="32"/>
          <w:szCs w:val="32"/>
        </w:rPr>
        <w:t>未</w:t>
      </w:r>
      <w:r>
        <w:rPr>
          <w:rFonts w:ascii="仿宋_GB2312" w:eastAsia="仿宋_GB2312" w:hAnsi="仿宋_GB2312" w:cs="仿宋_GB2312" w:hint="eastAsia"/>
          <w:sz w:val="32"/>
          <w:szCs w:val="32"/>
        </w:rPr>
        <w:t>评定</w:t>
      </w:r>
      <w:r>
        <w:rPr>
          <w:rFonts w:ascii="仿宋_GB2312" w:eastAsia="仿宋_GB2312" w:hAnsi="仿宋_GB2312" w:cs="仿宋_GB2312"/>
          <w:sz w:val="32"/>
          <w:szCs w:val="32"/>
        </w:rPr>
        <w:t>为</w:t>
      </w:r>
      <w:r>
        <w:rPr>
          <w:rFonts w:ascii="仿宋_GB2312" w:eastAsia="仿宋_GB2312" w:hAnsi="仿宋_GB2312" w:cs="仿宋_GB2312" w:hint="eastAsia"/>
          <w:sz w:val="32"/>
          <w:szCs w:val="32"/>
        </w:rPr>
        <w:t>先进班集体</w:t>
      </w:r>
      <w:r>
        <w:rPr>
          <w:rFonts w:ascii="仿宋_GB2312" w:eastAsia="仿宋_GB2312" w:hAnsi="仿宋_GB2312" w:cs="仿宋_GB2312"/>
          <w:sz w:val="32"/>
          <w:szCs w:val="32"/>
        </w:rPr>
        <w:t>的</w:t>
      </w:r>
      <w:r>
        <w:rPr>
          <w:rFonts w:ascii="仿宋_GB2312" w:eastAsia="仿宋_GB2312" w:hAnsi="仿宋_GB2312" w:cs="仿宋_GB2312" w:hint="eastAsia"/>
          <w:sz w:val="32"/>
          <w:szCs w:val="32"/>
        </w:rPr>
        <w:t>A类班级</w:t>
      </w:r>
      <w:r>
        <w:rPr>
          <w:rFonts w:ascii="仿宋_GB2312" w:eastAsia="仿宋_GB2312" w:hAnsi="仿宋_GB2312" w:cs="仿宋_GB2312"/>
          <w:sz w:val="32"/>
          <w:szCs w:val="32"/>
        </w:rPr>
        <w:t>中</w:t>
      </w:r>
      <w:r>
        <w:rPr>
          <w:rFonts w:ascii="仿宋_GB2312" w:eastAsia="仿宋_GB2312" w:hAnsi="仿宋_GB2312" w:cs="仿宋_GB2312" w:hint="eastAsia"/>
          <w:sz w:val="32"/>
          <w:szCs w:val="32"/>
        </w:rPr>
        <w:t>评选</w:t>
      </w:r>
      <w:r>
        <w:rPr>
          <w:rFonts w:ascii="仿宋_GB2312" w:eastAsia="仿宋_GB2312" w:hAnsi="仿宋_GB2312" w:cs="仿宋_GB2312"/>
          <w:sz w:val="32"/>
          <w:szCs w:val="32"/>
        </w:rPr>
        <w:t>推荐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7E39AC" w:rsidRDefault="007E39AC" w:rsidP="007E39AC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注</w:t>
      </w:r>
      <w:r>
        <w:rPr>
          <w:rFonts w:ascii="仿宋_GB2312" w:eastAsia="仿宋_GB2312" w:hAnsi="仿宋_GB2312" w:cs="仿宋_GB2312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/>
          <w:sz w:val="32"/>
          <w:szCs w:val="32"/>
        </w:rPr>
        <w:t>.</w:t>
      </w:r>
      <w:r>
        <w:rPr>
          <w:rFonts w:ascii="仿宋_GB2312" w:eastAsia="仿宋_GB2312" w:hAnsi="仿宋_GB2312" w:cs="仿宋_GB2312" w:hint="eastAsia"/>
          <w:sz w:val="32"/>
          <w:szCs w:val="32"/>
        </w:rPr>
        <w:t>上学期</w:t>
      </w:r>
      <w:r>
        <w:rPr>
          <w:rFonts w:ascii="仿宋_GB2312" w:eastAsia="仿宋_GB2312" w:hAnsi="仿宋_GB2312" w:cs="仿宋_GB2312"/>
          <w:sz w:val="32"/>
          <w:szCs w:val="32"/>
        </w:rPr>
        <w:t>已评定为“</w:t>
      </w:r>
      <w:r>
        <w:rPr>
          <w:rFonts w:ascii="仿宋_GB2312" w:eastAsia="仿宋_GB2312" w:hAnsi="仿宋_GB2312" w:cs="仿宋_GB2312" w:hint="eastAsia"/>
          <w:sz w:val="32"/>
          <w:szCs w:val="32"/>
        </w:rPr>
        <w:t>优良学风班</w:t>
      </w:r>
      <w:r>
        <w:rPr>
          <w:rFonts w:ascii="仿宋_GB2312" w:eastAsia="仿宋_GB2312" w:hAnsi="仿宋_GB2312" w:cs="仿宋_GB2312"/>
          <w:sz w:val="32"/>
          <w:szCs w:val="32"/>
        </w:rPr>
        <w:t>”</w:t>
      </w:r>
      <w:r>
        <w:rPr>
          <w:rFonts w:ascii="仿宋_GB2312" w:eastAsia="仿宋_GB2312" w:hAnsi="仿宋_GB2312" w:cs="仿宋_GB2312" w:hint="eastAsia"/>
          <w:sz w:val="32"/>
          <w:szCs w:val="32"/>
        </w:rPr>
        <w:t>的</w:t>
      </w:r>
      <w:r>
        <w:rPr>
          <w:rFonts w:ascii="仿宋_GB2312" w:eastAsia="仿宋_GB2312" w:hAnsi="仿宋_GB2312" w:cs="仿宋_GB2312"/>
          <w:sz w:val="32"/>
          <w:szCs w:val="32"/>
        </w:rPr>
        <w:t>班级不再重复评定</w:t>
      </w:r>
      <w:r>
        <w:rPr>
          <w:rFonts w:ascii="仿宋_GB2312" w:eastAsia="仿宋_GB2312" w:hAnsi="仿宋_GB2312" w:cs="仿宋_GB2312" w:hint="eastAsia"/>
          <w:sz w:val="32"/>
          <w:szCs w:val="32"/>
        </w:rPr>
        <w:t>；2.2018</w:t>
      </w:r>
      <w:r>
        <w:rPr>
          <w:rFonts w:ascii="仿宋_GB2312" w:eastAsia="仿宋_GB2312" w:hAnsi="仿宋_GB2312" w:cs="仿宋_GB2312"/>
          <w:sz w:val="32"/>
          <w:szCs w:val="32"/>
        </w:rPr>
        <w:t>-2019</w:t>
      </w:r>
      <w:r>
        <w:rPr>
          <w:rFonts w:ascii="仿宋_GB2312" w:eastAsia="仿宋_GB2312" w:hAnsi="仿宋_GB2312" w:cs="仿宋_GB2312" w:hint="eastAsia"/>
          <w:sz w:val="32"/>
          <w:szCs w:val="32"/>
        </w:rPr>
        <w:t>学年“优良学风班”考评</w:t>
      </w:r>
      <w:r>
        <w:rPr>
          <w:rFonts w:ascii="仿宋_GB2312" w:eastAsia="仿宋_GB2312" w:hAnsi="仿宋_GB2312" w:cs="仿宋_GB2312"/>
          <w:sz w:val="32"/>
          <w:szCs w:val="32"/>
        </w:rPr>
        <w:t>中共</w:t>
      </w:r>
      <w:r>
        <w:rPr>
          <w:rFonts w:ascii="仿宋_GB2312" w:eastAsia="仿宋_GB2312" w:hAnsi="仿宋_GB2312" w:cs="仿宋_GB2312" w:hint="eastAsia"/>
          <w:sz w:val="32"/>
          <w:szCs w:val="32"/>
        </w:rPr>
        <w:t>有179个</w:t>
      </w:r>
      <w:r>
        <w:rPr>
          <w:rFonts w:ascii="仿宋_GB2312" w:eastAsia="仿宋_GB2312" w:hAnsi="仿宋_GB2312" w:cs="仿宋_GB2312"/>
          <w:sz w:val="32"/>
          <w:szCs w:val="32"/>
        </w:rPr>
        <w:t>班级</w:t>
      </w:r>
      <w:r>
        <w:rPr>
          <w:rFonts w:ascii="仿宋_GB2312" w:eastAsia="仿宋_GB2312" w:hAnsi="仿宋_GB2312" w:cs="仿宋_GB2312" w:hint="eastAsia"/>
          <w:sz w:val="32"/>
          <w:szCs w:val="32"/>
        </w:rPr>
        <w:t>为A类</w:t>
      </w:r>
      <w:r>
        <w:rPr>
          <w:rFonts w:ascii="仿宋_GB2312" w:eastAsia="仿宋_GB2312" w:hAnsi="仿宋_GB2312" w:cs="仿宋_GB2312"/>
          <w:sz w:val="32"/>
          <w:szCs w:val="32"/>
        </w:rPr>
        <w:t>班级，但有</w:t>
      </w:r>
      <w:r>
        <w:rPr>
          <w:rFonts w:ascii="仿宋_GB2312" w:eastAsia="仿宋_GB2312" w:hAnsi="仿宋_GB2312" w:cs="仿宋_GB2312" w:hint="eastAsia"/>
          <w:sz w:val="32"/>
          <w:szCs w:val="32"/>
        </w:rPr>
        <w:t>28个</w:t>
      </w:r>
      <w:r>
        <w:rPr>
          <w:rFonts w:ascii="仿宋_GB2312" w:eastAsia="仿宋_GB2312" w:hAnsi="仿宋_GB2312" w:cs="仿宋_GB2312"/>
          <w:sz w:val="32"/>
          <w:szCs w:val="32"/>
        </w:rPr>
        <w:t>班级</w:t>
      </w:r>
      <w:r>
        <w:rPr>
          <w:rFonts w:ascii="仿宋_GB2312" w:eastAsia="仿宋_GB2312" w:hAnsi="仿宋_GB2312" w:cs="仿宋_GB2312" w:hint="eastAsia"/>
          <w:sz w:val="32"/>
          <w:szCs w:val="32"/>
        </w:rPr>
        <w:t>经</w:t>
      </w:r>
      <w:r>
        <w:rPr>
          <w:rFonts w:ascii="仿宋_GB2312" w:eastAsia="仿宋_GB2312" w:hAnsi="仿宋_GB2312" w:cs="仿宋_GB2312"/>
          <w:sz w:val="32"/>
          <w:szCs w:val="32"/>
        </w:rPr>
        <w:t>审定不能参与校级</w:t>
      </w:r>
      <w:r>
        <w:rPr>
          <w:rFonts w:ascii="仿宋_GB2312" w:eastAsia="仿宋_GB2312" w:hAnsi="仿宋_GB2312" w:cs="仿宋_GB2312" w:hint="eastAsia"/>
          <w:sz w:val="32"/>
          <w:szCs w:val="32"/>
        </w:rPr>
        <w:t>“先进班集体”的</w:t>
      </w:r>
      <w:r>
        <w:rPr>
          <w:rFonts w:ascii="仿宋_GB2312" w:eastAsia="仿宋_GB2312" w:hAnsi="仿宋_GB2312" w:cs="仿宋_GB2312"/>
          <w:sz w:val="32"/>
          <w:szCs w:val="32"/>
        </w:rPr>
        <w:t>评选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F73105" w:rsidRPr="007E39AC" w:rsidRDefault="00F73105" w:rsidP="007E39AC">
      <w:pPr>
        <w:rPr>
          <w:rFonts w:ascii="宋体" w:eastAsia="宋体" w:hAnsi="宋体"/>
          <w:sz w:val="28"/>
          <w:szCs w:val="28"/>
        </w:rPr>
      </w:pPr>
    </w:p>
    <w:sectPr w:rsidR="00F73105" w:rsidRPr="007E3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213" w:rsidRDefault="007D4213" w:rsidP="00C40D28">
      <w:r>
        <w:separator/>
      </w:r>
    </w:p>
  </w:endnote>
  <w:endnote w:type="continuationSeparator" w:id="0">
    <w:p w:rsidR="007D4213" w:rsidRDefault="007D4213" w:rsidP="00C4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213" w:rsidRDefault="007D4213" w:rsidP="00C40D28">
      <w:r>
        <w:separator/>
      </w:r>
    </w:p>
  </w:footnote>
  <w:footnote w:type="continuationSeparator" w:id="0">
    <w:p w:rsidR="007D4213" w:rsidRDefault="007D4213" w:rsidP="00C40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38183"/>
    <w:multiLevelType w:val="singleLevel"/>
    <w:tmpl w:val="55238183"/>
    <w:lvl w:ilvl="0">
      <w:start w:val="1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87CF8"/>
    <w:rsid w:val="006B3D4A"/>
    <w:rsid w:val="007D4213"/>
    <w:rsid w:val="007E39AC"/>
    <w:rsid w:val="009C30E7"/>
    <w:rsid w:val="00BC5E4E"/>
    <w:rsid w:val="00C40D28"/>
    <w:rsid w:val="00D71FD1"/>
    <w:rsid w:val="00DD0655"/>
    <w:rsid w:val="00F621ED"/>
    <w:rsid w:val="00F73105"/>
    <w:rsid w:val="1238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B9B3A7E-7C6E-400F-BB56-F155AF93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40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40D28"/>
    <w:rPr>
      <w:kern w:val="2"/>
      <w:sz w:val="18"/>
      <w:szCs w:val="18"/>
    </w:rPr>
  </w:style>
  <w:style w:type="paragraph" w:styleId="a4">
    <w:name w:val="footer"/>
    <w:basedOn w:val="a"/>
    <w:link w:val="Char0"/>
    <w:rsid w:val="00C40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40D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李茜</cp:lastModifiedBy>
  <cp:revision>5</cp:revision>
  <dcterms:created xsi:type="dcterms:W3CDTF">2016-04-15T00:52:00Z</dcterms:created>
  <dcterms:modified xsi:type="dcterms:W3CDTF">2020-06-05T02:55:00Z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