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Times New Roman" w:hAnsi="黑体" w:eastAsia="黑体"/>
          <w:sz w:val="32"/>
          <w:szCs w:val="32"/>
        </w:rPr>
      </w:pPr>
    </w:p>
    <w:p>
      <w:pPr>
        <w:spacing w:line="560" w:lineRule="exact"/>
        <w:jc w:val="center"/>
        <w:rPr>
          <w:rFonts w:hint="eastAsia" w:ascii="方正小标宋_GBK" w:hAnsi="Times New Roman" w:eastAsia="方正小标宋_GBK"/>
          <w:sz w:val="44"/>
          <w:szCs w:val="44"/>
        </w:rPr>
      </w:pPr>
      <w:r>
        <w:rPr>
          <w:rFonts w:hint="eastAsia" w:ascii="方正小标宋_GBK" w:hAnsi="Times New Roman" w:eastAsia="方正小标宋_GBK"/>
          <w:sz w:val="44"/>
          <w:szCs w:val="44"/>
        </w:rPr>
        <w:t>共青团昆明理工大学管理</w:t>
      </w:r>
      <w:r>
        <w:rPr>
          <w:rFonts w:ascii="方正小标宋_GBK" w:hAnsi="Times New Roman" w:eastAsia="方正小标宋_GBK"/>
          <w:sz w:val="44"/>
          <w:szCs w:val="44"/>
        </w:rPr>
        <w:t>与经济</w:t>
      </w:r>
      <w:r>
        <w:rPr>
          <w:rFonts w:hint="eastAsia" w:ascii="方正小标宋_GBK" w:hAnsi="Times New Roman" w:eastAsia="方正小标宋_GBK"/>
          <w:sz w:val="44"/>
          <w:szCs w:val="44"/>
        </w:rPr>
        <w:t>委员会</w:t>
      </w:r>
    </w:p>
    <w:p>
      <w:pPr>
        <w:spacing w:line="560" w:lineRule="exact"/>
        <w:jc w:val="center"/>
        <w:rPr>
          <w:rFonts w:hint="eastAsia" w:ascii="方正小标宋_GBK" w:hAnsi="Times New Roman" w:eastAsia="方正小标宋_GBK"/>
          <w:sz w:val="44"/>
          <w:szCs w:val="44"/>
        </w:rPr>
      </w:pPr>
      <w:r>
        <w:rPr>
          <w:rFonts w:hint="eastAsia" w:ascii="方正小标宋_GBK" w:hAnsi="Times New Roman" w:eastAsia="方正小标宋_GBK"/>
          <w:sz w:val="44"/>
          <w:szCs w:val="44"/>
        </w:rPr>
        <w:t>“学习总书记讲话做合格共青团员”</w:t>
      </w:r>
    </w:p>
    <w:p>
      <w:pPr>
        <w:spacing w:line="560" w:lineRule="exact"/>
        <w:jc w:val="center"/>
        <w:rPr>
          <w:rFonts w:ascii="方正小标宋_GBK" w:hAnsi="Times New Roman" w:eastAsia="方正小标宋_GBK"/>
          <w:sz w:val="44"/>
          <w:szCs w:val="44"/>
        </w:rPr>
      </w:pPr>
      <w:r>
        <w:rPr>
          <w:rFonts w:hint="eastAsia" w:ascii="方正小标宋_GBK" w:hAnsi="Times New Roman" w:eastAsia="方正小标宋_GBK"/>
          <w:sz w:val="44"/>
          <w:szCs w:val="44"/>
        </w:rPr>
        <w:t>教育实践工作任务表</w:t>
      </w:r>
    </w:p>
    <w:tbl>
      <w:tblPr>
        <w:tblStyle w:val="6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55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时间节点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工作任务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3月20日-4月06日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各团支部开展学习教育，每个团员撰写一份心得体会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3月20日-4月30日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推进团员成为注册志愿者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3月20日-9月1日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广泛开展各类团员志愿服务活动，做好商洽会志愿服务、“三下乡”社会实践等活动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4月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组织主题团课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4月1日-4月30日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各团支部开展“学习总书记讲话 做合格共青团员”专题组织生活会，形成组织生活会报告报院团委存档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3月20日-5月</w:t>
            </w:r>
            <w:r>
              <w:rPr>
                <w:rFonts w:ascii="仿宋_GB2312" w:hAnsi="黑体" w:eastAsia="仿宋_GB2312"/>
                <w:sz w:val="28"/>
                <w:szCs w:val="28"/>
              </w:rPr>
              <w:t>15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围绕“我的青春我的梦——学习总书记讲话 做合格共青团员”开展主题征文活动，每个积极分子及</w:t>
            </w:r>
            <w:r>
              <w:rPr>
                <w:rFonts w:ascii="仿宋_GB2312" w:hAnsi="黑体" w:eastAsia="仿宋_GB2312"/>
                <w:sz w:val="28"/>
                <w:szCs w:val="28"/>
              </w:rPr>
              <w:t>党员必须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至少</w:t>
            </w:r>
            <w:r>
              <w:rPr>
                <w:rFonts w:ascii="仿宋_GB2312" w:hAnsi="黑体" w:eastAsia="仿宋_GB2312"/>
                <w:sz w:val="28"/>
                <w:szCs w:val="28"/>
              </w:rPr>
              <w:t>提交一篇。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hAnsi="黑体" w:eastAsia="仿宋_GB2312"/>
                <w:sz w:val="28"/>
                <w:szCs w:val="28"/>
                <w:lang w:val="en-US" w:eastAsia="zh-CN"/>
              </w:rPr>
              <w:t>24</w:t>
            </w:r>
            <w:bookmarkStart w:id="0" w:name="_GoBack"/>
            <w:bookmarkEnd w:id="0"/>
            <w:r>
              <w:rPr>
                <w:rFonts w:hint="eastAsia" w:ascii="仿宋_GB2312" w:hAnsi="黑体" w:eastAsia="仿宋_GB2312"/>
                <w:sz w:val="28"/>
                <w:szCs w:val="28"/>
              </w:rPr>
              <w:t>日-5月10日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开展</w:t>
            </w:r>
            <w:r>
              <w:rPr>
                <w:rFonts w:hint="eastAsia" w:ascii="仿宋_GB2312" w:hAnsi="黑体" w:eastAsia="仿宋_GB2312"/>
                <w:sz w:val="28"/>
                <w:szCs w:val="28"/>
                <w:lang w:eastAsia="zh-CN"/>
              </w:rPr>
              <w:t>学院团内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评优及表彰、</w:t>
            </w:r>
            <w:r>
              <w:rPr>
                <w:rFonts w:hint="eastAsia" w:ascii="仿宋_GB2312" w:hAnsi="黑体" w:eastAsia="仿宋_GB2312"/>
                <w:sz w:val="28"/>
                <w:szCs w:val="28"/>
                <w:lang w:eastAsia="zh-CN"/>
              </w:rPr>
              <w:t>参加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“青春喜迎十九大 不忘初心跟党走”合唱比赛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5月1日-5月30日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开展“不忘初心跟党走”网络主题团日活动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5月1日-6月</w:t>
            </w:r>
            <w:r>
              <w:rPr>
                <w:rFonts w:ascii="仿宋_GB2312" w:hAnsi="黑体" w:eastAsia="仿宋_GB2312"/>
                <w:sz w:val="28"/>
                <w:szCs w:val="28"/>
              </w:rPr>
              <w:t>19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开展组织整顿，各</w:t>
            </w:r>
            <w:r>
              <w:rPr>
                <w:rFonts w:ascii="仿宋_GB2312" w:hAnsi="黑体" w:eastAsia="仿宋_GB2312"/>
                <w:sz w:val="28"/>
                <w:szCs w:val="28"/>
              </w:rPr>
              <w:t>团支部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于6月</w:t>
            </w:r>
            <w:r>
              <w:rPr>
                <w:rFonts w:ascii="仿宋_GB2312" w:hAnsi="黑体" w:eastAsia="仿宋_GB2312"/>
                <w:sz w:val="28"/>
                <w:szCs w:val="28"/>
              </w:rPr>
              <w:t>19</w:t>
            </w:r>
            <w:r>
              <w:rPr>
                <w:rFonts w:hint="eastAsia" w:ascii="仿宋_GB2312" w:hAnsi="黑体" w:eastAsia="仿宋_GB2312"/>
                <w:sz w:val="28"/>
                <w:szCs w:val="28"/>
              </w:rPr>
              <w:t>日前提交组织整顿报告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6月25日-9月20日</w:t>
            </w:r>
          </w:p>
        </w:tc>
        <w:tc>
          <w:tcPr>
            <w:tcW w:w="5502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黑体" w:eastAsia="仿宋_GB2312"/>
                <w:sz w:val="28"/>
                <w:szCs w:val="28"/>
              </w:rPr>
            </w:pPr>
            <w:r>
              <w:rPr>
                <w:rFonts w:hint="eastAsia" w:ascii="仿宋_GB2312" w:hAnsi="黑体" w:eastAsia="仿宋_GB2312"/>
                <w:sz w:val="28"/>
                <w:szCs w:val="28"/>
              </w:rPr>
              <w:t>总结工作，深化成果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85"/>
    <w:rsid w:val="00297038"/>
    <w:rsid w:val="002D6501"/>
    <w:rsid w:val="00454EAA"/>
    <w:rsid w:val="004A2D85"/>
    <w:rsid w:val="00555D28"/>
    <w:rsid w:val="0059353F"/>
    <w:rsid w:val="005C2260"/>
    <w:rsid w:val="00842227"/>
    <w:rsid w:val="009175D9"/>
    <w:rsid w:val="00936181"/>
    <w:rsid w:val="009D3884"/>
    <w:rsid w:val="009E25BB"/>
    <w:rsid w:val="00B0451F"/>
    <w:rsid w:val="00B67783"/>
    <w:rsid w:val="00D0311C"/>
    <w:rsid w:val="00D43C7A"/>
    <w:rsid w:val="00D530DB"/>
    <w:rsid w:val="756F36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391</Characters>
  <Lines>3</Lines>
  <Paragraphs>1</Paragraphs>
  <TotalTime>0</TotalTime>
  <ScaleCrop>false</ScaleCrop>
  <LinksUpToDate>false</LinksUpToDate>
  <CharactersWithSpaces>458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2017-03-28T07:17:00Z</dcterms:created>
  <dc:creator>田婧</dc:creator>
  <cp:lastModifiedBy>魏蕾</cp:lastModifiedBy>
  <dcterms:modified xsi:type="dcterms:W3CDTF">2017-03-28T07:29:39Z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