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C0AFE">
      <w:pPr>
        <w:spacing w:line="560" w:lineRule="exact"/>
        <w:rPr>
          <w:rFonts w:ascii="仿宋_GB2312" w:eastAsia="仿宋_GB2312" w:hint="eastAsia"/>
          <w:b/>
          <w:sz w:val="28"/>
          <w:szCs w:val="28"/>
        </w:rPr>
      </w:pPr>
      <w:r>
        <w:rPr>
          <w:rFonts w:ascii="仿宋_GB2312" w:eastAsia="仿宋_GB2312" w:hint="eastAsia"/>
          <w:b/>
          <w:sz w:val="28"/>
          <w:szCs w:val="28"/>
        </w:rPr>
        <w:t>附件</w:t>
      </w:r>
      <w:r>
        <w:rPr>
          <w:rFonts w:ascii="仿宋_GB2312" w:eastAsia="仿宋_GB2312" w:hint="eastAsia"/>
          <w:b/>
          <w:sz w:val="28"/>
          <w:szCs w:val="28"/>
        </w:rPr>
        <w:t>4</w:t>
      </w:r>
      <w:r>
        <w:rPr>
          <w:rFonts w:ascii="仿宋_GB2312" w:eastAsia="仿宋_GB2312" w:hint="eastAsia"/>
          <w:b/>
          <w:sz w:val="28"/>
          <w:szCs w:val="28"/>
        </w:rPr>
        <w:t>：</w:t>
      </w:r>
    </w:p>
    <w:p w:rsidR="00000000" w:rsidRDefault="000C0AFE">
      <w:pPr>
        <w:spacing w:line="560" w:lineRule="exact"/>
        <w:jc w:val="center"/>
        <w:rPr>
          <w:rFonts w:ascii="黑体" w:eastAsia="黑体" w:hAnsi="华文中宋" w:hint="eastAsia"/>
          <w:sz w:val="36"/>
          <w:szCs w:val="36"/>
        </w:rPr>
      </w:pPr>
      <w:r>
        <w:rPr>
          <w:rFonts w:ascii="黑体" w:eastAsia="黑体" w:hint="eastAsia"/>
          <w:sz w:val="36"/>
          <w:szCs w:val="36"/>
        </w:rPr>
        <w:t>昆明理工大学</w:t>
      </w:r>
      <w:r>
        <w:rPr>
          <w:rFonts w:ascii="黑体" w:eastAsia="黑体" w:hint="eastAsia"/>
          <w:sz w:val="36"/>
          <w:szCs w:val="36"/>
        </w:rPr>
        <w:t>201</w:t>
      </w:r>
      <w:r>
        <w:rPr>
          <w:rFonts w:ascii="黑体" w:eastAsia="黑体" w:hint="eastAsia"/>
          <w:sz w:val="36"/>
          <w:szCs w:val="36"/>
        </w:rPr>
        <w:t>4</w:t>
      </w:r>
      <w:r>
        <w:rPr>
          <w:rFonts w:ascii="黑体" w:eastAsia="黑体" w:hint="eastAsia"/>
          <w:sz w:val="36"/>
          <w:szCs w:val="36"/>
        </w:rPr>
        <w:t>年暑期社会实践调研报告格</w:t>
      </w:r>
      <w:r>
        <w:rPr>
          <w:rFonts w:ascii="黑体" w:eastAsia="黑体" w:hAnsi="华文中宋" w:hint="eastAsia"/>
          <w:sz w:val="36"/>
          <w:szCs w:val="36"/>
        </w:rPr>
        <w:t>式</w:t>
      </w:r>
    </w:p>
    <w:p w:rsidR="00000000" w:rsidRDefault="000C0AFE">
      <w:pPr>
        <w:pStyle w:val="HTML0"/>
        <w:shd w:val="clear" w:color="auto" w:fill="FFFFFF"/>
        <w:spacing w:line="560" w:lineRule="exact"/>
        <w:ind w:firstLineChars="196" w:firstLine="551"/>
        <w:rPr>
          <w:rFonts w:ascii="仿宋_GB2312" w:eastAsia="仿宋_GB2312" w:hAnsi="宋体" w:hint="eastAsia"/>
          <w:b/>
          <w:sz w:val="28"/>
          <w:szCs w:val="28"/>
        </w:rPr>
      </w:pPr>
    </w:p>
    <w:p w:rsidR="00000000" w:rsidRDefault="000C0AFE">
      <w:pPr>
        <w:pStyle w:val="HTML0"/>
        <w:shd w:val="clear" w:color="auto" w:fill="FFFFFF"/>
        <w:spacing w:line="560" w:lineRule="exact"/>
        <w:ind w:firstLineChars="196" w:firstLine="551"/>
        <w:rPr>
          <w:rFonts w:ascii="仿宋_GB2312" w:eastAsia="仿宋_GB2312" w:hAnsi="宋体" w:hint="eastAsia"/>
          <w:b/>
          <w:sz w:val="28"/>
          <w:szCs w:val="28"/>
        </w:rPr>
      </w:pPr>
      <w:r>
        <w:rPr>
          <w:rFonts w:ascii="仿宋_GB2312" w:eastAsia="仿宋_GB2312" w:hAnsi="宋体" w:hint="eastAsia"/>
          <w:b/>
          <w:sz w:val="28"/>
          <w:szCs w:val="28"/>
        </w:rPr>
        <w:t>一、实践报告撰写的内容与要求：</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一份完整的实践报告应由以下部分组成：</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w:t>
      </w:r>
      <w:r>
        <w:rPr>
          <w:rFonts w:ascii="仿宋_GB2312" w:eastAsia="仿宋_GB2312" w:hAnsi="宋体" w:hint="eastAsia"/>
          <w:sz w:val="28"/>
          <w:szCs w:val="28"/>
        </w:rPr>
        <w:t>报告题目</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报告题目应该用简短、明确的文字写成，通过标题把实践活动的内容、特点概括出来。题目字数要适当，一般不宜超过</w:t>
      </w:r>
      <w:r>
        <w:rPr>
          <w:rFonts w:ascii="仿宋_GB2312" w:eastAsia="仿宋_GB2312" w:hAnsi="宋体" w:hint="eastAsia"/>
          <w:sz w:val="28"/>
          <w:szCs w:val="28"/>
        </w:rPr>
        <w:t>20</w:t>
      </w:r>
      <w:r>
        <w:rPr>
          <w:rFonts w:ascii="仿宋_GB2312" w:eastAsia="仿宋_GB2312" w:hAnsi="宋体" w:hint="eastAsia"/>
          <w:sz w:val="28"/>
          <w:szCs w:val="28"/>
        </w:rPr>
        <w:t>个字。如果有些细节必须放进标题，为避免冗长，可以设副标题，把细节放在副标题里。</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w:t>
      </w:r>
      <w:r>
        <w:rPr>
          <w:rFonts w:ascii="仿宋_GB2312" w:eastAsia="仿宋_GB2312" w:hAnsi="宋体" w:hint="eastAsia"/>
          <w:sz w:val="28"/>
          <w:szCs w:val="28"/>
        </w:rPr>
        <w:t>学院及作者名称</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学院名称和作者姓名应在题目下方注明，学院名称应用全称。</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w:t>
      </w:r>
      <w:r>
        <w:rPr>
          <w:rFonts w:ascii="仿宋_GB2312" w:eastAsia="仿宋_GB2312" w:hAnsi="宋体" w:hint="eastAsia"/>
          <w:sz w:val="28"/>
          <w:szCs w:val="28"/>
        </w:rPr>
        <w:t>摘要（有英文摘要的中文在前，英文在后）</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报告需配摘要，摘要应反映报告</w:t>
      </w:r>
      <w:r>
        <w:rPr>
          <w:rFonts w:ascii="仿宋_GB2312" w:eastAsia="仿宋_GB2312" w:hAnsi="宋体" w:hint="eastAsia"/>
          <w:sz w:val="28"/>
          <w:szCs w:val="28"/>
        </w:rPr>
        <w:t>的主要内容，概括地阐述实践活动中得到的基本观点、实践方法、取得的成果和结论。摘要字数要适当，中文摘要一般以</w:t>
      </w:r>
      <w:r>
        <w:rPr>
          <w:rFonts w:ascii="仿宋_GB2312" w:eastAsia="仿宋_GB2312" w:hAnsi="宋体" w:hint="eastAsia"/>
          <w:sz w:val="28"/>
          <w:szCs w:val="28"/>
        </w:rPr>
        <w:t>200</w:t>
      </w:r>
      <w:r>
        <w:rPr>
          <w:rFonts w:ascii="仿宋_GB2312" w:eastAsia="仿宋_GB2312" w:hAnsi="宋体" w:hint="eastAsia"/>
          <w:sz w:val="28"/>
          <w:szCs w:val="28"/>
        </w:rPr>
        <w:t>字左右为宜，英文摘要一般至少要有</w:t>
      </w:r>
      <w:r>
        <w:rPr>
          <w:rFonts w:ascii="仿宋_GB2312" w:eastAsia="仿宋_GB2312" w:hAnsi="宋体" w:hint="eastAsia"/>
          <w:sz w:val="28"/>
          <w:szCs w:val="28"/>
        </w:rPr>
        <w:t>100</w:t>
      </w:r>
      <w:r>
        <w:rPr>
          <w:rFonts w:ascii="仿宋_GB2312" w:eastAsia="仿宋_GB2312" w:hAnsi="宋体" w:hint="eastAsia"/>
          <w:sz w:val="28"/>
          <w:szCs w:val="28"/>
        </w:rPr>
        <w:t>个实词。</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w:t>
      </w:r>
      <w:r>
        <w:rPr>
          <w:rFonts w:ascii="仿宋_GB2312" w:eastAsia="仿宋_GB2312" w:hAnsi="宋体" w:hint="eastAsia"/>
          <w:sz w:val="28"/>
          <w:szCs w:val="28"/>
        </w:rPr>
        <w:t>正文</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正文是实践报告的核心内容，是对实践活动的详细表述。这部分内容为作者所要论述的主要事实和观点，包括介绍实践活动的目的、相关背景、时间、地点、人员、调查手段组成，以及对实践活动中得到的结论的详细叙述。</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Pr>
          <w:rFonts w:ascii="仿宋_GB2312" w:eastAsia="仿宋_GB2312" w:hAnsi="宋体" w:hint="eastAsia"/>
          <w:sz w:val="28"/>
          <w:szCs w:val="28"/>
        </w:rPr>
        <w:lastRenderedPageBreak/>
        <w:t>说明。正文的结构</w:t>
      </w:r>
      <w:r>
        <w:rPr>
          <w:rFonts w:ascii="仿宋_GB2312" w:eastAsia="仿宋_GB2312" w:hAnsi="宋体" w:hint="eastAsia"/>
          <w:sz w:val="28"/>
          <w:szCs w:val="28"/>
        </w:rPr>
        <w:t>有不同的框架。</w:t>
      </w:r>
      <w:r>
        <w:rPr>
          <w:rFonts w:ascii="仿宋_GB2312" w:eastAsia="仿宋_GB2312" w:hAnsi="宋体" w:hint="eastAsia"/>
          <w:sz w:val="28"/>
          <w:szCs w:val="28"/>
        </w:rPr>
        <w:t xml:space="preserve"> </w:t>
      </w:r>
      <w:r>
        <w:rPr>
          <w:rFonts w:ascii="仿宋_GB2312" w:eastAsia="仿宋_GB2312" w:hAnsi="宋体" w:hint="eastAsia"/>
          <w:sz w:val="28"/>
          <w:szCs w:val="28"/>
        </w:rPr>
        <w:t>①根据逻辑关系安排材料的框架有：纵式结构、横式结构、纵横式结构。这三种结构，以纵横式结构常为人们采用。</w:t>
      </w:r>
      <w:r>
        <w:rPr>
          <w:rFonts w:ascii="仿宋_GB2312" w:eastAsia="仿宋_GB2312" w:hAnsi="宋体" w:hint="eastAsia"/>
          <w:sz w:val="28"/>
          <w:szCs w:val="28"/>
        </w:rPr>
        <w:t xml:space="preserve"> </w:t>
      </w:r>
      <w:r>
        <w:rPr>
          <w:rFonts w:ascii="仿宋_GB2312" w:eastAsia="仿宋_GB2312" w:hAnsi="宋体" w:hint="eastAsia"/>
          <w:sz w:val="28"/>
          <w:szCs w:val="28"/>
        </w:rPr>
        <w:t>②按照内容表达的层次组成的框架有：“情况</w:t>
      </w:r>
      <w:r>
        <w:rPr>
          <w:rFonts w:ascii="仿宋_GB2312" w:eastAsia="仿宋_GB2312" w:hAnsi="宋体" w:hint="eastAsia"/>
          <w:sz w:val="28"/>
          <w:szCs w:val="28"/>
        </w:rPr>
        <w:t>--</w:t>
      </w:r>
      <w:r>
        <w:rPr>
          <w:rFonts w:ascii="仿宋_GB2312" w:eastAsia="仿宋_GB2312" w:hAnsi="宋体" w:hint="eastAsia"/>
          <w:sz w:val="28"/>
          <w:szCs w:val="28"/>
        </w:rPr>
        <w:t>成果</w:t>
      </w:r>
      <w:r>
        <w:rPr>
          <w:rFonts w:ascii="仿宋_GB2312" w:eastAsia="仿宋_GB2312" w:hAnsi="宋体" w:hint="eastAsia"/>
          <w:sz w:val="28"/>
          <w:szCs w:val="28"/>
        </w:rPr>
        <w:t>--</w:t>
      </w:r>
      <w:r>
        <w:rPr>
          <w:rFonts w:ascii="仿宋_GB2312" w:eastAsia="仿宋_GB2312" w:hAnsi="宋体" w:hint="eastAsia"/>
          <w:sz w:val="28"/>
          <w:szCs w:val="28"/>
        </w:rPr>
        <w:t>问题</w:t>
      </w:r>
      <w:r>
        <w:rPr>
          <w:rFonts w:ascii="仿宋_GB2312" w:eastAsia="仿宋_GB2312" w:hAnsi="宋体" w:hint="eastAsia"/>
          <w:sz w:val="28"/>
          <w:szCs w:val="28"/>
        </w:rPr>
        <w:t>--</w:t>
      </w:r>
      <w:r>
        <w:rPr>
          <w:rFonts w:ascii="仿宋_GB2312" w:eastAsia="仿宋_GB2312" w:hAnsi="宋体" w:hint="eastAsia"/>
          <w:sz w:val="28"/>
          <w:szCs w:val="28"/>
        </w:rPr>
        <w:t>建议”式结构，多用于反映基本情况的调查报告；“成果</w:t>
      </w:r>
      <w:r>
        <w:rPr>
          <w:rFonts w:ascii="仿宋_GB2312" w:eastAsia="仿宋_GB2312" w:hAnsi="宋体" w:hint="eastAsia"/>
          <w:sz w:val="28"/>
          <w:szCs w:val="28"/>
        </w:rPr>
        <w:t>--</w:t>
      </w:r>
      <w:r>
        <w:rPr>
          <w:rFonts w:ascii="仿宋_GB2312" w:eastAsia="仿宋_GB2312" w:hAnsi="宋体" w:hint="eastAsia"/>
          <w:sz w:val="28"/>
          <w:szCs w:val="28"/>
        </w:rPr>
        <w:t>具体做法</w:t>
      </w:r>
      <w:r>
        <w:rPr>
          <w:rFonts w:ascii="仿宋_GB2312" w:eastAsia="仿宋_GB2312" w:hAnsi="宋体" w:hint="eastAsia"/>
          <w:sz w:val="28"/>
          <w:szCs w:val="28"/>
        </w:rPr>
        <w:t>--</w:t>
      </w:r>
      <w:r>
        <w:rPr>
          <w:rFonts w:ascii="仿宋_GB2312" w:eastAsia="仿宋_GB2312" w:hAnsi="宋体" w:hint="eastAsia"/>
          <w:sz w:val="28"/>
          <w:szCs w:val="28"/>
        </w:rPr>
        <w:t>经验”式结构</w:t>
      </w:r>
      <w:r>
        <w:rPr>
          <w:rFonts w:ascii="仿宋_GB2312" w:eastAsia="仿宋_GB2312" w:hAnsi="宋体" w:hint="eastAsia"/>
          <w:sz w:val="28"/>
          <w:szCs w:val="28"/>
        </w:rPr>
        <w:t>,</w:t>
      </w:r>
      <w:r>
        <w:rPr>
          <w:rFonts w:ascii="仿宋_GB2312" w:eastAsia="仿宋_GB2312" w:hAnsi="宋体" w:hint="eastAsia"/>
          <w:sz w:val="28"/>
          <w:szCs w:val="28"/>
        </w:rPr>
        <w:t>多用于介绍经验的调查报告；“问题</w:t>
      </w:r>
      <w:r>
        <w:rPr>
          <w:rFonts w:ascii="仿宋_GB2312" w:eastAsia="仿宋_GB2312" w:hAnsi="宋体" w:hint="eastAsia"/>
          <w:sz w:val="28"/>
          <w:szCs w:val="28"/>
        </w:rPr>
        <w:t>--</w:t>
      </w:r>
      <w:r>
        <w:rPr>
          <w:rFonts w:ascii="仿宋_GB2312" w:eastAsia="仿宋_GB2312" w:hAnsi="宋体" w:hint="eastAsia"/>
          <w:sz w:val="28"/>
          <w:szCs w:val="28"/>
        </w:rPr>
        <w:t>原因</w:t>
      </w:r>
      <w:r>
        <w:rPr>
          <w:rFonts w:ascii="仿宋_GB2312" w:eastAsia="仿宋_GB2312" w:hAnsi="宋体" w:hint="eastAsia"/>
          <w:sz w:val="28"/>
          <w:szCs w:val="28"/>
        </w:rPr>
        <w:t>--</w:t>
      </w:r>
      <w:r>
        <w:rPr>
          <w:rFonts w:ascii="仿宋_GB2312" w:eastAsia="仿宋_GB2312" w:hAnsi="宋体" w:hint="eastAsia"/>
          <w:sz w:val="28"/>
          <w:szCs w:val="28"/>
        </w:rPr>
        <w:t>意见或建议”式结构，多用于揭露问题的调查报告；“事件过程</w:t>
      </w:r>
      <w:r>
        <w:rPr>
          <w:rFonts w:ascii="仿宋_GB2312" w:eastAsia="仿宋_GB2312" w:hAnsi="宋体" w:hint="eastAsia"/>
          <w:sz w:val="28"/>
          <w:szCs w:val="28"/>
        </w:rPr>
        <w:t>--</w:t>
      </w:r>
      <w:r>
        <w:rPr>
          <w:rFonts w:ascii="仿宋_GB2312" w:eastAsia="仿宋_GB2312" w:hAnsi="宋体" w:hint="eastAsia"/>
          <w:sz w:val="28"/>
          <w:szCs w:val="28"/>
        </w:rPr>
        <w:t>事件性质结论</w:t>
      </w:r>
      <w:r>
        <w:rPr>
          <w:rFonts w:ascii="仿宋_GB2312" w:eastAsia="仿宋_GB2312" w:hAnsi="宋体" w:hint="eastAsia"/>
          <w:sz w:val="28"/>
          <w:szCs w:val="28"/>
        </w:rPr>
        <w:t>--</w:t>
      </w:r>
      <w:r>
        <w:rPr>
          <w:rFonts w:ascii="仿宋_GB2312" w:eastAsia="仿宋_GB2312" w:hAnsi="宋体" w:hint="eastAsia"/>
          <w:sz w:val="28"/>
          <w:szCs w:val="28"/>
        </w:rPr>
        <w:t>处理意见”式结构，多用于揭示案件是非的调查报告。</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5.</w:t>
      </w:r>
      <w:r>
        <w:rPr>
          <w:rFonts w:ascii="仿宋_GB2312" w:eastAsia="仿宋_GB2312" w:hAnsi="宋体" w:hint="eastAsia"/>
          <w:sz w:val="28"/>
          <w:szCs w:val="28"/>
        </w:rPr>
        <w:t>结束语</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结束语包含对整个实践活动进行归纳和综合而得到的收获和感悟，也</w:t>
      </w:r>
      <w:r>
        <w:rPr>
          <w:rFonts w:ascii="仿宋_GB2312" w:eastAsia="仿宋_GB2312" w:hAnsi="宋体" w:hint="eastAsia"/>
          <w:sz w:val="28"/>
          <w:szCs w:val="28"/>
        </w:rPr>
        <w:t>可以包括实践过程中发现的问题，并提出相应的解决办法。</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6.</w:t>
      </w:r>
      <w:r>
        <w:rPr>
          <w:rFonts w:ascii="仿宋_GB2312" w:eastAsia="仿宋_GB2312" w:hAnsi="宋体" w:hint="eastAsia"/>
          <w:sz w:val="28"/>
          <w:szCs w:val="28"/>
        </w:rPr>
        <w:t>谢辞</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谢辞通常以简短的文字对在实践过程与报告撰写过程中直接给予帮助的指导教师、答疑教师和其他人员表示谢意。</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7.</w:t>
      </w:r>
      <w:r>
        <w:rPr>
          <w:rFonts w:ascii="仿宋_GB2312" w:eastAsia="仿宋_GB2312" w:hAnsi="宋体" w:hint="eastAsia"/>
          <w:sz w:val="28"/>
          <w:szCs w:val="28"/>
        </w:rPr>
        <w:t>参考文献</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8.</w:t>
      </w:r>
      <w:r>
        <w:rPr>
          <w:rFonts w:ascii="仿宋_GB2312" w:eastAsia="仿宋_GB2312" w:hAnsi="宋体" w:hint="eastAsia"/>
          <w:sz w:val="28"/>
          <w:szCs w:val="28"/>
        </w:rPr>
        <w:t>附录</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对于某些不宜放在正文中，但又具有参考价值的内容可以编入实践报告的附录中。</w:t>
      </w:r>
    </w:p>
    <w:p w:rsidR="00000000" w:rsidRDefault="000C0AFE">
      <w:pPr>
        <w:pStyle w:val="HTML0"/>
        <w:shd w:val="clear" w:color="auto" w:fill="FFFFFF"/>
        <w:spacing w:line="560" w:lineRule="exact"/>
        <w:ind w:firstLineChars="196" w:firstLine="551"/>
        <w:rPr>
          <w:rFonts w:ascii="仿宋_GB2312" w:eastAsia="仿宋_GB2312" w:hAnsi="宋体" w:hint="eastAsia"/>
          <w:b/>
          <w:sz w:val="28"/>
          <w:szCs w:val="28"/>
        </w:rPr>
      </w:pPr>
      <w:r>
        <w:rPr>
          <w:rFonts w:ascii="仿宋_GB2312" w:eastAsia="仿宋_GB2312" w:hAnsi="宋体" w:hint="eastAsia"/>
          <w:b/>
          <w:sz w:val="28"/>
          <w:szCs w:val="28"/>
        </w:rPr>
        <w:t>二、撰写实践报告的准备与主要步骤：</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实践报告的写作过程应包括以下步骤：收集资料、</w:t>
      </w:r>
      <w:r>
        <w:rPr>
          <w:rFonts w:ascii="仿宋_GB2312" w:eastAsia="仿宋_GB2312" w:hAnsi="宋体" w:hint="eastAsia"/>
          <w:sz w:val="28"/>
          <w:szCs w:val="28"/>
        </w:rPr>
        <w:t>拟订报告提纲、起草、修改、定稿等。各个步骤具体做法如下：</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1.</w:t>
      </w:r>
      <w:r>
        <w:rPr>
          <w:rFonts w:ascii="仿宋_GB2312" w:eastAsia="仿宋_GB2312" w:hAnsi="宋体" w:hint="eastAsia"/>
          <w:sz w:val="28"/>
          <w:szCs w:val="28"/>
        </w:rPr>
        <w:t>收集资料</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资料是撰写实践报告的基础。收集资料的途径主要有：通过实地调查、社会实践或实习等渠道获得；从校内外图书馆、资料室已有的资料中查找。</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w:t>
      </w:r>
      <w:r>
        <w:rPr>
          <w:rFonts w:ascii="仿宋_GB2312" w:eastAsia="仿宋_GB2312" w:hAnsi="宋体" w:hint="eastAsia"/>
          <w:sz w:val="28"/>
          <w:szCs w:val="28"/>
        </w:rPr>
        <w:t>拟订报告提纲</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拟订报告提纲是作者动笔行文前的必要准备。根据报告主题的需要拟订该文结构框架和体系。我们在起草报告提纲后，可请指导教师审阅修改。</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w:t>
      </w:r>
      <w:r>
        <w:rPr>
          <w:rFonts w:ascii="仿宋_GB2312" w:eastAsia="仿宋_GB2312" w:hAnsi="宋体" w:hint="eastAsia"/>
          <w:sz w:val="28"/>
          <w:szCs w:val="28"/>
        </w:rPr>
        <w:t>起草</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w:t>
      </w:r>
      <w:r>
        <w:rPr>
          <w:rFonts w:ascii="仿宋_GB2312" w:eastAsia="仿宋_GB2312" w:hAnsi="宋体" w:hint="eastAsia"/>
          <w:sz w:val="28"/>
          <w:szCs w:val="28"/>
        </w:rPr>
        <w:t>报告提纲确定后，可以动手撰写实践报告的初稿。在起草时应尽量做到“纲举目张、顺理成章、详略得当、井然有序”。</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w:t>
      </w:r>
      <w:r>
        <w:rPr>
          <w:rFonts w:ascii="仿宋_GB2312" w:eastAsia="仿宋_GB2312" w:hAnsi="宋体" w:hint="eastAsia"/>
          <w:sz w:val="28"/>
          <w:szCs w:val="28"/>
        </w:rPr>
        <w:t>修改、</w:t>
      </w:r>
      <w:r>
        <w:rPr>
          <w:rFonts w:ascii="仿宋_GB2312" w:eastAsia="仿宋_GB2312" w:hAnsi="宋体" w:hint="eastAsia"/>
          <w:sz w:val="28"/>
          <w:szCs w:val="28"/>
        </w:rPr>
        <w:t>定稿</w:t>
      </w:r>
      <w:r>
        <w:rPr>
          <w:rFonts w:ascii="仿宋_GB2312" w:eastAsia="仿宋_GB2312" w:hAnsi="宋体" w:hint="eastAsia"/>
          <w:sz w:val="28"/>
          <w:szCs w:val="28"/>
        </w:rPr>
        <w:t xml:space="preserve"> </w:t>
      </w:r>
    </w:p>
    <w:p w:rsidR="00000000" w:rsidRDefault="000C0AFE">
      <w:pPr>
        <w:pStyle w:val="HTML0"/>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报告初稿写之后，需要改正草稿中的缺点或错误，因此应反复推敲修改后，才能定稿。</w:t>
      </w:r>
      <w:r>
        <w:rPr>
          <w:rFonts w:ascii="仿宋_GB2312" w:eastAsia="仿宋_GB2312" w:hAnsi="宋体" w:hint="eastAsia"/>
          <w:sz w:val="28"/>
          <w:szCs w:val="28"/>
        </w:rPr>
        <w:t xml:space="preserve"> </w:t>
      </w:r>
    </w:p>
    <w:p w:rsidR="00000000" w:rsidRDefault="000C0AFE"/>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C0AFE">
      <w:r>
        <w:separator/>
      </w:r>
    </w:p>
  </w:endnote>
  <w:endnote w:type="continuationSeparator" w:id="0">
    <w:p w:rsidR="00000000" w:rsidRDefault="000C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C0AFE">
      <w:r>
        <w:separator/>
      </w:r>
    </w:p>
  </w:footnote>
  <w:footnote w:type="continuationSeparator" w:id="0">
    <w:p w:rsidR="00000000" w:rsidRDefault="000C0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C0AF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C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C72015D-45F6-4C4B-81A5-2D67563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basedOn w:val="a0"/>
    <w:link w:val="HTML0"/>
    <w:rPr>
      <w:rFonts w:ascii="Arial" w:eastAsia="宋体" w:hAnsi="Arial" w:cs="Arial"/>
      <w:sz w:val="21"/>
      <w:szCs w:val="21"/>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0">
    <w:name w:val="HTML Preformatted"/>
    <w:basedOn w:val="a"/>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1128</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