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F23A1" w:rsidRDefault="00DF23A1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附件</w:t>
      </w:r>
      <w:r w:rsidR="009001D3"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DF23A1" w:rsidRDefault="00DF23A1">
      <w:pPr>
        <w:jc w:val="center"/>
        <w:rPr>
          <w:rFonts w:ascii="宋体" w:hAnsi="宋体"/>
          <w:kern w:val="0"/>
          <w:sz w:val="24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昆明理工大学校级“先进班集体”推荐表</w:t>
      </w:r>
    </w:p>
    <w:p w:rsidR="00DF23A1" w:rsidRDefault="00DF23A1">
      <w:pPr>
        <w:widowControl/>
        <w:autoSpaceDN w:val="0"/>
        <w:spacing w:line="360" w:lineRule="atLeast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201</w:t>
      </w:r>
      <w:r w:rsidR="007A57B9">
        <w:rPr>
          <w:rFonts w:ascii="宋体" w:hAnsi="宋体" w:hint="eastAsia"/>
          <w:kern w:val="0"/>
          <w:sz w:val="24"/>
        </w:rPr>
        <w:t>6</w:t>
      </w:r>
      <w:r>
        <w:rPr>
          <w:rFonts w:ascii="宋体" w:hAnsi="宋体" w:hint="eastAsia"/>
          <w:kern w:val="0"/>
          <w:sz w:val="24"/>
        </w:rPr>
        <w:t>-201</w:t>
      </w:r>
      <w:r w:rsidR="007A57B9">
        <w:rPr>
          <w:rFonts w:ascii="宋体" w:hAnsi="宋体" w:hint="eastAsia"/>
          <w:kern w:val="0"/>
          <w:sz w:val="24"/>
        </w:rPr>
        <w:t>7</w:t>
      </w:r>
      <w:r>
        <w:rPr>
          <w:rFonts w:ascii="宋体" w:hAnsi="宋体" w:hint="eastAsia"/>
          <w:kern w:val="0"/>
          <w:sz w:val="24"/>
        </w:rPr>
        <w:t>学年</w:t>
      </w:r>
    </w:p>
    <w:tbl>
      <w:tblPr>
        <w:tblW w:w="0" w:type="auto"/>
        <w:tblInd w:w="36" w:type="dxa"/>
        <w:tblLayout w:type="fixed"/>
        <w:tblLook w:val="0000" w:firstRow="0" w:lastRow="0" w:firstColumn="0" w:lastColumn="0" w:noHBand="0" w:noVBand="0"/>
      </w:tblPr>
      <w:tblGrid>
        <w:gridCol w:w="720"/>
        <w:gridCol w:w="2801"/>
        <w:gridCol w:w="1580"/>
        <w:gridCol w:w="2689"/>
        <w:gridCol w:w="771"/>
        <w:gridCol w:w="799"/>
      </w:tblGrid>
      <w:tr w:rsidR="00DF23A1">
        <w:trPr>
          <w:trHeight w:val="6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学院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专业班级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人数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</w:tc>
      </w:tr>
      <w:tr w:rsidR="00DF23A1">
        <w:trPr>
          <w:trHeight w:val="41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推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荐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条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件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学年全班学生智育平均分：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学年全班学生综合素质测评分：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学年全班学生补考率：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学年全班学生社区品行表现测评平均分：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《大学英语》课程考试平均分（一、二年级）：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英语四级、六级考试总分达425分人数比例、过级率（三、四年级）：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《大学生计算机基础》课程平均分(一、二年级)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获得国家计算机一、二、三级证书学生人数（三、四年级）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学年学生违纪人数：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学年未获得学分累计达40-59学分人数与全班学生人数的比例：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学年未获得学分累计达60学分（含60学分）以上人数与全班学生人数的比例：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学年同学参与校园文化活动、文体活动、社会公益活动的比例：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学年同学参与课外创新、科研活动的比例：      获奖比例：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学年同学参加数理化、英语竞赛的比例：        获奖比例：</w:t>
            </w:r>
          </w:p>
          <w:p w:rsidR="00DF23A1" w:rsidRDefault="00DF23A1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学你同学参加社会实践的比例：</w:t>
            </w:r>
          </w:p>
          <w:p w:rsidR="00DF23A1" w:rsidRDefault="00DF23A1" w:rsidP="007A57B9">
            <w:pPr>
              <w:widowControl/>
              <w:autoSpaceDN w:val="0"/>
              <w:spacing w:line="390" w:lineRule="exac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6</w:t>
            </w:r>
            <w:r>
              <w:rPr>
                <w:rFonts w:ascii="宋体" w:hAnsi="宋体" w:hint="eastAsia"/>
                <w:kern w:val="0"/>
                <w:sz w:val="24"/>
              </w:rPr>
              <w:t>-201</w:t>
            </w:r>
            <w:r w:rsidR="007A57B9">
              <w:rPr>
                <w:rFonts w:ascii="宋体" w:hAnsi="宋体" w:hint="eastAsia"/>
                <w:kern w:val="0"/>
                <w:sz w:val="24"/>
              </w:rPr>
              <w:t>7</w:t>
            </w:r>
            <w:r>
              <w:rPr>
                <w:rFonts w:ascii="宋体" w:hAnsi="宋体"/>
                <w:kern w:val="0"/>
                <w:sz w:val="24"/>
              </w:rPr>
              <w:t>学年“优良学风班”考核结果：       类班</w:t>
            </w:r>
          </w:p>
        </w:tc>
      </w:tr>
      <w:tr w:rsidR="00DF23A1">
        <w:trPr>
          <w:trHeight w:val="292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</w:t>
            </w:r>
          </w:p>
          <w:p w:rsidR="00DF23A1" w:rsidRDefault="00DF23A1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院</w:t>
            </w:r>
          </w:p>
          <w:p w:rsidR="00DF23A1" w:rsidRDefault="00DF23A1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意</w:t>
            </w:r>
          </w:p>
          <w:p w:rsidR="00DF23A1" w:rsidRDefault="00DF23A1">
            <w:pPr>
              <w:widowControl/>
              <w:autoSpaceDN w:val="0"/>
              <w:spacing w:line="360" w:lineRule="atLeas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见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ind w:firstLine="6840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(学院盖章)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                                                    年     月     日</w:t>
            </w:r>
          </w:p>
        </w:tc>
      </w:tr>
      <w:tr w:rsidR="00DF23A1">
        <w:trPr>
          <w:trHeight w:val="234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学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校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意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见</w:t>
            </w:r>
          </w:p>
        </w:tc>
        <w:tc>
          <w:tcPr>
            <w:tcW w:w="86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3A1" w:rsidRDefault="00DF23A1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</w:t>
            </w:r>
          </w:p>
          <w:p w:rsidR="00DF23A1" w:rsidRDefault="00DF23A1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DF23A1" w:rsidRDefault="00DF23A1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DF23A1" w:rsidRDefault="00DF23A1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 w:hint="eastAsia"/>
                <w:kern w:val="0"/>
                <w:sz w:val="24"/>
              </w:rPr>
            </w:pPr>
          </w:p>
          <w:p w:rsidR="00DF23A1" w:rsidRDefault="00DF23A1">
            <w:pPr>
              <w:widowControl/>
              <w:autoSpaceDN w:val="0"/>
              <w:spacing w:line="360" w:lineRule="atLeast"/>
              <w:ind w:right="240"/>
              <w:jc w:val="righ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>(学校盖章)</w:t>
            </w:r>
          </w:p>
          <w:p w:rsidR="00DF23A1" w:rsidRDefault="00DF23A1">
            <w:pPr>
              <w:widowControl/>
              <w:autoSpaceDN w:val="0"/>
              <w:spacing w:line="360" w:lineRule="atLeast"/>
              <w:jc w:val="left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kern w:val="0"/>
                <w:sz w:val="24"/>
              </w:rPr>
              <w:t xml:space="preserve">                                                      年     月     日</w:t>
            </w:r>
          </w:p>
        </w:tc>
      </w:tr>
    </w:tbl>
    <w:p w:rsidR="00DF23A1" w:rsidRDefault="00DF23A1">
      <w:pPr>
        <w:rPr>
          <w:rFonts w:ascii="华文琥珀" w:eastAsia="华文琥珀" w:hAnsi="华文琥珀" w:cs="华文琥珀" w:hint="eastAsia"/>
        </w:rPr>
      </w:pPr>
    </w:p>
    <w:sectPr w:rsidR="00DF23A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09FF" w:rsidRDefault="00A209FF" w:rsidP="009001D3">
      <w:r>
        <w:separator/>
      </w:r>
    </w:p>
  </w:endnote>
  <w:endnote w:type="continuationSeparator" w:id="0">
    <w:p w:rsidR="00A209FF" w:rsidRDefault="00A209FF" w:rsidP="00900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09FF" w:rsidRDefault="00A209FF" w:rsidP="009001D3">
      <w:r>
        <w:separator/>
      </w:r>
    </w:p>
  </w:footnote>
  <w:footnote w:type="continuationSeparator" w:id="0">
    <w:p w:rsidR="00A209FF" w:rsidRDefault="00A209FF" w:rsidP="009001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A57B9"/>
    <w:rsid w:val="009001D3"/>
    <w:rsid w:val="00A209FF"/>
    <w:rsid w:val="00AA0973"/>
    <w:rsid w:val="00DF23A1"/>
    <w:rsid w:val="00E27C4F"/>
    <w:rsid w:val="00FA5B0E"/>
    <w:rsid w:val="094A6A43"/>
    <w:rsid w:val="0E5C209B"/>
    <w:rsid w:val="34376E90"/>
    <w:rsid w:val="7A97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3DB7725-AC05-4BF0-8C99-02008E82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 “先进班集体”推荐表</dc:title>
  <dc:subject/>
  <dc:creator>Windows XP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