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B9" w:rsidRPr="00077D24" w:rsidRDefault="00077D24" w:rsidP="00077D24">
      <w:pPr>
        <w:widowControl/>
        <w:spacing w:line="600" w:lineRule="exact"/>
        <w:jc w:val="center"/>
        <w:rPr>
          <w:rFonts w:ascii="方正小标宋_GBK" w:eastAsia="方正小标宋_GBK" w:hAnsi="Calibri" w:cs="Times New Roman"/>
          <w:sz w:val="44"/>
          <w:szCs w:val="44"/>
        </w:rPr>
      </w:pPr>
      <w:r w:rsidRPr="00077D24">
        <w:rPr>
          <w:rFonts w:ascii="方正小标宋_GBK" w:eastAsia="方正小标宋_GBK" w:hAnsi="Calibri" w:cs="Times New Roman" w:hint="eastAsia"/>
          <w:sz w:val="44"/>
          <w:szCs w:val="44"/>
        </w:rPr>
        <w:t>关于开展“青春喜迎十九大·不忘初心跟党走”主题团日活动的通知</w:t>
      </w:r>
    </w:p>
    <w:p w:rsidR="00077D24" w:rsidRDefault="00077D24" w:rsidP="00077D24">
      <w:pPr>
        <w:widowControl/>
        <w:spacing w:line="600" w:lineRule="exact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</w:p>
    <w:p w:rsidR="00077D24" w:rsidRDefault="00077D24" w:rsidP="00077D24">
      <w:pPr>
        <w:widowControl/>
        <w:spacing w:line="600" w:lineRule="exact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各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团支部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：</w:t>
      </w:r>
    </w:p>
    <w:p w:rsidR="00C002E0" w:rsidRPr="00914A58" w:rsidRDefault="007D05E7" w:rsidP="00C002E0">
      <w:pPr>
        <w:widowControl/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Calibri" w:cs="Times New Roman" w:hint="eastAsia"/>
          <w:sz w:val="32"/>
          <w:szCs w:val="32"/>
        </w:rPr>
        <w:t>召开党的十九大，这是包括广大青</w:t>
      </w:r>
      <w:r w:rsidR="00C002E0" w:rsidRPr="00C002E0">
        <w:rPr>
          <w:rFonts w:ascii="仿宋_GB2312" w:eastAsia="仿宋_GB2312" w:hAnsi="Calibri" w:cs="Times New Roman" w:hint="eastAsia"/>
          <w:sz w:val="32"/>
          <w:szCs w:val="32"/>
        </w:rPr>
        <w:t>年在内</w:t>
      </w:r>
      <w:r w:rsidR="009F5DFC">
        <w:rPr>
          <w:rFonts w:ascii="仿宋_GB2312" w:eastAsia="仿宋_GB2312" w:hAnsi="Calibri" w:cs="Times New Roman" w:hint="eastAsia"/>
          <w:sz w:val="32"/>
          <w:szCs w:val="32"/>
        </w:rPr>
        <w:t>的全党全国各族人民政治生活中的一件大事。为进一步团结引领广大青</w:t>
      </w:r>
      <w:r w:rsidR="00C002E0" w:rsidRPr="00C002E0">
        <w:rPr>
          <w:rFonts w:ascii="仿宋_GB2312" w:eastAsia="仿宋_GB2312" w:hAnsi="Calibri" w:cs="Times New Roman" w:hint="eastAsia"/>
          <w:sz w:val="32"/>
          <w:szCs w:val="32"/>
        </w:rPr>
        <w:t>年听党话、跟党走，以奋发向上的精神状态迎接党的十九大，以高度的思想和行动自觉学习贯彻党的十九大，</w:t>
      </w:r>
      <w:r w:rsidR="00C002E0"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校团委决定在全校共青团组织中开展主题团日活动工作。现将具体事项通知如下：</w:t>
      </w:r>
    </w:p>
    <w:p w:rsidR="00C002E0" w:rsidRPr="00746B6E" w:rsidRDefault="00C002E0" w:rsidP="00C002E0">
      <w:pPr>
        <w:widowControl/>
        <w:spacing w:line="600" w:lineRule="exact"/>
        <w:ind w:firstLineChars="200" w:firstLine="640"/>
        <w:rPr>
          <w:rFonts w:ascii="黑体" w:eastAsia="黑体" w:hAnsi="黑体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黑体" w:eastAsia="黑体" w:hAnsi="黑体" w:cs="宋体" w:hint="eastAsia"/>
          <w:kern w:val="0"/>
          <w:sz w:val="32"/>
          <w:szCs w:val="32"/>
          <w:bdr w:val="none" w:sz="0" w:space="0" w:color="auto" w:frame="1"/>
        </w:rPr>
        <w:t>一、主题</w:t>
      </w:r>
    </w:p>
    <w:p w:rsidR="00C002E0" w:rsidRDefault="007D05E7" w:rsidP="00077D24">
      <w:pPr>
        <w:widowControl/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="00C002E0">
        <w:rPr>
          <w:rFonts w:ascii="仿宋_GB2312" w:eastAsia="仿宋_GB2312" w:hint="eastAsia"/>
          <w:sz w:val="32"/>
          <w:szCs w:val="32"/>
        </w:rPr>
        <w:t>青春喜迎十九大·不忘初心跟党走</w:t>
      </w:r>
    </w:p>
    <w:p w:rsidR="00C002E0" w:rsidRPr="00746B6E" w:rsidRDefault="00C002E0" w:rsidP="00C002E0">
      <w:pPr>
        <w:widowControl/>
        <w:spacing w:line="600" w:lineRule="exact"/>
        <w:ind w:firstLineChars="200" w:firstLine="640"/>
        <w:rPr>
          <w:rFonts w:ascii="黑体" w:eastAsia="黑体" w:hAnsi="黑体" w:cs="宋体"/>
          <w:kern w:val="0"/>
          <w:sz w:val="32"/>
          <w:szCs w:val="32"/>
        </w:rPr>
      </w:pPr>
      <w:r w:rsidRPr="00746B6E">
        <w:rPr>
          <w:rFonts w:ascii="黑体" w:eastAsia="黑体" w:hAnsi="黑体" w:cs="宋体" w:hint="eastAsia"/>
          <w:kern w:val="0"/>
          <w:sz w:val="32"/>
          <w:szCs w:val="32"/>
          <w:bdr w:val="none" w:sz="0" w:space="0" w:color="auto" w:frame="1"/>
        </w:rPr>
        <w:t>二、时间</w:t>
      </w:r>
    </w:p>
    <w:p w:rsidR="00C002E0" w:rsidRPr="00746B6E" w:rsidRDefault="00C002E0" w:rsidP="00C002E0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201</w:t>
      </w:r>
      <w:r w:rsidR="00C032A4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7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年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9-10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月</w:t>
      </w:r>
    </w:p>
    <w:p w:rsidR="00C002E0" w:rsidRPr="00746B6E" w:rsidRDefault="00C002E0" w:rsidP="00C002E0">
      <w:pPr>
        <w:widowControl/>
        <w:spacing w:line="600" w:lineRule="exact"/>
        <w:ind w:firstLineChars="200" w:firstLine="640"/>
        <w:rPr>
          <w:rFonts w:ascii="黑体" w:eastAsia="黑体" w:hAnsi="黑体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黑体" w:eastAsia="黑体" w:hAnsi="黑体" w:cs="宋体" w:hint="eastAsia"/>
          <w:kern w:val="0"/>
          <w:sz w:val="32"/>
          <w:szCs w:val="32"/>
          <w:bdr w:val="none" w:sz="0" w:space="0" w:color="auto" w:frame="1"/>
        </w:rPr>
        <w:t>三、活动内容及要求</w:t>
      </w:r>
    </w:p>
    <w:p w:rsidR="00077D24" w:rsidRDefault="00C002E0" w:rsidP="00B35AF0">
      <w:pPr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C002E0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一）深刻领会党的十九大重大意义。要从服务全党全国工作大局的高度，从履行好共青团育人职责的高度，从改革攻坚、从严治团的高度，切实增强使命感和责任感，开展“青春喜迎十九大·不忘初心跟党走”主题团日活动，牢牢把握主题宣传教育工作的基本遵循，坚持把引导广大青年牢固树立政治意识、大局意识、核心意识、看齐意识作为灵魂和方向。</w:t>
      </w:r>
    </w:p>
    <w:p w:rsidR="001E495F" w:rsidRDefault="00C002E0" w:rsidP="00F709C8">
      <w:pPr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（二）</w:t>
      </w:r>
      <w:r w:rsidR="009F138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各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团支部</w:t>
      </w:r>
      <w:r w:rsidR="009F138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根据本次团日活动大主题，自行拟定小</w:t>
      </w:r>
      <w:r w:rsidR="009F138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lastRenderedPageBreak/>
        <w:t>标题，例如全面依法治国、大学生创新创业教育等。</w:t>
      </w:r>
      <w:r w:rsidRPr="00C002E0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广泛开展入团仪式、学习座谈、交流讨论、参观寻访、故事讲述、征文演讲、志愿服务等形式多样的主题团日活动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，为党的十九大胜利召开营造浓厚氛围。</w:t>
      </w:r>
      <w:r w:rsidR="00F709C8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并</w:t>
      </w:r>
      <w:r w:rsidR="00F742E3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组织团学干部和团员代表收听收看</w:t>
      </w:r>
      <w:r w:rsidR="00F709C8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十九大</w:t>
      </w:r>
      <w:r w:rsidR="00F742E3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，并认真学习相关会议精神。</w:t>
      </w:r>
    </w:p>
    <w:p w:rsidR="00C002E0" w:rsidRDefault="00F742E3" w:rsidP="00B35AF0">
      <w:pPr>
        <w:ind w:firstLineChars="200" w:firstLine="640"/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</w:t>
      </w:r>
      <w:r w:rsidR="00F709C8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三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）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为了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帮助实现</w:t>
      </w:r>
      <w:r w:rsidR="009F138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新生团支部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顺利开展</w:t>
      </w:r>
      <w:r w:rsidR="009F138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“开学第一课”新生入学教育工作的通知开展相关工作。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我院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本次团日活动要求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17级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和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16级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相同专业的团支部结对子，联合开展团日活动。</w:t>
      </w:r>
    </w:p>
    <w:p w:rsidR="001E495F" w:rsidRPr="00B35AF0" w:rsidRDefault="001E495F" w:rsidP="00B35AF0">
      <w:pPr>
        <w:widowControl/>
        <w:spacing w:line="600" w:lineRule="exact"/>
        <w:ind w:firstLineChars="200" w:firstLine="640"/>
        <w:rPr>
          <w:rFonts w:ascii="黑体" w:eastAsia="黑体" w:hAnsi="黑体" w:cs="宋体"/>
          <w:kern w:val="0"/>
          <w:sz w:val="32"/>
          <w:szCs w:val="32"/>
          <w:bdr w:val="none" w:sz="0" w:space="0" w:color="auto" w:frame="1"/>
        </w:rPr>
      </w:pPr>
      <w:r w:rsidRPr="00B35AF0">
        <w:rPr>
          <w:rFonts w:ascii="黑体" w:eastAsia="黑体" w:hAnsi="黑体" w:cs="宋体" w:hint="eastAsia"/>
          <w:kern w:val="0"/>
          <w:sz w:val="32"/>
          <w:szCs w:val="32"/>
          <w:bdr w:val="none" w:sz="0" w:space="0" w:color="auto" w:frame="1"/>
        </w:rPr>
        <w:t>四、其他</w:t>
      </w:r>
    </w:p>
    <w:p w:rsidR="00F83135" w:rsidRDefault="00F742E3" w:rsidP="00B35AF0">
      <w:pPr>
        <w:ind w:firstLineChars="200" w:firstLine="640"/>
        <w:rPr>
          <w:rFonts w:ascii="仿宋_GB2312" w:eastAsia="仿宋_GB2312" w:hAnsi="仿宋" w:cs="宋体"/>
          <w:color w:val="FF0000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（一）本次主题团日活动应于10月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19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日前完成，</w:t>
      </w:r>
      <w:r w:rsidR="001E495F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在团日活动开展完毕后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院团委组织部</w:t>
      </w:r>
      <w:r w:rsidR="00D0773A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将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组织呈贡校区的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12个支部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进行团日活动评比活动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，莲华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校区的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12个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高年级支部必须认真开展活动，是否参与统一评比采取自愿报名的方式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。</w:t>
      </w:r>
      <w:r w:rsidR="00F83135" w:rsidRPr="00F83135">
        <w:rPr>
          <w:rFonts w:ascii="仿宋_GB2312" w:eastAsia="仿宋_GB2312" w:hAnsi="仿宋" w:cs="宋体" w:hint="eastAsia"/>
          <w:color w:val="FF0000"/>
          <w:kern w:val="0"/>
          <w:sz w:val="32"/>
          <w:szCs w:val="32"/>
          <w:bdr w:val="none" w:sz="0" w:space="0" w:color="auto" w:frame="1"/>
        </w:rPr>
        <w:t>暂定</w:t>
      </w:r>
      <w:r w:rsidR="00F83135" w:rsidRPr="00F83135">
        <w:rPr>
          <w:rFonts w:ascii="仿宋_GB2312" w:eastAsia="仿宋_GB2312" w:hAnsi="仿宋" w:cs="宋体"/>
          <w:color w:val="FF0000"/>
          <w:kern w:val="0"/>
          <w:sz w:val="32"/>
          <w:szCs w:val="32"/>
          <w:bdr w:val="none" w:sz="0" w:space="0" w:color="auto" w:frame="1"/>
        </w:rPr>
        <w:t>于</w:t>
      </w:r>
      <w:r w:rsidR="00F83135" w:rsidRPr="00F83135">
        <w:rPr>
          <w:rFonts w:ascii="仿宋_GB2312" w:eastAsia="仿宋_GB2312" w:hAnsi="仿宋" w:cs="宋体" w:hint="eastAsia"/>
          <w:color w:val="FF0000"/>
          <w:kern w:val="0"/>
          <w:sz w:val="32"/>
          <w:szCs w:val="32"/>
          <w:bdr w:val="none" w:sz="0" w:space="0" w:color="auto" w:frame="1"/>
        </w:rPr>
        <w:t>9月22日</w:t>
      </w:r>
      <w:r w:rsidR="00F83135" w:rsidRPr="00F83135">
        <w:rPr>
          <w:rFonts w:ascii="仿宋_GB2312" w:eastAsia="仿宋_GB2312" w:hAnsi="仿宋" w:cs="宋体"/>
          <w:color w:val="FF0000"/>
          <w:kern w:val="0"/>
          <w:sz w:val="32"/>
          <w:szCs w:val="32"/>
          <w:bdr w:val="none" w:sz="0" w:space="0" w:color="auto" w:frame="1"/>
        </w:rPr>
        <w:t>举行</w:t>
      </w:r>
      <w:r w:rsidR="00F83135" w:rsidRPr="00F83135">
        <w:rPr>
          <w:rFonts w:ascii="仿宋_GB2312" w:eastAsia="仿宋_GB2312" w:hAnsi="仿宋" w:cs="宋体" w:hint="eastAsia"/>
          <w:color w:val="FF0000"/>
          <w:kern w:val="0"/>
          <w:sz w:val="32"/>
          <w:szCs w:val="32"/>
          <w:bdr w:val="none" w:sz="0" w:space="0" w:color="auto" w:frame="1"/>
        </w:rPr>
        <w:t>呈贡</w:t>
      </w:r>
      <w:r w:rsidR="00F83135" w:rsidRPr="00F83135">
        <w:rPr>
          <w:rFonts w:ascii="仿宋_GB2312" w:eastAsia="仿宋_GB2312" w:hAnsi="仿宋" w:cs="宋体"/>
          <w:color w:val="FF0000"/>
          <w:kern w:val="0"/>
          <w:sz w:val="32"/>
          <w:szCs w:val="32"/>
          <w:bdr w:val="none" w:sz="0" w:space="0" w:color="auto" w:frame="1"/>
        </w:rPr>
        <w:t>校区本次</w:t>
      </w:r>
      <w:r w:rsidR="00F83135" w:rsidRPr="00F83135">
        <w:rPr>
          <w:rFonts w:ascii="仿宋_GB2312" w:eastAsia="仿宋_GB2312" w:hAnsi="仿宋" w:cs="宋体" w:hint="eastAsia"/>
          <w:color w:val="FF0000"/>
          <w:kern w:val="0"/>
          <w:sz w:val="32"/>
          <w:szCs w:val="32"/>
          <w:bdr w:val="none" w:sz="0" w:space="0" w:color="auto" w:frame="1"/>
        </w:rPr>
        <w:t>精品</w:t>
      </w:r>
      <w:r w:rsidR="00F83135" w:rsidRPr="00F83135">
        <w:rPr>
          <w:rFonts w:ascii="仿宋_GB2312" w:eastAsia="仿宋_GB2312" w:hAnsi="仿宋" w:cs="宋体"/>
          <w:color w:val="FF0000"/>
          <w:kern w:val="0"/>
          <w:sz w:val="32"/>
          <w:szCs w:val="32"/>
          <w:bdr w:val="none" w:sz="0" w:space="0" w:color="auto" w:frame="1"/>
        </w:rPr>
        <w:t>团日活动的活动</w:t>
      </w:r>
      <w:r w:rsidR="00F83135" w:rsidRPr="00F83135">
        <w:rPr>
          <w:rFonts w:ascii="仿宋_GB2312" w:eastAsia="仿宋_GB2312" w:hAnsi="仿宋" w:cs="宋体" w:hint="eastAsia"/>
          <w:color w:val="FF0000"/>
          <w:kern w:val="0"/>
          <w:sz w:val="32"/>
          <w:szCs w:val="32"/>
          <w:bdr w:val="none" w:sz="0" w:space="0" w:color="auto" w:frame="1"/>
        </w:rPr>
        <w:t>评比</w:t>
      </w:r>
      <w:r w:rsidR="00F83135" w:rsidRPr="00F83135">
        <w:rPr>
          <w:rFonts w:ascii="仿宋_GB2312" w:eastAsia="仿宋_GB2312" w:hAnsi="仿宋" w:cs="宋体"/>
          <w:color w:val="FF0000"/>
          <w:kern w:val="0"/>
          <w:sz w:val="32"/>
          <w:szCs w:val="32"/>
          <w:bdr w:val="none" w:sz="0" w:space="0" w:color="auto" w:frame="1"/>
        </w:rPr>
        <w:t>宣讲，请各班团支书、班长、组织和宣传委员出席会议，具体的时间地点另行通知。</w:t>
      </w:r>
    </w:p>
    <w:p w:rsidR="00F742E3" w:rsidRDefault="00F742E3" w:rsidP="00B35AF0">
      <w:pPr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（二）经评选，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我院将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推荐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评比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前三名的活动参加学校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精品主题团日活动</w:t>
      </w:r>
      <w:r w:rsidR="00F83135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的</w:t>
      </w:r>
      <w:r w:rsidR="00F83135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评比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按照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要求请参加统一评比的支部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填写精品主题团日活动推荐表（见附件</w:t>
      </w:r>
      <w:r w:rsidR="00D3430C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一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）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。</w:t>
      </w:r>
    </w:p>
    <w:p w:rsidR="00F742E3" w:rsidRDefault="00F742E3" w:rsidP="00B35AF0">
      <w:pPr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（三）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各支部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结合精品主题团日活动，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请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将其相关情况制作成微信推文，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我们将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择优在我院微信平台上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进行展播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lastRenderedPageBreak/>
        <w:t>微信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推文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初稿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和素材最迟需要在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10月1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6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日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前提交组织部。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获得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展播的支部，在进行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评比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是给予一定的加分，具体加分标准，宣讲会时会做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统一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的说明。</w:t>
      </w:r>
    </w:p>
    <w:p w:rsidR="001E495F" w:rsidRDefault="00F742E3" w:rsidP="00B35AF0">
      <w:pPr>
        <w:ind w:firstLineChars="200" w:firstLine="640"/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（四）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参加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精品主题团日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评比的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支部需要填写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推荐表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和</w:t>
      </w:r>
      <w:r w:rsidR="00D3430C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支撑材料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（附件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一、二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）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并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制作活动视频或活动展示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PPT</w:t>
      </w:r>
      <w:r w:rsidR="00D0773A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（时间3分钟）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，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上述资料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最迟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于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10月1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6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日前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提交组织部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。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不参加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统一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评比的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莲华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的高</w:t>
      </w:r>
      <w:bookmarkStart w:id="0" w:name="_GoBack"/>
      <w:bookmarkEnd w:id="0"/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年级支部，请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最迟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于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10月19日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提交团日活动的总结（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字数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不少于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800字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，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典型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活动图片不少于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5张，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其中至少有2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张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有明显的活动主题展示）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。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上述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资料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均只需提交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电子版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资料即可，请在规定时间发送至组织部的公共邮箱中，并注明支部名称和资料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名称</w:t>
      </w:r>
      <w:r w:rsidR="00737726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。</w:t>
      </w:r>
    </w:p>
    <w:p w:rsidR="00F742E3" w:rsidRDefault="00F742E3" w:rsidP="00F742E3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未尽事宜，另行通知。</w:t>
      </w:r>
    </w:p>
    <w:p w:rsidR="00F47AB3" w:rsidRDefault="00F742E3" w:rsidP="00F742E3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联系人：</w:t>
      </w:r>
      <w:r w:rsidR="00737726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郭璇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 xml:space="preserve">   </w:t>
      </w:r>
      <w:r w:rsidR="00F47AB3" w:rsidRP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15012171609</w:t>
      </w:r>
    </w:p>
    <w:p w:rsidR="00F47AB3" w:rsidRDefault="00F47AB3" w:rsidP="00F47AB3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 xml:space="preserve">        </w:t>
      </w:r>
      <w:r w:rsidRP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熊倩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 xml:space="preserve">   </w:t>
      </w:r>
      <w:r w:rsidRP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18187152546</w:t>
      </w:r>
      <w:r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 xml:space="preserve"> </w:t>
      </w:r>
    </w:p>
    <w:p w:rsidR="00F47AB3" w:rsidRPr="00F47AB3" w:rsidRDefault="00F47AB3" w:rsidP="00F47AB3">
      <w:pPr>
        <w:widowControl/>
        <w:spacing w:line="600" w:lineRule="exact"/>
        <w:ind w:firstLineChars="600" w:firstLine="192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余峰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 xml:space="preserve">   </w:t>
      </w:r>
      <w:r w:rsidRP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18468078687</w:t>
      </w:r>
    </w:p>
    <w:p w:rsidR="00F742E3" w:rsidRDefault="00F742E3" w:rsidP="00F742E3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联系邮箱：</w:t>
      </w:r>
      <w:r w:rsidR="00F47AB3" w:rsidRP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gjytwzhuzhibu@163.com</w:t>
      </w:r>
    </w:p>
    <w:p w:rsidR="00B35AF0" w:rsidRPr="00F47AB3" w:rsidRDefault="00F742E3" w:rsidP="00B35AF0">
      <w:pPr>
        <w:widowControl/>
        <w:spacing w:line="600" w:lineRule="exact"/>
        <w:rPr>
          <w:rFonts w:ascii="仿宋_GB2312" w:eastAsia="仿宋_GB2312" w:hAnsi="仿宋" w:cs="宋体"/>
          <w:kern w:val="0"/>
          <w:sz w:val="24"/>
          <w:szCs w:val="24"/>
        </w:rPr>
      </w:pPr>
      <w:r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附件：</w:t>
      </w:r>
    </w:p>
    <w:p w:rsidR="00F47AB3" w:rsidRDefault="00B35AF0" w:rsidP="00B35AF0">
      <w:pPr>
        <w:widowControl/>
        <w:spacing w:line="600" w:lineRule="exact"/>
        <w:ind w:firstLineChars="200" w:firstLine="480"/>
        <w:rPr>
          <w:rFonts w:ascii="仿宋_GB2312" w:eastAsia="仿宋_GB2312" w:hAnsi="仿宋" w:cs="宋体"/>
          <w:kern w:val="0"/>
          <w:sz w:val="24"/>
          <w:szCs w:val="24"/>
          <w:bdr w:val="none" w:sz="0" w:space="0" w:color="auto" w:frame="1"/>
        </w:rPr>
      </w:pPr>
      <w:r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1. 昆明理工大学</w:t>
      </w:r>
      <w:r w:rsidR="00737726"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管理</w:t>
      </w:r>
      <w:r w:rsidR="00737726" w:rsidRPr="00F47AB3">
        <w:rPr>
          <w:rFonts w:ascii="仿宋_GB2312" w:eastAsia="仿宋_GB2312" w:hAnsi="仿宋" w:cs="宋体"/>
          <w:kern w:val="0"/>
          <w:sz w:val="24"/>
          <w:szCs w:val="24"/>
          <w:bdr w:val="none" w:sz="0" w:space="0" w:color="auto" w:frame="1"/>
        </w:rPr>
        <w:t>与经济学院</w:t>
      </w:r>
      <w:r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精品主题团日活动推荐表</w:t>
      </w:r>
    </w:p>
    <w:p w:rsidR="00D3430C" w:rsidRDefault="00B35AF0" w:rsidP="00B35AF0">
      <w:pPr>
        <w:widowControl/>
        <w:spacing w:line="600" w:lineRule="exact"/>
        <w:ind w:firstLineChars="200" w:firstLine="480"/>
        <w:rPr>
          <w:rFonts w:ascii="仿宋_GB2312" w:eastAsia="仿宋_GB2312" w:hAnsi="仿宋" w:cs="宋体"/>
          <w:kern w:val="0"/>
          <w:sz w:val="24"/>
          <w:szCs w:val="24"/>
          <w:bdr w:val="none" w:sz="0" w:space="0" w:color="auto" w:frame="1"/>
        </w:rPr>
      </w:pPr>
      <w:r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 xml:space="preserve">2. </w:t>
      </w:r>
      <w:r w:rsidR="00D3430C" w:rsidRPr="00F47AB3">
        <w:rPr>
          <w:rFonts w:hint="eastAsia"/>
          <w:sz w:val="24"/>
          <w:szCs w:val="24"/>
        </w:rPr>
        <w:t xml:space="preserve"> </w:t>
      </w:r>
      <w:r w:rsidR="00D3430C"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昆明理工大学</w:t>
      </w:r>
      <w:r w:rsidR="00737726"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管理</w:t>
      </w:r>
      <w:r w:rsidR="00737726" w:rsidRPr="00F47AB3">
        <w:rPr>
          <w:rFonts w:ascii="仿宋_GB2312" w:eastAsia="仿宋_GB2312" w:hAnsi="仿宋" w:cs="宋体"/>
          <w:kern w:val="0"/>
          <w:sz w:val="24"/>
          <w:szCs w:val="24"/>
          <w:bdr w:val="none" w:sz="0" w:space="0" w:color="auto" w:frame="1"/>
        </w:rPr>
        <w:t>与经济学院</w:t>
      </w:r>
      <w:r w:rsidR="00D3430C"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精品</w:t>
      </w:r>
      <w:r w:rsidR="00F0654E"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主题</w:t>
      </w:r>
      <w:r w:rsidR="00D3430C" w:rsidRPr="00F47AB3"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  <w:t>团日活动支撑材料示例</w:t>
      </w:r>
    </w:p>
    <w:p w:rsidR="00F47AB3" w:rsidRPr="00F47AB3" w:rsidRDefault="00F47AB3" w:rsidP="00B35AF0">
      <w:pPr>
        <w:widowControl/>
        <w:spacing w:line="600" w:lineRule="exact"/>
        <w:ind w:firstLineChars="200" w:firstLine="480"/>
        <w:rPr>
          <w:rFonts w:ascii="仿宋_GB2312" w:eastAsia="仿宋_GB2312" w:hAnsi="仿宋" w:cs="宋体" w:hint="eastAsia"/>
          <w:kern w:val="0"/>
          <w:sz w:val="24"/>
          <w:szCs w:val="24"/>
          <w:bdr w:val="none" w:sz="0" w:space="0" w:color="auto" w:frame="1"/>
        </w:rPr>
      </w:pPr>
    </w:p>
    <w:p w:rsidR="00B35AF0" w:rsidRPr="00746B6E" w:rsidRDefault="00B35AF0" w:rsidP="00B35AF0">
      <w:pPr>
        <w:widowControl/>
        <w:spacing w:line="600" w:lineRule="exact"/>
        <w:jc w:val="right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共青团昆明理工大学</w:t>
      </w:r>
      <w:r w:rsidR="00F47AB3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管理</w:t>
      </w:r>
      <w:r w:rsid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与经济学院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委员会</w:t>
      </w:r>
    </w:p>
    <w:p w:rsidR="00B35AF0" w:rsidRPr="00746B6E" w:rsidRDefault="00B35AF0" w:rsidP="00B35AF0">
      <w:pPr>
        <w:widowControl/>
        <w:spacing w:line="600" w:lineRule="exact"/>
        <w:ind w:firstLineChars="1600" w:firstLine="512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201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7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年</w:t>
      </w:r>
      <w:r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9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月</w:t>
      </w:r>
      <w:r w:rsidR="007D05E7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1</w:t>
      </w:r>
      <w:r w:rsidR="00F47AB3"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  <w:t>8</w:t>
      </w:r>
      <w:r w:rsidRPr="00746B6E">
        <w:rPr>
          <w:rFonts w:ascii="仿宋_GB2312" w:eastAsia="仿宋_GB2312" w:hAnsi="仿宋" w:cs="宋体" w:hint="eastAsia"/>
          <w:kern w:val="0"/>
          <w:sz w:val="32"/>
          <w:szCs w:val="32"/>
          <w:bdr w:val="none" w:sz="0" w:space="0" w:color="auto" w:frame="1"/>
        </w:rPr>
        <w:t>日</w:t>
      </w:r>
    </w:p>
    <w:p w:rsidR="00F47AB3" w:rsidRDefault="00F47AB3" w:rsidP="00F47AB3">
      <w:pPr>
        <w:spacing w:line="600" w:lineRule="exac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lastRenderedPageBreak/>
        <w:t>附件1</w:t>
      </w:r>
    </w:p>
    <w:p w:rsidR="00F47AB3" w:rsidRDefault="00F47AB3" w:rsidP="00F47AB3">
      <w:pPr>
        <w:adjustRightInd w:val="0"/>
        <w:snapToGrid w:val="0"/>
        <w:spacing w:line="600" w:lineRule="exact"/>
        <w:ind w:firstLine="883"/>
        <w:jc w:val="center"/>
        <w:rPr>
          <w:rFonts w:ascii="方正小标宋_GBK" w:eastAsia="方正小标宋_GBK" w:hAnsi="黑体"/>
          <w:color w:val="000000"/>
          <w:sz w:val="44"/>
          <w:szCs w:val="44"/>
        </w:rPr>
      </w:pPr>
      <w:r>
        <w:rPr>
          <w:rFonts w:ascii="方正小标宋_GBK" w:eastAsia="方正小标宋_GBK" w:hAnsi="黑体" w:hint="eastAsia"/>
          <w:color w:val="000000"/>
          <w:sz w:val="44"/>
          <w:szCs w:val="44"/>
        </w:rPr>
        <w:t>昆明理工大学</w:t>
      </w:r>
      <w:r>
        <w:rPr>
          <w:rFonts w:ascii="方正小标宋_GBK" w:eastAsia="方正小标宋_GBK" w:hAnsi="黑体" w:hint="eastAsia"/>
          <w:color w:val="000000"/>
          <w:sz w:val="44"/>
          <w:szCs w:val="44"/>
        </w:rPr>
        <w:t>管理</w:t>
      </w:r>
      <w:r>
        <w:rPr>
          <w:rFonts w:ascii="方正小标宋_GBK" w:eastAsia="方正小标宋_GBK" w:hAnsi="黑体"/>
          <w:color w:val="000000"/>
          <w:sz w:val="44"/>
          <w:szCs w:val="44"/>
        </w:rPr>
        <w:t>与经济学院</w:t>
      </w:r>
    </w:p>
    <w:p w:rsidR="00F47AB3" w:rsidRDefault="00F47AB3" w:rsidP="0090623D">
      <w:pPr>
        <w:adjustRightInd w:val="0"/>
        <w:snapToGrid w:val="0"/>
        <w:spacing w:line="600" w:lineRule="exact"/>
        <w:ind w:firstLine="883"/>
        <w:jc w:val="center"/>
        <w:rPr>
          <w:rFonts w:ascii="方正小标宋_GBK" w:eastAsia="方正小标宋_GBK" w:hAnsi="黑体" w:hint="eastAsia"/>
          <w:color w:val="000000"/>
          <w:sz w:val="44"/>
          <w:szCs w:val="44"/>
        </w:rPr>
      </w:pPr>
      <w:r>
        <w:rPr>
          <w:rFonts w:ascii="方正小标宋_GBK" w:eastAsia="方正小标宋_GBK" w:hAnsi="黑体" w:hint="eastAsia"/>
          <w:color w:val="000000"/>
          <w:sz w:val="44"/>
          <w:szCs w:val="44"/>
        </w:rPr>
        <w:t>精品主题团日活动推荐表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"/>
        <w:gridCol w:w="1312"/>
        <w:gridCol w:w="1290"/>
        <w:gridCol w:w="1328"/>
        <w:gridCol w:w="1988"/>
        <w:gridCol w:w="2309"/>
      </w:tblGrid>
      <w:tr w:rsidR="00F47AB3" w:rsidTr="004D147B">
        <w:trPr>
          <w:trHeight w:val="1153"/>
          <w:jc w:val="center"/>
        </w:trPr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团支部</w:t>
            </w: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br/>
              <w:t>全称</w:t>
            </w:r>
          </w:p>
        </w:tc>
        <w:tc>
          <w:tcPr>
            <w:tcW w:w="3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团日活动主题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 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F47AB3" w:rsidTr="004D147B">
        <w:trPr>
          <w:trHeight w:val="1179"/>
          <w:jc w:val="center"/>
        </w:trPr>
        <w:tc>
          <w:tcPr>
            <w:tcW w:w="103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支部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基本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情况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支部成员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总数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支部党员数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F47AB3" w:rsidTr="004D147B">
        <w:trPr>
          <w:trHeight w:val="598"/>
          <w:jc w:val="center"/>
        </w:trPr>
        <w:tc>
          <w:tcPr>
            <w:tcW w:w="103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left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3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团支部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书记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姓 名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学  号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F47AB3" w:rsidTr="004D147B">
        <w:trPr>
          <w:trHeight w:val="397"/>
          <w:jc w:val="center"/>
        </w:trPr>
        <w:tc>
          <w:tcPr>
            <w:tcW w:w="103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left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3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2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政治面貌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联系方式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0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F47AB3" w:rsidTr="0090623D">
        <w:trPr>
          <w:trHeight w:val="5416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团日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活动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概述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及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亮点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简析</w:t>
            </w:r>
          </w:p>
        </w:tc>
        <w:tc>
          <w:tcPr>
            <w:tcW w:w="8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623D" w:rsidRDefault="00F47AB3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 xml:space="preserve">   </w:t>
            </w:r>
          </w:p>
          <w:p w:rsidR="0090623D" w:rsidRDefault="0090623D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</w:p>
          <w:p w:rsidR="0090623D" w:rsidRDefault="0090623D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</w:p>
          <w:p w:rsidR="0090623D" w:rsidRDefault="0090623D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</w:p>
          <w:p w:rsidR="0090623D" w:rsidRDefault="0090623D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</w:p>
          <w:p w:rsidR="0090623D" w:rsidRDefault="0090623D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</w:p>
          <w:p w:rsidR="0090623D" w:rsidRDefault="0090623D" w:rsidP="0090623D">
            <w:pPr>
              <w:spacing w:line="600" w:lineRule="exact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</w:p>
          <w:p w:rsidR="00F47AB3" w:rsidRDefault="00F47AB3" w:rsidP="0090623D">
            <w:pPr>
              <w:spacing w:line="600" w:lineRule="exact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（不少于</w:t>
            </w:r>
            <w:r w:rsidR="0090623D"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  <w:t>2</w:t>
            </w: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00字）</w:t>
            </w:r>
          </w:p>
        </w:tc>
      </w:tr>
      <w:tr w:rsidR="00F47AB3" w:rsidTr="004D147B">
        <w:trPr>
          <w:trHeight w:val="2589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基层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团委</w:t>
            </w:r>
          </w:p>
          <w:p w:rsidR="0090623D" w:rsidRDefault="0090623D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评比</w:t>
            </w:r>
          </w:p>
          <w:p w:rsidR="00F47AB3" w:rsidRDefault="0090623D" w:rsidP="004D147B">
            <w:pPr>
              <w:adjustRightInd w:val="0"/>
              <w:snapToGrid w:val="0"/>
              <w:spacing w:line="600" w:lineRule="exact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  <w:t>情况</w:t>
            </w: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ind w:firstLine="602"/>
              <w:jc w:val="center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8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7AB3" w:rsidRDefault="00F47AB3" w:rsidP="004D147B">
            <w:pPr>
              <w:adjustRightInd w:val="0"/>
              <w:snapToGrid w:val="0"/>
              <w:spacing w:line="600" w:lineRule="exact"/>
              <w:ind w:right="1503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ind w:right="1503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 w:rsidR="00F47AB3" w:rsidRDefault="00F47AB3" w:rsidP="004D147B">
            <w:pPr>
              <w:adjustRightInd w:val="0"/>
              <w:snapToGrid w:val="0"/>
              <w:spacing w:line="600" w:lineRule="exact"/>
              <w:ind w:right="603" w:firstLineChars="2013" w:firstLine="6039"/>
              <w:jc w:val="right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 w:rsidR="00F47AB3" w:rsidRDefault="00F47AB3" w:rsidP="0090623D">
            <w:pPr>
              <w:adjustRightInd w:val="0"/>
              <w:snapToGrid w:val="0"/>
              <w:spacing w:line="600" w:lineRule="exact"/>
              <w:ind w:right="903" w:firstLineChars="2013" w:firstLine="6039"/>
              <w:jc w:val="right"/>
              <w:rPr>
                <w:rFonts w:ascii="仿宋" w:eastAsia="仿宋" w:hAnsi="仿宋" w:cs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</w:tbl>
    <w:p w:rsidR="00F47AB3" w:rsidRDefault="00F47AB3" w:rsidP="00F47AB3">
      <w:pPr>
        <w:tabs>
          <w:tab w:val="left" w:pos="5915"/>
        </w:tabs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lastRenderedPageBreak/>
        <w:tab/>
      </w:r>
    </w:p>
    <w:p w:rsidR="00F47AB3" w:rsidRDefault="00F47AB3" w:rsidP="00F47AB3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 xml:space="preserve"> </w:t>
      </w:r>
    </w:p>
    <w:p w:rsidR="00F47AB3" w:rsidRDefault="00F47AB3" w:rsidP="00F47AB3">
      <w:pPr>
        <w:spacing w:line="600" w:lineRule="exact"/>
        <w:ind w:firstLineChars="196" w:firstLine="627"/>
        <w:jc w:val="center"/>
        <w:rPr>
          <w:rFonts w:ascii="方正小标宋_GBK" w:eastAsia="方正小标宋_GBK"/>
          <w:sz w:val="32"/>
          <w:szCs w:val="32"/>
        </w:rPr>
      </w:pPr>
      <w:r>
        <w:rPr>
          <w:rFonts w:ascii="Arial" w:eastAsia="方正小标宋_GBK" w:hAnsi="Arial" w:cs="Arial"/>
          <w:sz w:val="32"/>
          <w:szCs w:val="32"/>
        </w:rPr>
        <w:t>××</w:t>
      </w:r>
      <w:r>
        <w:rPr>
          <w:rFonts w:ascii="方正小标宋_GBK" w:eastAsia="方正小标宋_GBK" w:hAnsi="方正小标宋_GBK" w:cs="方正小标宋_GBK" w:hint="eastAsia"/>
          <w:sz w:val="32"/>
          <w:szCs w:val="32"/>
        </w:rPr>
        <w:t>团支部+</w:t>
      </w:r>
      <w:r>
        <w:rPr>
          <w:rFonts w:ascii="方正小标宋_GBK" w:eastAsia="方正小标宋_GBK" w:hint="eastAsia"/>
          <w:sz w:val="32"/>
          <w:szCs w:val="32"/>
        </w:rPr>
        <w:t>活动名称</w:t>
      </w:r>
    </w:p>
    <w:p w:rsidR="00F47AB3" w:rsidRDefault="00F47AB3" w:rsidP="00F47AB3">
      <w:pPr>
        <w:spacing w:line="600" w:lineRule="exact"/>
        <w:ind w:firstLineChars="196" w:firstLine="627"/>
        <w:jc w:val="center"/>
        <w:rPr>
          <w:rFonts w:ascii="方正小标宋_GBK" w:eastAsia="方正小标宋_GBK"/>
          <w:sz w:val="32"/>
          <w:szCs w:val="32"/>
        </w:rPr>
      </w:pPr>
    </w:p>
    <w:p w:rsidR="00F47AB3" w:rsidRDefault="00F47AB3" w:rsidP="00F47AB3">
      <w:pPr>
        <w:spacing w:line="600" w:lineRule="exact"/>
        <w:ind w:firstLineChars="196" w:firstLine="627"/>
        <w:rPr>
          <w:rFonts w:ascii="仿宋_GB2312" w:eastAsia="仿宋_GB2312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一、创意来源</w:t>
      </w:r>
      <w:r>
        <w:rPr>
          <w:rFonts w:ascii="仿宋_GB2312" w:eastAsia="仿宋_GB2312" w:hint="eastAsia"/>
          <w:b/>
          <w:sz w:val="32"/>
          <w:szCs w:val="32"/>
        </w:rPr>
        <w:t>（150字左右）</w:t>
      </w:r>
    </w:p>
    <w:p w:rsidR="00F47AB3" w:rsidRDefault="00F47AB3" w:rsidP="00F47AB3">
      <w:pPr>
        <w:spacing w:line="600" w:lineRule="exact"/>
        <w:ind w:firstLineChars="196" w:firstLine="627"/>
        <w:rPr>
          <w:rFonts w:ascii="黑体" w:eastAsia="黑体" w:hAnsi="黑体"/>
          <w:sz w:val="32"/>
          <w:szCs w:val="32"/>
        </w:rPr>
      </w:pPr>
    </w:p>
    <w:p w:rsidR="00F47AB3" w:rsidRDefault="00F47AB3" w:rsidP="00F47AB3">
      <w:pPr>
        <w:spacing w:line="600" w:lineRule="exact"/>
        <w:ind w:firstLineChars="196" w:firstLine="62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二、组织实施（分要点阐述）</w:t>
      </w:r>
    </w:p>
    <w:p w:rsidR="00F47AB3" w:rsidRDefault="00F47AB3" w:rsidP="00F47AB3">
      <w:pPr>
        <w:spacing w:line="600" w:lineRule="exact"/>
        <w:ind w:firstLineChars="196" w:firstLine="63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（一）活动开展过程（300字左右）</w:t>
      </w:r>
    </w:p>
    <w:p w:rsidR="00F47AB3" w:rsidRDefault="00F47AB3" w:rsidP="00F47AB3">
      <w:pPr>
        <w:spacing w:line="600" w:lineRule="exact"/>
        <w:ind w:firstLineChars="196" w:firstLine="63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（三）活动总结（简要描述，100字左右）</w:t>
      </w:r>
    </w:p>
    <w:p w:rsidR="00F47AB3" w:rsidRDefault="00F47AB3" w:rsidP="00F47AB3">
      <w:pPr>
        <w:spacing w:line="600" w:lineRule="exact"/>
        <w:ind w:firstLineChars="196" w:firstLine="630"/>
        <w:rPr>
          <w:rFonts w:ascii="仿宋_GB2312" w:eastAsia="仿宋_GB2312"/>
          <w:b/>
          <w:sz w:val="32"/>
          <w:szCs w:val="32"/>
        </w:rPr>
      </w:pPr>
    </w:p>
    <w:p w:rsidR="00F47AB3" w:rsidRDefault="00F47AB3" w:rsidP="00F47AB3">
      <w:pPr>
        <w:spacing w:line="600" w:lineRule="exact"/>
        <w:ind w:firstLineChars="196" w:firstLine="62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="0090623D">
        <w:rPr>
          <w:rFonts w:ascii="黑体" w:eastAsia="黑体" w:hAnsi="黑体" w:hint="eastAsia"/>
          <w:sz w:val="32"/>
          <w:szCs w:val="32"/>
        </w:rPr>
        <w:t>师长</w:t>
      </w:r>
      <w:r>
        <w:rPr>
          <w:rFonts w:ascii="黑体" w:eastAsia="黑体" w:hAnsi="黑体" w:hint="eastAsia"/>
          <w:sz w:val="32"/>
          <w:szCs w:val="32"/>
        </w:rPr>
        <w:t>书记点评（不少于100字）</w:t>
      </w:r>
    </w:p>
    <w:p w:rsidR="00F47AB3" w:rsidRDefault="00F47AB3" w:rsidP="00F47AB3">
      <w:pPr>
        <w:spacing w:line="600" w:lineRule="exact"/>
        <w:ind w:firstLineChars="196" w:firstLine="627"/>
        <w:rPr>
          <w:rFonts w:ascii="黑体" w:eastAsia="黑体" w:hAnsi="黑体"/>
          <w:sz w:val="32"/>
          <w:szCs w:val="32"/>
        </w:rPr>
      </w:pPr>
    </w:p>
    <w:p w:rsidR="00F47AB3" w:rsidRDefault="00F47AB3" w:rsidP="00F47AB3">
      <w:pPr>
        <w:spacing w:line="600" w:lineRule="exact"/>
        <w:ind w:firstLineChars="196" w:firstLine="627"/>
        <w:rPr>
          <w:rFonts w:ascii="仿宋_GB2312" w:eastAsia="仿宋_GB2312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四、支部成员心得</w:t>
      </w:r>
      <w:r>
        <w:rPr>
          <w:rFonts w:ascii="仿宋_GB2312" w:eastAsia="仿宋_GB2312" w:hint="eastAsia"/>
          <w:b/>
          <w:sz w:val="32"/>
          <w:szCs w:val="32"/>
        </w:rPr>
        <w:t>（不少于100字）</w:t>
      </w:r>
    </w:p>
    <w:p w:rsidR="00F47AB3" w:rsidRDefault="00F47AB3" w:rsidP="00F47AB3">
      <w:pPr>
        <w:spacing w:line="600" w:lineRule="exact"/>
        <w:ind w:firstLineChars="196" w:firstLine="630"/>
        <w:rPr>
          <w:rFonts w:ascii="仿宋_GB2312" w:eastAsia="仿宋_GB2312"/>
          <w:b/>
          <w:sz w:val="32"/>
          <w:szCs w:val="32"/>
        </w:rPr>
      </w:pPr>
    </w:p>
    <w:p w:rsidR="00F47AB3" w:rsidRDefault="00F47AB3" w:rsidP="00F47AB3">
      <w:pPr>
        <w:spacing w:line="600" w:lineRule="exact"/>
        <w:ind w:firstLineChars="196" w:firstLine="62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五、其他相关背景及资料（可结合近年共青团工作重点、改革创新方向相关文件及背景摘录）</w:t>
      </w:r>
    </w:p>
    <w:p w:rsidR="00F47AB3" w:rsidRDefault="00F47AB3" w:rsidP="00F47AB3">
      <w:pPr>
        <w:spacing w:line="600" w:lineRule="exact"/>
        <w:rPr>
          <w:rFonts w:ascii="仿宋_GB2312" w:eastAsia="仿宋_GB2312"/>
          <w:sz w:val="32"/>
          <w:szCs w:val="32"/>
        </w:rPr>
      </w:pPr>
    </w:p>
    <w:p w:rsidR="00F742E3" w:rsidRPr="00F47AB3" w:rsidRDefault="00F742E3" w:rsidP="00F47AB3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  <w:bdr w:val="none" w:sz="0" w:space="0" w:color="auto" w:frame="1"/>
        </w:rPr>
      </w:pPr>
    </w:p>
    <w:sectPr w:rsidR="00F742E3" w:rsidRPr="00F47AB3" w:rsidSect="00CC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C13" w:rsidRDefault="00642C13" w:rsidP="00077D24">
      <w:r>
        <w:separator/>
      </w:r>
    </w:p>
  </w:endnote>
  <w:endnote w:type="continuationSeparator" w:id="0">
    <w:p w:rsidR="00642C13" w:rsidRDefault="00642C13" w:rsidP="0007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C13" w:rsidRDefault="00642C13" w:rsidP="00077D24">
      <w:r>
        <w:separator/>
      </w:r>
    </w:p>
  </w:footnote>
  <w:footnote w:type="continuationSeparator" w:id="0">
    <w:p w:rsidR="00642C13" w:rsidRDefault="00642C13" w:rsidP="00077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24"/>
    <w:rsid w:val="00077D24"/>
    <w:rsid w:val="001508CA"/>
    <w:rsid w:val="001D329A"/>
    <w:rsid w:val="001E495F"/>
    <w:rsid w:val="00364D99"/>
    <w:rsid w:val="003671B1"/>
    <w:rsid w:val="00642C13"/>
    <w:rsid w:val="00737726"/>
    <w:rsid w:val="007D05E7"/>
    <w:rsid w:val="008E5669"/>
    <w:rsid w:val="0090623D"/>
    <w:rsid w:val="009F138E"/>
    <w:rsid w:val="009F5DFC"/>
    <w:rsid w:val="00A2400A"/>
    <w:rsid w:val="00B35AF0"/>
    <w:rsid w:val="00C002E0"/>
    <w:rsid w:val="00C032A4"/>
    <w:rsid w:val="00C824D0"/>
    <w:rsid w:val="00CC3AB9"/>
    <w:rsid w:val="00D0773A"/>
    <w:rsid w:val="00D3430C"/>
    <w:rsid w:val="00D46FAB"/>
    <w:rsid w:val="00E06243"/>
    <w:rsid w:val="00F0654E"/>
    <w:rsid w:val="00F47AB3"/>
    <w:rsid w:val="00F709C8"/>
    <w:rsid w:val="00F742E3"/>
    <w:rsid w:val="00F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0434"/>
  <w15:docId w15:val="{D5FE1019-0A70-45E3-B000-1C693AB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B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D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田婧</dc:creator>
  <cp:keywords/>
  <dc:description/>
  <cp:lastModifiedBy>HP</cp:lastModifiedBy>
  <cp:revision>3</cp:revision>
  <cp:lastPrinted>2017-09-12T01:22:00Z</cp:lastPrinted>
  <dcterms:created xsi:type="dcterms:W3CDTF">2017-09-18T03:24:00Z</dcterms:created>
  <dcterms:modified xsi:type="dcterms:W3CDTF">2017-09-18T03:26:00Z</dcterms:modified>
</cp:coreProperties>
</file>