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15D3" w:rsidRPr="0054687B" w:rsidRDefault="002015D3" w:rsidP="002015D3">
      <w:pPr>
        <w:jc w:val="center"/>
        <w:rPr>
          <w:rFonts w:hint="eastAsia"/>
          <w:b/>
          <w:sz w:val="36"/>
          <w:szCs w:val="36"/>
        </w:rPr>
      </w:pPr>
      <w:r w:rsidRPr="0054687B">
        <w:rPr>
          <w:rFonts w:hint="eastAsia"/>
          <w:b/>
          <w:sz w:val="36"/>
          <w:szCs w:val="36"/>
        </w:rPr>
        <w:t>张元刚：</w:t>
      </w:r>
    </w:p>
    <w:p w:rsidR="002015D3" w:rsidRPr="00634B82" w:rsidRDefault="002015D3" w:rsidP="002015D3">
      <w:pPr>
        <w:jc w:val="center"/>
        <w:rPr>
          <w:rFonts w:hint="eastAsia"/>
          <w:b/>
          <w:sz w:val="24"/>
          <w:szCs w:val="24"/>
        </w:rPr>
      </w:pPr>
      <w:r w:rsidRPr="00634B82">
        <w:rPr>
          <w:rFonts w:hint="eastAsia"/>
          <w:b/>
          <w:sz w:val="24"/>
          <w:szCs w:val="24"/>
        </w:rPr>
        <w:t>汉族，</w:t>
      </w:r>
      <w:r w:rsidRPr="00634B82">
        <w:rPr>
          <w:rFonts w:hint="eastAsia"/>
          <w:b/>
          <w:sz w:val="24"/>
          <w:szCs w:val="24"/>
        </w:rPr>
        <w:t>1982</w:t>
      </w:r>
      <w:r w:rsidRPr="00634B82">
        <w:rPr>
          <w:rFonts w:hint="eastAsia"/>
          <w:b/>
          <w:sz w:val="24"/>
          <w:szCs w:val="24"/>
        </w:rPr>
        <w:t>年</w:t>
      </w:r>
      <w:r w:rsidRPr="00634B82">
        <w:rPr>
          <w:rFonts w:hint="eastAsia"/>
          <w:b/>
          <w:sz w:val="24"/>
          <w:szCs w:val="24"/>
        </w:rPr>
        <w:t>11</w:t>
      </w:r>
      <w:r w:rsidRPr="00634B82">
        <w:rPr>
          <w:rFonts w:hint="eastAsia"/>
          <w:b/>
          <w:sz w:val="24"/>
          <w:szCs w:val="24"/>
        </w:rPr>
        <w:t>月生，群众，本科学历</w:t>
      </w:r>
    </w:p>
    <w:p w:rsidR="002015D3" w:rsidRPr="00634B82" w:rsidRDefault="002015D3" w:rsidP="002015D3">
      <w:pPr>
        <w:jc w:val="center"/>
        <w:rPr>
          <w:rFonts w:hint="eastAsia"/>
          <w:b/>
          <w:sz w:val="24"/>
          <w:szCs w:val="24"/>
        </w:rPr>
      </w:pPr>
      <w:r w:rsidRPr="00634B82">
        <w:rPr>
          <w:rFonts w:hint="eastAsia"/>
          <w:b/>
          <w:sz w:val="24"/>
          <w:szCs w:val="24"/>
        </w:rPr>
        <w:t>云南省青年企业家协会第八届副会长</w:t>
      </w:r>
    </w:p>
    <w:p w:rsidR="002015D3" w:rsidRPr="00634B82" w:rsidRDefault="002015D3" w:rsidP="002015D3">
      <w:pPr>
        <w:jc w:val="center"/>
        <w:rPr>
          <w:rFonts w:hint="eastAsia"/>
          <w:b/>
          <w:sz w:val="24"/>
          <w:szCs w:val="24"/>
        </w:rPr>
      </w:pPr>
      <w:r w:rsidRPr="00634B82">
        <w:rPr>
          <w:rFonts w:hint="eastAsia"/>
          <w:b/>
          <w:sz w:val="24"/>
          <w:szCs w:val="24"/>
        </w:rPr>
        <w:t>上海泽阳智能科技有限公司</w:t>
      </w:r>
      <w:r w:rsidRPr="00634B82">
        <w:rPr>
          <w:rFonts w:hint="eastAsia"/>
          <w:b/>
          <w:sz w:val="24"/>
          <w:szCs w:val="24"/>
        </w:rPr>
        <w:t>CEO</w:t>
      </w:r>
    </w:p>
    <w:p w:rsidR="002015D3" w:rsidRDefault="002015D3" w:rsidP="002015D3">
      <w:pPr>
        <w:snapToGrid w:val="0"/>
        <w:spacing w:line="360" w:lineRule="auto"/>
        <w:rPr>
          <w:rFonts w:ascii="仿宋_GB2312" w:eastAsia="仿宋_GB2312" w:hAnsi="仿宋_GB2312" w:hint="eastAsia"/>
          <w:sz w:val="28"/>
          <w:szCs w:val="28"/>
        </w:rPr>
      </w:pPr>
    </w:p>
    <w:p w:rsidR="002015D3" w:rsidRPr="0054687B" w:rsidRDefault="002015D3" w:rsidP="002015D3">
      <w:pPr>
        <w:snapToGrid w:val="0"/>
        <w:spacing w:line="360" w:lineRule="auto"/>
        <w:ind w:firstLineChars="200" w:firstLine="560"/>
        <w:rPr>
          <w:rFonts w:ascii="仿宋_GB2312" w:eastAsia="仿宋_GB2312" w:hAnsi="仿宋_GB2312" w:hint="eastAsia"/>
          <w:b/>
          <w:sz w:val="28"/>
          <w:szCs w:val="28"/>
        </w:rPr>
      </w:pPr>
      <w:r w:rsidRPr="0054687B">
        <w:rPr>
          <w:rFonts w:ascii="仿宋_GB2312" w:eastAsia="仿宋_GB2312" w:hAnsi="仿宋_GB2312" w:hint="eastAsia"/>
          <w:b/>
          <w:sz w:val="28"/>
          <w:szCs w:val="28"/>
        </w:rPr>
        <w:t>个人简历：</w:t>
      </w:r>
    </w:p>
    <w:p w:rsidR="002015D3" w:rsidRDefault="002015D3" w:rsidP="002015D3">
      <w:pPr>
        <w:snapToGrid w:val="0"/>
        <w:spacing w:line="360" w:lineRule="auto"/>
        <w:ind w:firstLineChars="200" w:firstLine="560"/>
        <w:rPr>
          <w:rFonts w:ascii="仿宋_GB2312" w:eastAsia="仿宋_GB2312" w:hAnsi="仿宋_GB2312" w:hint="eastAsia"/>
          <w:sz w:val="28"/>
          <w:szCs w:val="28"/>
        </w:rPr>
      </w:pPr>
      <w:r>
        <w:rPr>
          <w:rFonts w:ascii="仿宋_GB2312" w:eastAsia="仿宋_GB2312" w:hAnsi="仿宋_GB2312" w:hint="eastAsia"/>
          <w:sz w:val="28"/>
          <w:szCs w:val="28"/>
        </w:rPr>
        <w:t>2010年  入选2010微软嵌入式最有价值专家，主导碧云智慧社区建设，受邀参加ATM机国家标准的制定工作</w:t>
      </w:r>
    </w:p>
    <w:p w:rsidR="002015D3" w:rsidRDefault="002015D3" w:rsidP="002015D3">
      <w:pPr>
        <w:snapToGrid w:val="0"/>
        <w:spacing w:line="360" w:lineRule="auto"/>
        <w:ind w:firstLineChars="200" w:firstLine="560"/>
        <w:rPr>
          <w:rFonts w:ascii="仿宋_GB2312" w:eastAsia="仿宋_GB2312" w:hAnsi="仿宋_GB2312" w:hint="eastAsia"/>
          <w:sz w:val="28"/>
          <w:szCs w:val="28"/>
        </w:rPr>
      </w:pPr>
      <w:r>
        <w:rPr>
          <w:rFonts w:ascii="仿宋_GB2312" w:eastAsia="仿宋_GB2312" w:hAnsi="仿宋_GB2312" w:hint="eastAsia"/>
          <w:sz w:val="28"/>
          <w:szCs w:val="28"/>
        </w:rPr>
        <w:t>2011年  担任上海市杨浦区第十三届工商业联合会执行委员、上海市第十三届杨浦区政协委员（其中，2011年9月，作为全球杰出青年代表受邀参加了在中国大连举办的第五届达沃斯世界经济论坛；2011年11月，中标上海市十二五智慧城市重点项目“智慧陆家嘴”；2011年12月，作为上海市优秀青年代表会见韩正市长）</w:t>
      </w:r>
    </w:p>
    <w:p w:rsidR="002015D3" w:rsidRDefault="002015D3" w:rsidP="002015D3">
      <w:pPr>
        <w:snapToGrid w:val="0"/>
        <w:spacing w:line="360" w:lineRule="auto"/>
        <w:ind w:firstLineChars="200" w:firstLine="560"/>
        <w:rPr>
          <w:rFonts w:ascii="仿宋_GB2312" w:eastAsia="仿宋_GB2312" w:hAnsi="仿宋_GB2312" w:hint="eastAsia"/>
          <w:sz w:val="28"/>
          <w:szCs w:val="28"/>
        </w:rPr>
      </w:pPr>
      <w:r>
        <w:rPr>
          <w:rFonts w:ascii="仿宋_GB2312" w:eastAsia="仿宋_GB2312" w:hAnsi="仿宋_GB2312" w:hint="eastAsia"/>
          <w:sz w:val="28"/>
          <w:szCs w:val="28"/>
        </w:rPr>
        <w:t>2012年  受邀参加</w:t>
      </w:r>
      <w:smartTag w:uri="urn:schemas-microsoft-com:office:smarttags" w:element="chsdate">
        <w:smartTagPr>
          <w:attr w:name="Year" w:val="2014"/>
          <w:attr w:name="Month" w:val="1"/>
          <w:attr w:name="Day" w:val="23"/>
          <w:attr w:name="IsLunarDate" w:val="False"/>
          <w:attr w:name="IsROCDate" w:val="False"/>
        </w:smartTagPr>
        <w:r>
          <w:rPr>
            <w:rFonts w:ascii="仿宋_GB2312" w:eastAsia="仿宋_GB2312" w:hAnsi="仿宋_GB2312" w:hint="eastAsia"/>
            <w:sz w:val="28"/>
            <w:szCs w:val="28"/>
          </w:rPr>
          <w:t>1月23日</w:t>
        </w:r>
      </w:smartTag>
      <w:r>
        <w:rPr>
          <w:rFonts w:ascii="仿宋_GB2312" w:eastAsia="仿宋_GB2312" w:hAnsi="仿宋_GB2312" w:hint="eastAsia"/>
          <w:sz w:val="28"/>
          <w:szCs w:val="28"/>
        </w:rPr>
        <w:t>至29日在瑞士达沃斯举行的世界经济论坛，作为中国创业青年代表以演讲“智慧社区建设”为议题；入选福布斯中国30人30岁以下创业青年名单；受邀参加中国经济50人论坛（上海）研讨会；受邀参加2012APEC青年创业家峰会；2012年10月，全球杰出青年社区成立，成为中国分社区6名初创会员之一；荣获上海市创业先锋荣誉称号</w:t>
      </w:r>
    </w:p>
    <w:p w:rsidR="002015D3" w:rsidRDefault="002015D3" w:rsidP="002015D3">
      <w:pPr>
        <w:snapToGrid w:val="0"/>
        <w:spacing w:line="360" w:lineRule="auto"/>
        <w:ind w:firstLineChars="200" w:firstLine="560"/>
        <w:rPr>
          <w:rFonts w:ascii="仿宋_GB2312" w:eastAsia="仿宋_GB2312" w:hAnsi="仿宋_GB2312" w:hint="eastAsia"/>
          <w:sz w:val="28"/>
          <w:szCs w:val="28"/>
        </w:rPr>
        <w:sectPr w:rsidR="002015D3">
          <w:pgSz w:w="11906" w:h="16838"/>
          <w:pgMar w:top="1440" w:right="1800" w:bottom="1440" w:left="1800" w:header="851" w:footer="992" w:gutter="0"/>
          <w:pgNumType w:start="3"/>
          <w:cols w:space="720"/>
          <w:titlePg/>
          <w:docGrid w:type="lines" w:linePitch="312"/>
        </w:sectPr>
      </w:pPr>
      <w:r>
        <w:rPr>
          <w:rFonts w:ascii="仿宋_GB2312" w:eastAsia="仿宋_GB2312" w:hAnsi="仿宋_GB2312" w:hint="eastAsia"/>
          <w:sz w:val="28"/>
          <w:szCs w:val="28"/>
        </w:rPr>
        <w:t>2013年  被推选为上海市工商联物联网产业商会执行会长；受邀参加2013APEC中国工商领导人峰会；作为全国14家企业代表、</w:t>
      </w:r>
      <w:r>
        <w:rPr>
          <w:rFonts w:ascii="仿宋_GB2312" w:eastAsia="仿宋_GB2312" w:hAnsi="仿宋_GB2312" w:hint="eastAsia"/>
          <w:sz w:val="28"/>
          <w:szCs w:val="28"/>
        </w:rPr>
        <w:lastRenderedPageBreak/>
        <w:t>上海代表，受邀参加全国中小微企业座谈会</w:t>
      </w:r>
    </w:p>
    <w:p w:rsidR="002015D3" w:rsidRPr="00C703C4" w:rsidRDefault="002015D3" w:rsidP="002015D3">
      <w:pPr>
        <w:widowControl/>
        <w:spacing w:line="210" w:lineRule="atLeast"/>
        <w:jc w:val="center"/>
        <w:rPr>
          <w:rFonts w:ascii="微软雅黑" w:eastAsia="微软雅黑" w:hAnsi="微软雅黑" w:cs="Tahoma" w:hint="eastAsia"/>
          <w:b/>
          <w:bCs/>
          <w:color w:val="000000"/>
          <w:kern w:val="0"/>
          <w:sz w:val="32"/>
          <w:szCs w:val="32"/>
        </w:rPr>
      </w:pPr>
    </w:p>
    <w:p w:rsidR="002015D3" w:rsidRDefault="002015D3" w:rsidP="002015D3">
      <w:pPr>
        <w:widowControl/>
        <w:spacing w:line="210" w:lineRule="atLeast"/>
        <w:jc w:val="center"/>
        <w:rPr>
          <w:rFonts w:ascii="微软雅黑" w:eastAsia="微软雅黑" w:hAnsi="微软雅黑" w:cs="Tahoma"/>
          <w:b/>
          <w:bCs/>
          <w:color w:val="000000"/>
          <w:kern w:val="0"/>
          <w:sz w:val="18"/>
          <w:szCs w:val="18"/>
        </w:rPr>
      </w:pPr>
    </w:p>
    <w:p w:rsidR="002015D3" w:rsidRPr="00F71456" w:rsidRDefault="002015D3" w:rsidP="002015D3">
      <w:pPr>
        <w:widowControl/>
        <w:spacing w:line="210" w:lineRule="atLeast"/>
        <w:jc w:val="center"/>
        <w:rPr>
          <w:rFonts w:ascii="微软雅黑" w:eastAsia="微软雅黑" w:hAnsi="微软雅黑" w:cs="Tahoma"/>
          <w:b/>
          <w:bCs/>
          <w:color w:val="000000"/>
          <w:kern w:val="0"/>
          <w:sz w:val="32"/>
          <w:szCs w:val="32"/>
        </w:rPr>
      </w:pPr>
      <w:r w:rsidRPr="00F71456">
        <w:rPr>
          <w:rFonts w:ascii="微软雅黑" w:eastAsia="微软雅黑" w:hAnsi="微软雅黑" w:cs="Tahoma" w:hint="eastAsia"/>
          <w:b/>
          <w:bCs/>
          <w:color w:val="000000"/>
          <w:kern w:val="0"/>
          <w:sz w:val="32"/>
          <w:szCs w:val="32"/>
        </w:rPr>
        <w:t>创始人简介</w:t>
      </w:r>
    </w:p>
    <w:p w:rsidR="002015D3" w:rsidRPr="00F71456" w:rsidRDefault="002015D3" w:rsidP="002015D3">
      <w:pPr>
        <w:widowControl/>
        <w:spacing w:line="210" w:lineRule="atLeast"/>
        <w:jc w:val="left"/>
        <w:rPr>
          <w:rFonts w:ascii="微软雅黑" w:eastAsia="微软雅黑" w:hAnsi="微软雅黑" w:cs="Tahoma" w:hint="eastAsia"/>
          <w:b/>
          <w:bCs/>
          <w:color w:val="000000"/>
          <w:kern w:val="0"/>
          <w:sz w:val="28"/>
          <w:szCs w:val="28"/>
        </w:rPr>
      </w:pPr>
      <w:r w:rsidRPr="00F71456">
        <w:rPr>
          <w:rFonts w:ascii="微软雅黑" w:eastAsia="微软雅黑" w:hAnsi="微软雅黑" w:cs="Tahoma" w:hint="eastAsia"/>
          <w:b/>
          <w:bCs/>
          <w:color w:val="000000"/>
          <w:kern w:val="0"/>
          <w:sz w:val="28"/>
          <w:szCs w:val="28"/>
        </w:rPr>
        <w:t>基本信息</w:t>
      </w:r>
    </w:p>
    <w:p w:rsidR="002015D3" w:rsidRDefault="002015D3" w:rsidP="002015D3">
      <w:pPr>
        <w:rPr>
          <w:rFonts w:ascii="Arial" w:hAnsi="Arial" w:cs="Arial"/>
          <w:sz w:val="20"/>
          <w:szCs w:val="20"/>
        </w:rPr>
      </w:pPr>
      <w:r>
        <w:rPr>
          <w:rFonts w:ascii="Arial" w:hAnsi="Arial" w:cs="Arial"/>
          <w:sz w:val="20"/>
          <w:szCs w:val="20"/>
        </w:rPr>
        <w:t>张元刚</w:t>
      </w:r>
      <w:r>
        <w:rPr>
          <w:rFonts w:ascii="Arial" w:hAnsi="Arial" w:cs="Arial" w:hint="eastAsia"/>
          <w:sz w:val="20"/>
          <w:szCs w:val="20"/>
        </w:rPr>
        <w:t>，男</w:t>
      </w:r>
      <w:r>
        <w:rPr>
          <w:rFonts w:ascii="Arial" w:hAnsi="Arial" w:cs="Arial"/>
          <w:sz w:val="20"/>
          <w:szCs w:val="20"/>
        </w:rPr>
        <w:t>，</w:t>
      </w:r>
      <w:r w:rsidRPr="004C4644">
        <w:rPr>
          <w:rFonts w:ascii="Arial" w:hAnsi="Arial" w:cs="Arial"/>
          <w:sz w:val="20"/>
          <w:szCs w:val="20"/>
        </w:rPr>
        <w:t>1982</w:t>
      </w:r>
      <w:r w:rsidRPr="004C4644">
        <w:rPr>
          <w:rFonts w:ascii="Arial" w:hAnsi="Arial" w:cs="Arial"/>
          <w:sz w:val="20"/>
          <w:szCs w:val="20"/>
        </w:rPr>
        <w:t>年</w:t>
      </w:r>
      <w:r>
        <w:rPr>
          <w:rFonts w:ascii="Arial" w:hAnsi="Arial" w:cs="Arial" w:hint="eastAsia"/>
          <w:sz w:val="20"/>
          <w:szCs w:val="20"/>
        </w:rPr>
        <w:t>1</w:t>
      </w:r>
      <w:r>
        <w:rPr>
          <w:rFonts w:ascii="Arial" w:hAnsi="Arial" w:cs="Arial" w:hint="eastAsia"/>
          <w:sz w:val="20"/>
          <w:szCs w:val="20"/>
        </w:rPr>
        <w:t>月</w:t>
      </w:r>
      <w:r w:rsidRPr="004C4644">
        <w:rPr>
          <w:rFonts w:ascii="Arial" w:hAnsi="Arial" w:cs="Arial"/>
          <w:sz w:val="20"/>
          <w:szCs w:val="20"/>
        </w:rPr>
        <w:t>生于云南省红河州个旧市，</w:t>
      </w:r>
      <w:r w:rsidRPr="004C4644">
        <w:rPr>
          <w:rFonts w:ascii="Arial" w:hAnsi="Arial" w:cs="Arial"/>
          <w:sz w:val="20"/>
          <w:szCs w:val="20"/>
        </w:rPr>
        <w:t>2000</w:t>
      </w:r>
      <w:r>
        <w:rPr>
          <w:rFonts w:ascii="Arial" w:hAnsi="Arial" w:cs="Arial"/>
          <w:sz w:val="20"/>
          <w:szCs w:val="20"/>
        </w:rPr>
        <w:t>年考入</w:t>
      </w:r>
      <w:r w:rsidRPr="004C4644">
        <w:rPr>
          <w:rFonts w:ascii="Arial" w:hAnsi="Arial" w:cs="Arial"/>
          <w:sz w:val="20"/>
          <w:szCs w:val="20"/>
        </w:rPr>
        <w:t>上海理工大学，</w:t>
      </w:r>
      <w:r w:rsidRPr="004C4644">
        <w:rPr>
          <w:rFonts w:ascii="Arial" w:hAnsi="Arial" w:cs="Arial"/>
          <w:sz w:val="20"/>
          <w:szCs w:val="20"/>
        </w:rPr>
        <w:t>2004</w:t>
      </w:r>
      <w:r w:rsidRPr="004C4644">
        <w:rPr>
          <w:rFonts w:ascii="Arial" w:hAnsi="Arial" w:cs="Arial"/>
          <w:sz w:val="20"/>
          <w:szCs w:val="20"/>
        </w:rPr>
        <w:t>年</w:t>
      </w:r>
      <w:r w:rsidRPr="004C4644">
        <w:rPr>
          <w:rFonts w:ascii="Arial" w:hAnsi="Arial" w:cs="Arial"/>
          <w:sz w:val="20"/>
          <w:szCs w:val="20"/>
        </w:rPr>
        <w:t>6</w:t>
      </w:r>
      <w:r w:rsidRPr="004C4644">
        <w:rPr>
          <w:rFonts w:ascii="Arial" w:hAnsi="Arial" w:cs="Arial"/>
          <w:sz w:val="20"/>
          <w:szCs w:val="20"/>
        </w:rPr>
        <w:t>月毕业，获电气工程及其自动化专业学士学位。</w:t>
      </w:r>
    </w:p>
    <w:p w:rsidR="002015D3" w:rsidRDefault="002015D3" w:rsidP="002015D3">
      <w:pPr>
        <w:rPr>
          <w:rFonts w:ascii="Arial" w:hAnsi="Arial" w:cs="Arial" w:hint="eastAsia"/>
          <w:sz w:val="20"/>
          <w:szCs w:val="20"/>
        </w:rPr>
      </w:pPr>
      <w:r>
        <w:rPr>
          <w:rFonts w:ascii="Arial" w:hAnsi="Arial" w:cs="Arial" w:hint="eastAsia"/>
          <w:sz w:val="20"/>
          <w:szCs w:val="20"/>
        </w:rPr>
        <w:t>2010</w:t>
      </w:r>
      <w:r>
        <w:rPr>
          <w:rFonts w:ascii="Arial" w:hAnsi="Arial" w:cs="Arial" w:hint="eastAsia"/>
          <w:sz w:val="20"/>
          <w:szCs w:val="20"/>
        </w:rPr>
        <w:t>年</w:t>
      </w:r>
      <w:r>
        <w:rPr>
          <w:rFonts w:ascii="Arial" w:hAnsi="Arial" w:cs="Arial"/>
          <w:sz w:val="20"/>
          <w:szCs w:val="20"/>
        </w:rPr>
        <w:t>创立上海泽阳智能科技有限公司，担任</w:t>
      </w:r>
      <w:r>
        <w:rPr>
          <w:rFonts w:ascii="Arial" w:hAnsi="Arial" w:cs="Arial"/>
          <w:sz w:val="20"/>
          <w:szCs w:val="20"/>
        </w:rPr>
        <w:t>CEO</w:t>
      </w:r>
      <w:r>
        <w:rPr>
          <w:rFonts w:ascii="Arial" w:hAnsi="Arial" w:cs="Arial"/>
          <w:sz w:val="20"/>
          <w:szCs w:val="20"/>
        </w:rPr>
        <w:t>。</w:t>
      </w:r>
    </w:p>
    <w:p w:rsidR="002015D3" w:rsidRDefault="002015D3" w:rsidP="002015D3">
      <w:pPr>
        <w:rPr>
          <w:rFonts w:ascii="Arial" w:hAnsi="Arial" w:cs="Arial" w:hint="eastAsia"/>
          <w:sz w:val="20"/>
          <w:szCs w:val="20"/>
        </w:rPr>
      </w:pPr>
    </w:p>
    <w:p w:rsidR="002015D3" w:rsidRPr="00F71456" w:rsidRDefault="002015D3" w:rsidP="002015D3">
      <w:pPr>
        <w:widowControl/>
        <w:spacing w:line="210" w:lineRule="atLeast"/>
        <w:jc w:val="left"/>
        <w:rPr>
          <w:rFonts w:ascii="微软雅黑" w:eastAsia="微软雅黑" w:hAnsi="微软雅黑" w:cs="Tahoma" w:hint="eastAsia"/>
          <w:b/>
          <w:bCs/>
          <w:color w:val="000000"/>
          <w:kern w:val="0"/>
          <w:sz w:val="28"/>
          <w:szCs w:val="28"/>
        </w:rPr>
      </w:pPr>
      <w:r w:rsidRPr="00F71456">
        <w:rPr>
          <w:rFonts w:ascii="微软雅黑" w:eastAsia="微软雅黑" w:hAnsi="微软雅黑" w:cs="Tahoma" w:hint="eastAsia"/>
          <w:b/>
          <w:bCs/>
          <w:color w:val="000000"/>
          <w:kern w:val="0"/>
          <w:sz w:val="28"/>
          <w:szCs w:val="28"/>
        </w:rPr>
        <w:t>社会职务</w:t>
      </w:r>
    </w:p>
    <w:p w:rsidR="002015D3" w:rsidRPr="00185F20" w:rsidRDefault="002015D3" w:rsidP="002015D3">
      <w:pPr>
        <w:rPr>
          <w:rFonts w:ascii="Arial" w:hAnsi="Arial" w:cs="Arial"/>
          <w:sz w:val="20"/>
          <w:szCs w:val="20"/>
        </w:rPr>
      </w:pPr>
      <w:r w:rsidRPr="00185F20">
        <w:rPr>
          <w:rFonts w:ascii="Arial" w:hAnsi="Arial" w:cs="Arial"/>
          <w:sz w:val="20"/>
          <w:szCs w:val="20"/>
        </w:rPr>
        <w:t>2011</w:t>
      </w:r>
      <w:r w:rsidRPr="00185F20">
        <w:rPr>
          <w:rFonts w:ascii="Arial" w:hAnsi="Arial" w:cs="Arial"/>
          <w:sz w:val="20"/>
          <w:szCs w:val="20"/>
        </w:rPr>
        <w:t>年，担任上海市杨浦区第十三届工商业联合会执行委员。</w:t>
      </w:r>
    </w:p>
    <w:p w:rsidR="002015D3" w:rsidRPr="00185F20" w:rsidRDefault="002015D3" w:rsidP="002015D3">
      <w:pPr>
        <w:rPr>
          <w:rFonts w:ascii="Arial" w:hAnsi="Arial" w:cs="Arial"/>
          <w:sz w:val="20"/>
          <w:szCs w:val="20"/>
        </w:rPr>
      </w:pPr>
      <w:r w:rsidRPr="00185F20">
        <w:rPr>
          <w:rFonts w:ascii="Arial" w:hAnsi="Arial" w:cs="Arial"/>
          <w:sz w:val="20"/>
          <w:szCs w:val="20"/>
        </w:rPr>
        <w:t>2011</w:t>
      </w:r>
      <w:r w:rsidRPr="00185F20">
        <w:rPr>
          <w:rFonts w:ascii="Arial" w:hAnsi="Arial" w:cs="Arial"/>
          <w:sz w:val="20"/>
          <w:szCs w:val="20"/>
        </w:rPr>
        <w:t>年，担任上海市杨浦区第十三届政协委员。</w:t>
      </w:r>
    </w:p>
    <w:p w:rsidR="002015D3" w:rsidRPr="00185F20" w:rsidRDefault="002015D3" w:rsidP="002015D3">
      <w:pPr>
        <w:rPr>
          <w:rFonts w:ascii="Arial" w:hAnsi="Arial" w:cs="Arial"/>
          <w:sz w:val="20"/>
          <w:szCs w:val="20"/>
        </w:rPr>
      </w:pPr>
      <w:r w:rsidRPr="00185F20">
        <w:rPr>
          <w:rFonts w:ascii="Arial" w:hAnsi="Arial" w:cs="Arial"/>
          <w:sz w:val="20"/>
          <w:szCs w:val="20"/>
        </w:rPr>
        <w:t>2012</w:t>
      </w:r>
      <w:r w:rsidRPr="00185F20">
        <w:rPr>
          <w:rFonts w:ascii="Arial" w:hAnsi="Arial" w:cs="Arial"/>
          <w:sz w:val="20"/>
          <w:szCs w:val="20"/>
        </w:rPr>
        <w:t>年</w:t>
      </w:r>
      <w:r w:rsidRPr="00185F20">
        <w:rPr>
          <w:rFonts w:ascii="Arial" w:hAnsi="Arial" w:cs="Arial"/>
          <w:sz w:val="20"/>
          <w:szCs w:val="20"/>
        </w:rPr>
        <w:t>2</w:t>
      </w:r>
      <w:r w:rsidRPr="00185F20">
        <w:rPr>
          <w:rFonts w:ascii="Arial" w:hAnsi="Arial" w:cs="Arial"/>
          <w:sz w:val="20"/>
          <w:szCs w:val="20"/>
        </w:rPr>
        <w:t>月，入选</w:t>
      </w:r>
      <w:r>
        <w:rPr>
          <w:rFonts w:ascii="Arial" w:hAnsi="Arial" w:cs="Arial" w:hint="eastAsia"/>
          <w:sz w:val="20"/>
          <w:szCs w:val="20"/>
        </w:rPr>
        <w:t>《</w:t>
      </w:r>
      <w:r w:rsidRPr="00185F20">
        <w:rPr>
          <w:rFonts w:ascii="Arial" w:hAnsi="Arial" w:cs="Arial"/>
          <w:sz w:val="20"/>
          <w:szCs w:val="20"/>
        </w:rPr>
        <w:t>福布斯</w:t>
      </w:r>
      <w:r>
        <w:rPr>
          <w:rFonts w:ascii="Arial" w:hAnsi="Arial" w:cs="Arial" w:hint="eastAsia"/>
          <w:sz w:val="20"/>
          <w:szCs w:val="20"/>
        </w:rPr>
        <w:t>》</w:t>
      </w:r>
      <w:r w:rsidRPr="00185F20">
        <w:rPr>
          <w:rFonts w:ascii="Arial" w:hAnsi="Arial" w:cs="Arial"/>
          <w:sz w:val="20"/>
          <w:szCs w:val="20"/>
        </w:rPr>
        <w:t>中国</w:t>
      </w:r>
      <w:r w:rsidRPr="00185F20">
        <w:rPr>
          <w:rFonts w:ascii="Arial" w:hAnsi="Arial" w:cs="Arial"/>
          <w:sz w:val="20"/>
          <w:szCs w:val="20"/>
        </w:rPr>
        <w:t>30</w:t>
      </w:r>
      <w:r w:rsidRPr="00185F20">
        <w:rPr>
          <w:rFonts w:ascii="Arial" w:hAnsi="Arial" w:cs="Arial"/>
          <w:sz w:val="20"/>
          <w:szCs w:val="20"/>
        </w:rPr>
        <w:t>人</w:t>
      </w:r>
      <w:r w:rsidRPr="00185F20">
        <w:rPr>
          <w:rFonts w:ascii="Arial" w:hAnsi="Arial" w:cs="Arial"/>
          <w:sz w:val="20"/>
          <w:szCs w:val="20"/>
        </w:rPr>
        <w:t>30</w:t>
      </w:r>
      <w:r w:rsidRPr="00185F20">
        <w:rPr>
          <w:rFonts w:ascii="Arial" w:hAnsi="Arial" w:cs="Arial"/>
          <w:sz w:val="20"/>
          <w:szCs w:val="20"/>
        </w:rPr>
        <w:t>岁以下创业青年名单。</w:t>
      </w:r>
    </w:p>
    <w:p w:rsidR="002015D3" w:rsidRPr="00185F20" w:rsidRDefault="002015D3" w:rsidP="002015D3">
      <w:pPr>
        <w:rPr>
          <w:rFonts w:ascii="Arial" w:hAnsi="Arial" w:cs="Arial"/>
          <w:sz w:val="20"/>
          <w:szCs w:val="20"/>
        </w:rPr>
      </w:pPr>
      <w:r w:rsidRPr="00185F20">
        <w:rPr>
          <w:rFonts w:ascii="Arial" w:hAnsi="Arial" w:cs="Arial"/>
          <w:sz w:val="20"/>
          <w:szCs w:val="20"/>
        </w:rPr>
        <w:t>2012</w:t>
      </w:r>
      <w:r w:rsidRPr="00185F20">
        <w:rPr>
          <w:rFonts w:ascii="Arial" w:hAnsi="Arial" w:cs="Arial"/>
          <w:sz w:val="20"/>
          <w:szCs w:val="20"/>
        </w:rPr>
        <w:t>年</w:t>
      </w:r>
      <w:r w:rsidRPr="00185F20">
        <w:rPr>
          <w:rFonts w:ascii="Arial" w:hAnsi="Arial" w:cs="Arial"/>
          <w:sz w:val="20"/>
          <w:szCs w:val="20"/>
        </w:rPr>
        <w:t>12</w:t>
      </w:r>
      <w:r w:rsidRPr="00185F20">
        <w:rPr>
          <w:rFonts w:ascii="Arial" w:hAnsi="Arial" w:cs="Arial"/>
          <w:sz w:val="20"/>
          <w:szCs w:val="20"/>
        </w:rPr>
        <w:t>月，荣获上海市创业先锋荣誉称号。</w:t>
      </w:r>
    </w:p>
    <w:p w:rsidR="002015D3" w:rsidRDefault="002015D3" w:rsidP="002015D3">
      <w:pPr>
        <w:rPr>
          <w:rFonts w:ascii="Arial" w:hAnsi="Arial" w:cs="Arial"/>
          <w:sz w:val="20"/>
          <w:szCs w:val="20"/>
        </w:rPr>
      </w:pPr>
      <w:r w:rsidRPr="00185F20">
        <w:rPr>
          <w:rFonts w:ascii="Arial" w:hAnsi="Arial" w:cs="Arial"/>
          <w:sz w:val="20"/>
          <w:szCs w:val="20"/>
        </w:rPr>
        <w:t>2013</w:t>
      </w:r>
      <w:r w:rsidRPr="00185F20">
        <w:rPr>
          <w:rFonts w:ascii="Arial" w:hAnsi="Arial" w:cs="Arial"/>
          <w:sz w:val="20"/>
          <w:szCs w:val="20"/>
        </w:rPr>
        <w:t>年</w:t>
      </w:r>
      <w:r w:rsidRPr="00185F20">
        <w:rPr>
          <w:rFonts w:ascii="Arial" w:hAnsi="Arial" w:cs="Arial"/>
          <w:sz w:val="20"/>
          <w:szCs w:val="20"/>
        </w:rPr>
        <w:t>4</w:t>
      </w:r>
      <w:r w:rsidRPr="00185F20">
        <w:rPr>
          <w:rFonts w:ascii="Arial" w:hAnsi="Arial" w:cs="Arial"/>
          <w:sz w:val="20"/>
          <w:szCs w:val="20"/>
        </w:rPr>
        <w:t>月，被推选为上海市工商联物联网产业商会执行会长。</w:t>
      </w:r>
    </w:p>
    <w:p w:rsidR="002015D3" w:rsidRDefault="002015D3" w:rsidP="002015D3">
      <w:pPr>
        <w:rPr>
          <w:rFonts w:ascii="Arial" w:hAnsi="Arial" w:cs="Arial" w:hint="eastAsia"/>
          <w:sz w:val="20"/>
          <w:szCs w:val="20"/>
        </w:rPr>
      </w:pPr>
    </w:p>
    <w:p w:rsidR="002015D3" w:rsidRPr="00F71456" w:rsidRDefault="002015D3" w:rsidP="002015D3">
      <w:pPr>
        <w:widowControl/>
        <w:spacing w:line="210" w:lineRule="atLeast"/>
        <w:jc w:val="left"/>
        <w:rPr>
          <w:rFonts w:ascii="微软雅黑" w:eastAsia="微软雅黑" w:hAnsi="微软雅黑" w:cs="Tahoma" w:hint="eastAsia"/>
          <w:b/>
          <w:bCs/>
          <w:color w:val="000000"/>
          <w:kern w:val="0"/>
          <w:sz w:val="28"/>
          <w:szCs w:val="28"/>
        </w:rPr>
      </w:pPr>
      <w:r w:rsidRPr="00F71456">
        <w:rPr>
          <w:rFonts w:ascii="微软雅黑" w:eastAsia="微软雅黑" w:hAnsi="微软雅黑" w:cs="Tahoma" w:hint="eastAsia"/>
          <w:b/>
          <w:bCs/>
          <w:color w:val="000000"/>
          <w:kern w:val="0"/>
          <w:sz w:val="28"/>
          <w:szCs w:val="28"/>
        </w:rPr>
        <w:t>社会活动</w:t>
      </w:r>
    </w:p>
    <w:p w:rsidR="002015D3" w:rsidRPr="00185F20" w:rsidRDefault="002015D3" w:rsidP="002015D3">
      <w:pPr>
        <w:rPr>
          <w:rFonts w:ascii="Arial" w:hAnsi="Arial" w:cs="Arial"/>
          <w:sz w:val="20"/>
          <w:szCs w:val="20"/>
        </w:rPr>
      </w:pPr>
      <w:r w:rsidRPr="00185F20">
        <w:rPr>
          <w:rFonts w:ascii="Arial" w:hAnsi="Arial" w:cs="Arial"/>
          <w:sz w:val="20"/>
          <w:szCs w:val="20"/>
        </w:rPr>
        <w:t>2012</w:t>
      </w:r>
      <w:r w:rsidRPr="00185F20">
        <w:rPr>
          <w:rFonts w:ascii="Arial" w:hAnsi="Arial" w:cs="Arial"/>
          <w:sz w:val="20"/>
          <w:szCs w:val="20"/>
        </w:rPr>
        <w:t>年</w:t>
      </w:r>
      <w:r w:rsidRPr="00185F20">
        <w:rPr>
          <w:rFonts w:ascii="Arial" w:hAnsi="Arial" w:cs="Arial"/>
          <w:sz w:val="20"/>
          <w:szCs w:val="20"/>
        </w:rPr>
        <w:t>1</w:t>
      </w:r>
      <w:r w:rsidRPr="00185F20">
        <w:rPr>
          <w:rFonts w:ascii="Arial" w:hAnsi="Arial" w:cs="Arial"/>
          <w:sz w:val="20"/>
          <w:szCs w:val="20"/>
        </w:rPr>
        <w:t>月，受邀参加</w:t>
      </w:r>
      <w:smartTag w:uri="urn:schemas-microsoft-com:office:smarttags" w:element="chsdate">
        <w:smartTagPr>
          <w:attr w:name="Year" w:val="2014"/>
          <w:attr w:name="Month" w:val="1"/>
          <w:attr w:name="Day" w:val="23"/>
          <w:attr w:name="IsLunarDate" w:val="False"/>
          <w:attr w:name="IsROCDate" w:val="False"/>
        </w:smartTagPr>
        <w:r w:rsidRPr="00185F20">
          <w:rPr>
            <w:rFonts w:ascii="Arial" w:hAnsi="Arial" w:cs="Arial"/>
            <w:sz w:val="20"/>
            <w:szCs w:val="20"/>
          </w:rPr>
          <w:t>1</w:t>
        </w:r>
        <w:r w:rsidRPr="00185F20">
          <w:rPr>
            <w:rFonts w:ascii="Arial" w:hAnsi="Arial" w:cs="Arial"/>
            <w:sz w:val="20"/>
            <w:szCs w:val="20"/>
          </w:rPr>
          <w:t>月</w:t>
        </w:r>
        <w:r w:rsidRPr="00185F20">
          <w:rPr>
            <w:rFonts w:ascii="Arial" w:hAnsi="Arial" w:cs="Arial"/>
            <w:sz w:val="20"/>
            <w:szCs w:val="20"/>
          </w:rPr>
          <w:t>23</w:t>
        </w:r>
        <w:r w:rsidRPr="00185F20">
          <w:rPr>
            <w:rFonts w:ascii="Arial" w:hAnsi="Arial" w:cs="Arial"/>
            <w:sz w:val="20"/>
            <w:szCs w:val="20"/>
          </w:rPr>
          <w:t>日</w:t>
        </w:r>
      </w:smartTag>
      <w:r w:rsidRPr="00185F20">
        <w:rPr>
          <w:rFonts w:ascii="Arial" w:hAnsi="Arial" w:cs="Arial"/>
          <w:sz w:val="20"/>
          <w:szCs w:val="20"/>
        </w:rPr>
        <w:t>至</w:t>
      </w:r>
      <w:r w:rsidRPr="00185F20">
        <w:rPr>
          <w:rFonts w:ascii="Arial" w:hAnsi="Arial" w:cs="Arial"/>
          <w:sz w:val="20"/>
          <w:szCs w:val="20"/>
        </w:rPr>
        <w:t>29</w:t>
      </w:r>
      <w:r w:rsidRPr="00185F20">
        <w:rPr>
          <w:rFonts w:ascii="Arial" w:hAnsi="Arial" w:cs="Arial"/>
          <w:sz w:val="20"/>
          <w:szCs w:val="20"/>
        </w:rPr>
        <w:t>日在瑞士达沃斯举行的世界经济论坛，作为中国创业青年代表以</w:t>
      </w:r>
      <w:r w:rsidRPr="00185F20">
        <w:rPr>
          <w:rFonts w:ascii="Arial" w:hAnsi="Arial" w:cs="Arial"/>
          <w:sz w:val="20"/>
          <w:szCs w:val="20"/>
        </w:rPr>
        <w:t xml:space="preserve"> “</w:t>
      </w:r>
      <w:r w:rsidRPr="00185F20">
        <w:rPr>
          <w:rFonts w:ascii="Arial" w:hAnsi="Arial" w:cs="Arial"/>
          <w:sz w:val="20"/>
          <w:szCs w:val="20"/>
        </w:rPr>
        <w:t>智慧社区建设</w:t>
      </w:r>
      <w:r w:rsidRPr="00185F20">
        <w:rPr>
          <w:rFonts w:ascii="Arial" w:hAnsi="Arial" w:cs="Arial"/>
          <w:sz w:val="20"/>
          <w:szCs w:val="20"/>
        </w:rPr>
        <w:t>”</w:t>
      </w:r>
      <w:r w:rsidRPr="00185F20">
        <w:rPr>
          <w:rFonts w:ascii="Arial" w:hAnsi="Arial" w:cs="Arial"/>
          <w:sz w:val="20"/>
          <w:szCs w:val="20"/>
        </w:rPr>
        <w:t>为议题，首次将泽阳对浦东智慧社区建设的想法和实践带到世界面前，打开了一扇浦东与世界对话的窗口。</w:t>
      </w:r>
    </w:p>
    <w:p w:rsidR="002015D3" w:rsidRPr="00185F20" w:rsidRDefault="002015D3" w:rsidP="002015D3">
      <w:pPr>
        <w:rPr>
          <w:rFonts w:ascii="Arial" w:hAnsi="Arial" w:cs="Arial"/>
          <w:sz w:val="20"/>
          <w:szCs w:val="20"/>
        </w:rPr>
      </w:pPr>
      <w:r w:rsidRPr="00185F20">
        <w:rPr>
          <w:rFonts w:ascii="Arial" w:hAnsi="Arial" w:cs="Arial"/>
          <w:sz w:val="20"/>
          <w:szCs w:val="20"/>
        </w:rPr>
        <w:t>2012</w:t>
      </w:r>
      <w:r w:rsidRPr="00185F20">
        <w:rPr>
          <w:rFonts w:ascii="Arial" w:hAnsi="Arial" w:cs="Arial"/>
          <w:sz w:val="20"/>
          <w:szCs w:val="20"/>
        </w:rPr>
        <w:t>年</w:t>
      </w:r>
      <w:r w:rsidRPr="00185F20">
        <w:rPr>
          <w:rFonts w:ascii="Arial" w:hAnsi="Arial" w:cs="Arial"/>
          <w:sz w:val="20"/>
          <w:szCs w:val="20"/>
        </w:rPr>
        <w:t>3</w:t>
      </w:r>
      <w:r w:rsidRPr="00185F20">
        <w:rPr>
          <w:rFonts w:ascii="Arial" w:hAnsi="Arial" w:cs="Arial"/>
          <w:sz w:val="20"/>
          <w:szCs w:val="20"/>
        </w:rPr>
        <w:t>月，受邀参加中国经济</w:t>
      </w:r>
      <w:r w:rsidRPr="00185F20">
        <w:rPr>
          <w:rFonts w:ascii="Arial" w:hAnsi="Arial" w:cs="Arial"/>
          <w:sz w:val="20"/>
          <w:szCs w:val="20"/>
        </w:rPr>
        <w:t>50</w:t>
      </w:r>
      <w:r w:rsidRPr="00185F20">
        <w:rPr>
          <w:rFonts w:ascii="Arial" w:hAnsi="Arial" w:cs="Arial"/>
          <w:sz w:val="20"/>
          <w:szCs w:val="20"/>
        </w:rPr>
        <w:t>人论坛（上海）研讨会。</w:t>
      </w:r>
    </w:p>
    <w:p w:rsidR="002015D3" w:rsidRPr="00185F20" w:rsidRDefault="002015D3" w:rsidP="002015D3">
      <w:pPr>
        <w:rPr>
          <w:rFonts w:ascii="Arial" w:hAnsi="Arial" w:cs="Arial"/>
          <w:sz w:val="20"/>
          <w:szCs w:val="20"/>
        </w:rPr>
      </w:pPr>
      <w:r w:rsidRPr="00185F20">
        <w:rPr>
          <w:rFonts w:ascii="Arial" w:hAnsi="Arial" w:cs="Arial"/>
          <w:sz w:val="20"/>
          <w:szCs w:val="20"/>
        </w:rPr>
        <w:t>2013</w:t>
      </w:r>
      <w:r w:rsidRPr="00185F20">
        <w:rPr>
          <w:rFonts w:ascii="Arial" w:hAnsi="Arial" w:cs="Arial"/>
          <w:sz w:val="20"/>
          <w:szCs w:val="20"/>
        </w:rPr>
        <w:t>年</w:t>
      </w:r>
      <w:r w:rsidRPr="00185F20">
        <w:rPr>
          <w:rFonts w:ascii="Arial" w:hAnsi="Arial" w:cs="Arial"/>
          <w:sz w:val="20"/>
          <w:szCs w:val="20"/>
        </w:rPr>
        <w:t>3</w:t>
      </w:r>
      <w:r w:rsidRPr="00185F20">
        <w:rPr>
          <w:rFonts w:ascii="Arial" w:hAnsi="Arial" w:cs="Arial"/>
          <w:sz w:val="20"/>
          <w:szCs w:val="20"/>
        </w:rPr>
        <w:t>月，受邀参加中国城镇化高层国际论坛。</w:t>
      </w:r>
    </w:p>
    <w:p w:rsidR="002015D3" w:rsidRDefault="002015D3" w:rsidP="002015D3">
      <w:pPr>
        <w:rPr>
          <w:rFonts w:ascii="Arial" w:hAnsi="Arial" w:cs="Arial"/>
          <w:sz w:val="20"/>
          <w:szCs w:val="20"/>
        </w:rPr>
      </w:pPr>
      <w:r w:rsidRPr="00185F20">
        <w:rPr>
          <w:rFonts w:ascii="Arial" w:hAnsi="Arial" w:cs="Arial"/>
          <w:sz w:val="20"/>
          <w:szCs w:val="20"/>
        </w:rPr>
        <w:t>2013</w:t>
      </w:r>
      <w:r w:rsidRPr="00185F20">
        <w:rPr>
          <w:rFonts w:ascii="Arial" w:hAnsi="Arial" w:cs="Arial"/>
          <w:sz w:val="20"/>
          <w:szCs w:val="20"/>
        </w:rPr>
        <w:t>年</w:t>
      </w:r>
      <w:r w:rsidRPr="00185F20">
        <w:rPr>
          <w:rFonts w:ascii="Arial" w:hAnsi="Arial" w:cs="Arial"/>
          <w:sz w:val="20"/>
          <w:szCs w:val="20"/>
        </w:rPr>
        <w:t>5</w:t>
      </w:r>
      <w:r w:rsidRPr="00185F20">
        <w:rPr>
          <w:rFonts w:ascii="Arial" w:hAnsi="Arial" w:cs="Arial"/>
          <w:sz w:val="20"/>
          <w:szCs w:val="20"/>
        </w:rPr>
        <w:t>月，受邀参加</w:t>
      </w:r>
      <w:r w:rsidRPr="00185F20">
        <w:rPr>
          <w:rFonts w:ascii="Arial" w:hAnsi="Arial" w:cs="Arial"/>
          <w:sz w:val="20"/>
          <w:szCs w:val="20"/>
        </w:rPr>
        <w:t>2013APEC</w:t>
      </w:r>
      <w:r w:rsidRPr="00185F20">
        <w:rPr>
          <w:rFonts w:ascii="Arial" w:hAnsi="Arial" w:cs="Arial"/>
          <w:sz w:val="20"/>
          <w:szCs w:val="20"/>
        </w:rPr>
        <w:t>中国工商领导人峰会，为</w:t>
      </w:r>
      <w:r w:rsidRPr="00185F20">
        <w:rPr>
          <w:rFonts w:ascii="Arial" w:hAnsi="Arial" w:cs="Arial"/>
          <w:sz w:val="20"/>
          <w:szCs w:val="20"/>
        </w:rPr>
        <w:t>2014</w:t>
      </w:r>
      <w:r w:rsidRPr="00185F20">
        <w:rPr>
          <w:rFonts w:ascii="Arial" w:hAnsi="Arial" w:cs="Arial"/>
          <w:sz w:val="20"/>
          <w:szCs w:val="20"/>
        </w:rPr>
        <w:t>年</w:t>
      </w:r>
      <w:r w:rsidRPr="00185F20">
        <w:rPr>
          <w:rFonts w:ascii="Arial" w:hAnsi="Arial" w:cs="Arial"/>
          <w:sz w:val="20"/>
          <w:szCs w:val="20"/>
        </w:rPr>
        <w:t>APEC</w:t>
      </w:r>
      <w:r w:rsidRPr="00185F20">
        <w:rPr>
          <w:rFonts w:ascii="Arial" w:hAnsi="Arial" w:cs="Arial"/>
          <w:sz w:val="20"/>
          <w:szCs w:val="20"/>
        </w:rPr>
        <w:t>首脑峰会回归中国（北京）做议题准备，拟准备促成国家领导人在北京缔结：亚太食品安全宣言。</w:t>
      </w:r>
    </w:p>
    <w:p w:rsidR="002015D3" w:rsidRPr="00A50B91" w:rsidRDefault="002015D3" w:rsidP="002015D3">
      <w:pPr>
        <w:rPr>
          <w:rFonts w:ascii="Arial" w:hAnsi="Arial" w:cs="Arial" w:hint="eastAsia"/>
          <w:sz w:val="20"/>
          <w:szCs w:val="20"/>
        </w:rPr>
      </w:pPr>
      <w:r w:rsidRPr="00A50B91">
        <w:rPr>
          <w:rFonts w:ascii="Arial" w:hAnsi="Arial" w:cs="Arial" w:hint="eastAsia"/>
          <w:sz w:val="20"/>
          <w:szCs w:val="20"/>
        </w:rPr>
        <w:t>2013</w:t>
      </w:r>
      <w:r w:rsidRPr="00A50B91">
        <w:rPr>
          <w:rFonts w:ascii="Arial" w:hAnsi="Arial" w:cs="Arial" w:hint="eastAsia"/>
          <w:sz w:val="20"/>
          <w:szCs w:val="20"/>
        </w:rPr>
        <w:t>年</w:t>
      </w:r>
      <w:r w:rsidRPr="00A50B91">
        <w:rPr>
          <w:rFonts w:ascii="Arial" w:hAnsi="Arial" w:cs="Arial" w:hint="eastAsia"/>
          <w:sz w:val="20"/>
          <w:szCs w:val="20"/>
        </w:rPr>
        <w:t>12</w:t>
      </w:r>
      <w:r w:rsidRPr="00A50B91">
        <w:rPr>
          <w:rFonts w:ascii="Arial" w:hAnsi="Arial" w:cs="Arial" w:hint="eastAsia"/>
          <w:sz w:val="20"/>
          <w:szCs w:val="20"/>
        </w:rPr>
        <w:t>月，参与</w:t>
      </w:r>
      <w:r w:rsidRPr="00A50B91">
        <w:rPr>
          <w:rFonts w:ascii="Arial" w:hAnsi="Arial" w:cs="Arial"/>
          <w:sz w:val="20"/>
          <w:szCs w:val="20"/>
        </w:rPr>
        <w:t>起草的《</w:t>
      </w:r>
      <w:r w:rsidRPr="00A50B91">
        <w:rPr>
          <w:rFonts w:ascii="Arial" w:hAnsi="Arial" w:cs="Arial" w:hint="eastAsia"/>
          <w:sz w:val="20"/>
          <w:szCs w:val="20"/>
        </w:rPr>
        <w:t>ATM</w:t>
      </w:r>
      <w:r w:rsidRPr="00A50B91">
        <w:rPr>
          <w:rFonts w:ascii="Arial" w:hAnsi="Arial" w:cs="Arial" w:hint="eastAsia"/>
          <w:sz w:val="20"/>
          <w:szCs w:val="20"/>
        </w:rPr>
        <w:t>机国家标准（</w:t>
      </w:r>
      <w:hyperlink r:id="rId6" w:tgtFrame="_blank" w:history="1">
        <w:r w:rsidRPr="00A50B91">
          <w:rPr>
            <w:rFonts w:ascii="Arial" w:hAnsi="Arial" w:cs="Arial"/>
            <w:sz w:val="20"/>
            <w:szCs w:val="20"/>
          </w:rPr>
          <w:t>GB/T 18789.1-2013</w:t>
        </w:r>
      </w:hyperlink>
      <w:r w:rsidRPr="00A50B91">
        <w:rPr>
          <w:rFonts w:ascii="Arial" w:hAnsi="Arial" w:cs="Arial" w:hint="eastAsia"/>
          <w:sz w:val="20"/>
          <w:szCs w:val="20"/>
        </w:rPr>
        <w:t>）》经国家标准化管理委员会公布，起草</w:t>
      </w:r>
      <w:r w:rsidRPr="00A50B91">
        <w:rPr>
          <w:rFonts w:ascii="Arial" w:hAnsi="Arial" w:cs="Arial"/>
          <w:sz w:val="20"/>
          <w:szCs w:val="20"/>
        </w:rPr>
        <w:t>单位排名第二，</w:t>
      </w:r>
      <w:r w:rsidRPr="00A50B91">
        <w:rPr>
          <w:rFonts w:ascii="Arial" w:hAnsi="Arial" w:cs="Arial" w:hint="eastAsia"/>
          <w:sz w:val="20"/>
          <w:szCs w:val="20"/>
        </w:rPr>
        <w:t>起草人排名第二。</w:t>
      </w:r>
    </w:p>
    <w:p w:rsidR="002015D3" w:rsidRPr="008A11D6" w:rsidRDefault="002015D3" w:rsidP="002015D3">
      <w:pPr>
        <w:rPr>
          <w:rFonts w:ascii="Arial" w:hAnsi="Arial" w:cs="Arial" w:hint="eastAsia"/>
          <w:sz w:val="20"/>
          <w:szCs w:val="20"/>
        </w:rPr>
      </w:pPr>
    </w:p>
    <w:p w:rsidR="002015D3" w:rsidRPr="00F71456" w:rsidRDefault="002015D3" w:rsidP="002015D3">
      <w:pPr>
        <w:widowControl/>
        <w:spacing w:line="210" w:lineRule="atLeast"/>
        <w:jc w:val="left"/>
        <w:rPr>
          <w:rFonts w:ascii="微软雅黑" w:eastAsia="微软雅黑" w:hAnsi="微软雅黑" w:cs="Tahoma"/>
          <w:b/>
          <w:bCs/>
          <w:color w:val="000000"/>
          <w:kern w:val="0"/>
          <w:sz w:val="28"/>
          <w:szCs w:val="28"/>
        </w:rPr>
      </w:pPr>
      <w:r w:rsidRPr="00F71456">
        <w:rPr>
          <w:rFonts w:ascii="微软雅黑" w:eastAsia="微软雅黑" w:hAnsi="微软雅黑" w:cs="Tahoma" w:hint="eastAsia"/>
          <w:b/>
          <w:bCs/>
          <w:color w:val="000000"/>
          <w:kern w:val="0"/>
          <w:sz w:val="28"/>
          <w:szCs w:val="28"/>
        </w:rPr>
        <w:t>近期</w:t>
      </w:r>
      <w:r w:rsidRPr="00F71456">
        <w:rPr>
          <w:rFonts w:ascii="微软雅黑" w:eastAsia="微软雅黑" w:hAnsi="微软雅黑" w:cs="Tahoma"/>
          <w:b/>
          <w:bCs/>
          <w:color w:val="000000"/>
          <w:kern w:val="0"/>
          <w:sz w:val="28"/>
          <w:szCs w:val="28"/>
        </w:rPr>
        <w:t>重要</w:t>
      </w:r>
      <w:r w:rsidRPr="00F71456">
        <w:rPr>
          <w:rFonts w:ascii="微软雅黑" w:eastAsia="微软雅黑" w:hAnsi="微软雅黑" w:cs="Tahoma" w:hint="eastAsia"/>
          <w:b/>
          <w:bCs/>
          <w:color w:val="000000"/>
          <w:kern w:val="0"/>
          <w:sz w:val="28"/>
          <w:szCs w:val="28"/>
        </w:rPr>
        <w:t>媒体</w:t>
      </w:r>
      <w:r w:rsidRPr="00F71456">
        <w:rPr>
          <w:rFonts w:ascii="微软雅黑" w:eastAsia="微软雅黑" w:hAnsi="微软雅黑" w:cs="Tahoma"/>
          <w:b/>
          <w:bCs/>
          <w:color w:val="000000"/>
          <w:kern w:val="0"/>
          <w:sz w:val="28"/>
          <w:szCs w:val="28"/>
        </w:rPr>
        <w:t>报道</w:t>
      </w:r>
    </w:p>
    <w:p w:rsidR="002015D3" w:rsidRPr="00185F20" w:rsidRDefault="002015D3" w:rsidP="002015D3">
      <w:pPr>
        <w:jc w:val="left"/>
        <w:rPr>
          <w:rFonts w:ascii="Arial" w:hAnsi="Arial" w:cs="Arial"/>
          <w:sz w:val="20"/>
          <w:szCs w:val="20"/>
        </w:rPr>
      </w:pPr>
      <w:r w:rsidRPr="00185F20">
        <w:rPr>
          <w:rFonts w:ascii="Arial" w:hAnsi="Arial" w:cs="Arial"/>
          <w:sz w:val="20"/>
          <w:szCs w:val="20"/>
        </w:rPr>
        <w:t>1</w:t>
      </w:r>
      <w:r w:rsidRPr="00185F20">
        <w:rPr>
          <w:rFonts w:ascii="Arial" w:hAnsi="Arial" w:cs="Arial"/>
          <w:sz w:val="20"/>
          <w:szCs w:val="20"/>
        </w:rPr>
        <w:t>、</w:t>
      </w:r>
      <w:r w:rsidRPr="00185F20">
        <w:rPr>
          <w:rFonts w:ascii="Arial" w:hAnsi="Arial" w:cs="Arial"/>
          <w:sz w:val="20"/>
          <w:szCs w:val="20"/>
        </w:rPr>
        <w:t xml:space="preserve">2012-01 </w:t>
      </w:r>
      <w:r w:rsidRPr="009050A8">
        <w:rPr>
          <w:rFonts w:ascii="Arial" w:hAnsi="Arial" w:cs="Arial"/>
          <w:b/>
          <w:sz w:val="20"/>
          <w:szCs w:val="20"/>
        </w:rPr>
        <w:t>中央电视台</w:t>
      </w:r>
      <w:r w:rsidRPr="00185F20">
        <w:rPr>
          <w:rFonts w:ascii="Arial" w:hAnsi="Arial" w:cs="Arial"/>
          <w:sz w:val="20"/>
          <w:szCs w:val="20"/>
        </w:rPr>
        <w:t xml:space="preserve"> </w:t>
      </w:r>
      <w:r w:rsidRPr="00185F20">
        <w:rPr>
          <w:rFonts w:ascii="Arial" w:hAnsi="Arial" w:cs="Arial"/>
          <w:sz w:val="20"/>
          <w:szCs w:val="20"/>
        </w:rPr>
        <w:t>新闻</w:t>
      </w:r>
      <w:r w:rsidRPr="00185F20">
        <w:rPr>
          <w:rFonts w:ascii="Arial" w:hAnsi="Arial" w:cs="Arial"/>
          <w:sz w:val="20"/>
          <w:szCs w:val="20"/>
        </w:rPr>
        <w:t xml:space="preserve"> </w:t>
      </w:r>
      <w:r w:rsidRPr="00185F20">
        <w:rPr>
          <w:rFonts w:ascii="Arial" w:hAnsi="Arial" w:cs="Arial"/>
          <w:sz w:val="20"/>
          <w:szCs w:val="20"/>
        </w:rPr>
        <w:t>达沃斯论坛上的中国青年企业家</w:t>
      </w:r>
      <w:r w:rsidRPr="00185F20">
        <w:rPr>
          <w:rFonts w:ascii="Arial" w:hAnsi="Arial" w:cs="Arial"/>
          <w:sz w:val="20"/>
          <w:szCs w:val="20"/>
        </w:rPr>
        <w:t xml:space="preserve"> http://news.cntv.cn/world/20120129/111227.shtml</w:t>
      </w:r>
    </w:p>
    <w:p w:rsidR="002015D3" w:rsidRPr="00185F20" w:rsidRDefault="002015D3" w:rsidP="002015D3">
      <w:pPr>
        <w:jc w:val="left"/>
        <w:rPr>
          <w:rFonts w:ascii="Arial" w:hAnsi="Arial" w:cs="Arial"/>
          <w:sz w:val="20"/>
          <w:szCs w:val="20"/>
        </w:rPr>
      </w:pPr>
      <w:r w:rsidRPr="00185F20">
        <w:rPr>
          <w:rFonts w:ascii="Arial" w:hAnsi="Arial" w:cs="Arial"/>
          <w:sz w:val="20"/>
          <w:szCs w:val="20"/>
        </w:rPr>
        <w:t>2</w:t>
      </w:r>
      <w:r w:rsidRPr="00185F20">
        <w:rPr>
          <w:rFonts w:ascii="Arial" w:hAnsi="Arial" w:cs="Arial"/>
          <w:sz w:val="20"/>
          <w:szCs w:val="20"/>
        </w:rPr>
        <w:t>、</w:t>
      </w:r>
      <w:r w:rsidRPr="00185F20">
        <w:rPr>
          <w:rFonts w:ascii="Arial" w:hAnsi="Arial" w:cs="Arial"/>
          <w:sz w:val="20"/>
          <w:szCs w:val="20"/>
        </w:rPr>
        <w:t xml:space="preserve">2012-03 </w:t>
      </w:r>
      <w:r w:rsidRPr="00185F20">
        <w:rPr>
          <w:rFonts w:ascii="Arial" w:hAnsi="Arial" w:cs="Arial"/>
          <w:sz w:val="20"/>
          <w:szCs w:val="20"/>
        </w:rPr>
        <w:t>泽阳</w:t>
      </w:r>
      <w:r w:rsidRPr="00185F20">
        <w:rPr>
          <w:rFonts w:ascii="Arial" w:hAnsi="Arial" w:cs="Arial"/>
          <w:sz w:val="20"/>
          <w:szCs w:val="20"/>
        </w:rPr>
        <w:t>CEO</w:t>
      </w:r>
      <w:r w:rsidRPr="00185F20">
        <w:rPr>
          <w:rFonts w:ascii="Arial" w:hAnsi="Arial" w:cs="Arial"/>
          <w:sz w:val="20"/>
          <w:szCs w:val="20"/>
        </w:rPr>
        <w:t>张元刚入选</w:t>
      </w:r>
      <w:r w:rsidRPr="009050A8">
        <w:rPr>
          <w:rFonts w:ascii="Arial" w:hAnsi="Arial" w:cs="Arial"/>
          <w:b/>
          <w:sz w:val="20"/>
          <w:szCs w:val="20"/>
        </w:rPr>
        <w:t>《福布斯》</w:t>
      </w:r>
      <w:r w:rsidRPr="00185F20">
        <w:rPr>
          <w:rFonts w:ascii="Arial" w:hAnsi="Arial" w:cs="Arial"/>
          <w:sz w:val="20"/>
          <w:szCs w:val="20"/>
        </w:rPr>
        <w:t>中国</w:t>
      </w:r>
      <w:r w:rsidRPr="00185F20">
        <w:rPr>
          <w:rFonts w:ascii="Arial" w:hAnsi="Arial" w:cs="Arial"/>
          <w:sz w:val="20"/>
          <w:szCs w:val="20"/>
        </w:rPr>
        <w:t>30</w:t>
      </w:r>
      <w:r w:rsidRPr="00185F20">
        <w:rPr>
          <w:rFonts w:ascii="Arial" w:hAnsi="Arial" w:cs="Arial"/>
          <w:sz w:val="20"/>
          <w:szCs w:val="20"/>
        </w:rPr>
        <w:t>位</w:t>
      </w:r>
      <w:r w:rsidRPr="00185F20">
        <w:rPr>
          <w:rFonts w:ascii="Arial" w:hAnsi="Arial" w:cs="Arial"/>
          <w:sz w:val="20"/>
          <w:szCs w:val="20"/>
        </w:rPr>
        <w:t>30</w:t>
      </w:r>
      <w:r w:rsidRPr="00185F20">
        <w:rPr>
          <w:rFonts w:ascii="Arial" w:hAnsi="Arial" w:cs="Arial"/>
          <w:sz w:val="20"/>
          <w:szCs w:val="20"/>
        </w:rPr>
        <w:t>岁以下创业者（中文版</w:t>
      </w:r>
      <w:r w:rsidRPr="00185F20">
        <w:rPr>
          <w:rFonts w:ascii="Arial" w:hAnsi="Arial" w:cs="Arial"/>
          <w:sz w:val="20"/>
          <w:szCs w:val="20"/>
        </w:rPr>
        <w:t>2012</w:t>
      </w:r>
      <w:r w:rsidRPr="00185F20">
        <w:rPr>
          <w:rFonts w:ascii="Arial" w:hAnsi="Arial" w:cs="Arial"/>
          <w:sz w:val="20"/>
          <w:szCs w:val="20"/>
        </w:rPr>
        <w:t>年</w:t>
      </w:r>
      <w:r w:rsidRPr="00185F20">
        <w:rPr>
          <w:rFonts w:ascii="Arial" w:hAnsi="Arial" w:cs="Arial"/>
          <w:sz w:val="20"/>
          <w:szCs w:val="20"/>
        </w:rPr>
        <w:t>3</w:t>
      </w:r>
      <w:r w:rsidRPr="00185F20">
        <w:rPr>
          <w:rFonts w:ascii="Arial" w:hAnsi="Arial" w:cs="Arial"/>
          <w:sz w:val="20"/>
          <w:szCs w:val="20"/>
        </w:rPr>
        <w:t>月刊</w:t>
      </w:r>
      <w:r w:rsidRPr="00185F20">
        <w:rPr>
          <w:rFonts w:ascii="Arial" w:hAnsi="Arial" w:cs="Arial"/>
          <w:sz w:val="20"/>
          <w:szCs w:val="20"/>
        </w:rPr>
        <w:t xml:space="preserve"> ) http://www.forbeschina.com/entrepreneur/review/201202/0015458_5.shtml</w:t>
      </w:r>
    </w:p>
    <w:p w:rsidR="002015D3" w:rsidRPr="00185F20" w:rsidRDefault="002015D3" w:rsidP="002015D3">
      <w:pPr>
        <w:jc w:val="left"/>
        <w:rPr>
          <w:rFonts w:ascii="Arial" w:hAnsi="Arial" w:cs="Arial"/>
          <w:sz w:val="20"/>
          <w:szCs w:val="20"/>
        </w:rPr>
      </w:pPr>
      <w:r w:rsidRPr="00185F20">
        <w:rPr>
          <w:rFonts w:ascii="Arial" w:hAnsi="Arial" w:cs="Arial"/>
          <w:sz w:val="20"/>
          <w:szCs w:val="20"/>
        </w:rPr>
        <w:t>在美国叫做</w:t>
      </w:r>
      <w:r w:rsidRPr="00185F20">
        <w:rPr>
          <w:rFonts w:ascii="Arial" w:hAnsi="Arial" w:cs="Arial"/>
          <w:sz w:val="20"/>
          <w:szCs w:val="20"/>
        </w:rPr>
        <w:t xml:space="preserve">“30 Under </w:t>
      </w:r>
      <w:smartTag w:uri="urn:schemas-microsoft-com:office:smarttags" w:element="chmetcnv">
        <w:smartTagPr>
          <w:attr w:name="UnitName" w:val="”"/>
          <w:attr w:name="SourceValue" w:val="30"/>
          <w:attr w:name="HasSpace" w:val="False"/>
          <w:attr w:name="Negative" w:val="False"/>
          <w:attr w:name="NumberType" w:val="1"/>
          <w:attr w:name="TCSC" w:val="0"/>
        </w:smartTagPr>
        <w:r w:rsidRPr="00185F20">
          <w:rPr>
            <w:rFonts w:ascii="Arial" w:hAnsi="Arial" w:cs="Arial"/>
            <w:sz w:val="20"/>
            <w:szCs w:val="20"/>
          </w:rPr>
          <w:t>30”</w:t>
        </w:r>
      </w:smartTag>
      <w:r w:rsidRPr="00185F20">
        <w:rPr>
          <w:rFonts w:ascii="Arial" w:hAnsi="Arial" w:cs="Arial"/>
          <w:sz w:val="20"/>
          <w:szCs w:val="20"/>
        </w:rPr>
        <w:t>，</w:t>
      </w:r>
      <w:r w:rsidRPr="00185F20">
        <w:rPr>
          <w:rFonts w:ascii="Arial" w:hAnsi="Arial" w:cs="Arial"/>
          <w:sz w:val="20"/>
          <w:szCs w:val="20"/>
        </w:rPr>
        <w:t>Facebook</w:t>
      </w:r>
      <w:r w:rsidRPr="00185F20">
        <w:rPr>
          <w:rFonts w:ascii="Arial" w:hAnsi="Arial" w:cs="Arial"/>
          <w:sz w:val="20"/>
          <w:szCs w:val="20"/>
        </w:rPr>
        <w:t>的</w:t>
      </w:r>
      <w:r w:rsidRPr="00185F20">
        <w:rPr>
          <w:rFonts w:ascii="Arial" w:hAnsi="Arial" w:cs="Arial"/>
          <w:sz w:val="20"/>
          <w:szCs w:val="20"/>
        </w:rPr>
        <w:t xml:space="preserve">CEO </w:t>
      </w:r>
      <w:r w:rsidRPr="00185F20">
        <w:rPr>
          <w:rFonts w:ascii="Arial" w:hAnsi="Arial" w:cs="Arial"/>
          <w:sz w:val="20"/>
          <w:szCs w:val="20"/>
        </w:rPr>
        <w:t>扎克伯格也同期入选了</w:t>
      </w:r>
      <w:r w:rsidRPr="00185F20">
        <w:rPr>
          <w:rFonts w:ascii="Arial" w:hAnsi="Arial" w:cs="Arial"/>
          <w:sz w:val="20"/>
          <w:szCs w:val="20"/>
        </w:rPr>
        <w:t>——</w:t>
      </w:r>
      <w:r w:rsidRPr="00185F20">
        <w:rPr>
          <w:rFonts w:ascii="Arial" w:hAnsi="Arial" w:cs="Arial"/>
          <w:sz w:val="20"/>
          <w:szCs w:val="20"/>
        </w:rPr>
        <w:t>他比张元刚小两岁，但成就却是所有</w:t>
      </w:r>
      <w:r w:rsidRPr="00185F20">
        <w:rPr>
          <w:rFonts w:ascii="Arial" w:hAnsi="Arial" w:cs="Arial"/>
          <w:sz w:val="20"/>
          <w:szCs w:val="20"/>
        </w:rPr>
        <w:t>80</w:t>
      </w:r>
      <w:r w:rsidRPr="00185F20">
        <w:rPr>
          <w:rFonts w:ascii="Arial" w:hAnsi="Arial" w:cs="Arial"/>
          <w:sz w:val="20"/>
          <w:szCs w:val="20"/>
        </w:rPr>
        <w:t>后的榜样，我们会继续努力。</w:t>
      </w:r>
    </w:p>
    <w:p w:rsidR="002015D3" w:rsidRPr="00185F20" w:rsidRDefault="002015D3" w:rsidP="002015D3">
      <w:pPr>
        <w:jc w:val="left"/>
        <w:rPr>
          <w:rFonts w:ascii="Arial" w:hAnsi="Arial" w:cs="Arial"/>
          <w:sz w:val="20"/>
          <w:szCs w:val="20"/>
        </w:rPr>
      </w:pPr>
      <w:r w:rsidRPr="00185F20">
        <w:rPr>
          <w:rFonts w:ascii="Arial" w:hAnsi="Arial" w:cs="Arial"/>
          <w:sz w:val="20"/>
          <w:szCs w:val="20"/>
        </w:rPr>
        <w:t>3</w:t>
      </w:r>
      <w:r w:rsidRPr="00185F20">
        <w:rPr>
          <w:rFonts w:ascii="Arial" w:hAnsi="Arial" w:cs="Arial"/>
          <w:sz w:val="20"/>
          <w:szCs w:val="20"/>
        </w:rPr>
        <w:t>、</w:t>
      </w:r>
      <w:r w:rsidRPr="00185F20">
        <w:rPr>
          <w:rFonts w:ascii="Arial" w:hAnsi="Arial" w:cs="Arial"/>
          <w:sz w:val="20"/>
          <w:szCs w:val="20"/>
        </w:rPr>
        <w:t xml:space="preserve">2012-05 </w:t>
      </w:r>
      <w:r w:rsidRPr="009050A8">
        <w:rPr>
          <w:rFonts w:ascii="Arial" w:hAnsi="Arial" w:cs="Arial"/>
          <w:b/>
          <w:sz w:val="20"/>
          <w:szCs w:val="20"/>
        </w:rPr>
        <w:t>上海电视台</w:t>
      </w:r>
      <w:r w:rsidRPr="00185F20">
        <w:rPr>
          <w:rFonts w:ascii="Arial" w:hAnsi="Arial" w:cs="Arial"/>
          <w:sz w:val="20"/>
          <w:szCs w:val="20"/>
        </w:rPr>
        <w:t xml:space="preserve"> </w:t>
      </w:r>
      <w:r w:rsidRPr="00185F20">
        <w:rPr>
          <w:rFonts w:ascii="Arial" w:hAnsi="Arial" w:cs="Arial"/>
          <w:sz w:val="20"/>
          <w:szCs w:val="20"/>
        </w:rPr>
        <w:t>新闻</w:t>
      </w:r>
      <w:r w:rsidRPr="00185F20">
        <w:rPr>
          <w:rFonts w:ascii="Arial" w:hAnsi="Arial" w:cs="Arial"/>
          <w:sz w:val="20"/>
          <w:szCs w:val="20"/>
        </w:rPr>
        <w:t xml:space="preserve"> </w:t>
      </w:r>
      <w:r w:rsidRPr="00185F20">
        <w:rPr>
          <w:rFonts w:ascii="Arial" w:hAnsi="Arial" w:cs="Arial"/>
          <w:sz w:val="20"/>
          <w:szCs w:val="20"/>
        </w:rPr>
        <w:t>陆家嘴建设</w:t>
      </w:r>
      <w:r w:rsidRPr="00185F20">
        <w:rPr>
          <w:rFonts w:ascii="Arial" w:hAnsi="Arial" w:cs="Arial"/>
          <w:sz w:val="20"/>
          <w:szCs w:val="20"/>
        </w:rPr>
        <w:t>“</w:t>
      </w:r>
      <w:r w:rsidRPr="00185F20">
        <w:rPr>
          <w:rFonts w:ascii="Arial" w:hAnsi="Arial" w:cs="Arial"/>
          <w:sz w:val="20"/>
          <w:szCs w:val="20"/>
        </w:rPr>
        <w:t>智慧社区</w:t>
      </w:r>
      <w:r w:rsidRPr="00185F20">
        <w:rPr>
          <w:rFonts w:ascii="Arial" w:hAnsi="Arial" w:cs="Arial"/>
          <w:sz w:val="20"/>
          <w:szCs w:val="20"/>
        </w:rPr>
        <w:t>”</w:t>
      </w:r>
      <w:r w:rsidRPr="00185F20">
        <w:rPr>
          <w:rFonts w:ascii="Arial" w:hAnsi="Arial" w:cs="Arial"/>
          <w:sz w:val="20"/>
          <w:szCs w:val="20"/>
        </w:rPr>
        <w:t>炫卡</w:t>
      </w:r>
      <w:r w:rsidRPr="00185F20">
        <w:rPr>
          <w:rFonts w:ascii="Arial" w:hAnsi="Arial" w:cs="Arial"/>
          <w:sz w:val="20"/>
          <w:szCs w:val="20"/>
        </w:rPr>
        <w:t xml:space="preserve"> http://v.youku.com/v_show/id_XNDA0NTM0OTMy.html</w:t>
      </w:r>
    </w:p>
    <w:p w:rsidR="002015D3" w:rsidRPr="00185F20" w:rsidRDefault="002015D3" w:rsidP="002015D3">
      <w:pPr>
        <w:jc w:val="left"/>
        <w:rPr>
          <w:rFonts w:ascii="Arial" w:hAnsi="Arial" w:cs="Arial"/>
          <w:sz w:val="20"/>
          <w:szCs w:val="20"/>
        </w:rPr>
      </w:pPr>
      <w:r w:rsidRPr="00185F20">
        <w:rPr>
          <w:rFonts w:ascii="Arial" w:hAnsi="Arial" w:cs="Arial"/>
          <w:sz w:val="20"/>
          <w:szCs w:val="20"/>
        </w:rPr>
        <w:t>4</w:t>
      </w:r>
      <w:r w:rsidRPr="00185F20">
        <w:rPr>
          <w:rFonts w:ascii="Arial" w:hAnsi="Arial" w:cs="Arial"/>
          <w:sz w:val="20"/>
          <w:szCs w:val="20"/>
        </w:rPr>
        <w:t>、</w:t>
      </w:r>
      <w:r w:rsidRPr="00185F20">
        <w:rPr>
          <w:rFonts w:ascii="Arial" w:hAnsi="Arial" w:cs="Arial"/>
          <w:sz w:val="20"/>
          <w:szCs w:val="20"/>
        </w:rPr>
        <w:t xml:space="preserve">2013-01 </w:t>
      </w:r>
      <w:r w:rsidRPr="009050A8">
        <w:rPr>
          <w:rFonts w:ascii="Arial" w:hAnsi="Arial" w:cs="Arial"/>
          <w:b/>
          <w:sz w:val="20"/>
          <w:szCs w:val="20"/>
        </w:rPr>
        <w:t>上海电视台</w:t>
      </w:r>
      <w:r w:rsidRPr="009050A8">
        <w:rPr>
          <w:rFonts w:ascii="Arial" w:hAnsi="Arial" w:cs="Arial"/>
          <w:b/>
          <w:sz w:val="20"/>
          <w:szCs w:val="20"/>
        </w:rPr>
        <w:t xml:space="preserve"> </w:t>
      </w:r>
      <w:r w:rsidRPr="00185F20">
        <w:rPr>
          <w:rFonts w:ascii="Arial" w:hAnsi="Arial" w:cs="Arial"/>
          <w:sz w:val="20"/>
          <w:szCs w:val="20"/>
        </w:rPr>
        <w:t>新闻透视</w:t>
      </w:r>
      <w:r w:rsidRPr="00185F20">
        <w:rPr>
          <w:rFonts w:ascii="Arial" w:hAnsi="Arial" w:cs="Arial"/>
          <w:sz w:val="20"/>
          <w:szCs w:val="20"/>
        </w:rPr>
        <w:t xml:space="preserve"> </w:t>
      </w:r>
      <w:r w:rsidRPr="00185F20">
        <w:rPr>
          <w:rFonts w:ascii="Arial" w:hAnsi="Arial" w:cs="Arial"/>
          <w:sz w:val="20"/>
          <w:szCs w:val="20"/>
        </w:rPr>
        <w:t>时间银行</w:t>
      </w:r>
      <w:r w:rsidRPr="00185F20">
        <w:rPr>
          <w:rFonts w:ascii="Arial" w:hAnsi="Arial" w:cs="Arial"/>
          <w:sz w:val="20"/>
          <w:szCs w:val="20"/>
        </w:rPr>
        <w:t xml:space="preserve"> </w:t>
      </w:r>
      <w:r w:rsidRPr="00185F20">
        <w:rPr>
          <w:rFonts w:ascii="Arial" w:hAnsi="Arial" w:cs="Arial"/>
          <w:sz w:val="20"/>
          <w:szCs w:val="20"/>
        </w:rPr>
        <w:t>炫卡</w:t>
      </w:r>
      <w:r w:rsidRPr="00185F20">
        <w:rPr>
          <w:rFonts w:ascii="Arial" w:hAnsi="Arial" w:cs="Arial"/>
          <w:sz w:val="20"/>
          <w:szCs w:val="20"/>
        </w:rPr>
        <w:t xml:space="preserve"> http://society.kankanews.com/qita/</w:t>
      </w:r>
      <w:smartTag w:uri="urn:schemas-microsoft-com:office:smarttags" w:element="chsdate">
        <w:smartTagPr>
          <w:attr w:name="Year" w:val="2013"/>
          <w:attr w:name="Month" w:val="1"/>
          <w:attr w:name="Day" w:val="4"/>
          <w:attr w:name="IsLunarDate" w:val="False"/>
          <w:attr w:name="IsROCDate" w:val="False"/>
        </w:smartTagPr>
        <w:r w:rsidRPr="00185F20">
          <w:rPr>
            <w:rFonts w:ascii="Arial" w:hAnsi="Arial" w:cs="Arial"/>
            <w:sz w:val="20"/>
            <w:szCs w:val="20"/>
          </w:rPr>
          <w:t>2013-01-04</w:t>
        </w:r>
      </w:smartTag>
      <w:r w:rsidRPr="00185F20">
        <w:rPr>
          <w:rFonts w:ascii="Arial" w:hAnsi="Arial" w:cs="Arial"/>
          <w:sz w:val="20"/>
          <w:szCs w:val="20"/>
        </w:rPr>
        <w:t>/2150961.shtml</w:t>
      </w:r>
    </w:p>
    <w:p w:rsidR="002015D3" w:rsidRPr="00BC0759" w:rsidRDefault="002015D3" w:rsidP="002015D3">
      <w:pPr>
        <w:jc w:val="left"/>
        <w:rPr>
          <w:rFonts w:ascii="Arial" w:hAnsi="Arial" w:cs="Arial" w:hint="eastAsia"/>
          <w:sz w:val="20"/>
          <w:szCs w:val="20"/>
        </w:rPr>
      </w:pPr>
      <w:r w:rsidRPr="00185F20">
        <w:rPr>
          <w:rFonts w:ascii="Arial" w:hAnsi="Arial" w:cs="Arial"/>
          <w:sz w:val="20"/>
          <w:szCs w:val="20"/>
        </w:rPr>
        <w:t>5</w:t>
      </w:r>
      <w:r w:rsidRPr="00185F20">
        <w:rPr>
          <w:rFonts w:ascii="Arial" w:hAnsi="Arial" w:cs="Arial"/>
          <w:sz w:val="20"/>
          <w:szCs w:val="20"/>
        </w:rPr>
        <w:t>、</w:t>
      </w:r>
      <w:r w:rsidRPr="00185F20">
        <w:rPr>
          <w:rFonts w:ascii="Arial" w:hAnsi="Arial" w:cs="Arial"/>
          <w:sz w:val="20"/>
          <w:szCs w:val="20"/>
        </w:rPr>
        <w:t xml:space="preserve">2013-08 </w:t>
      </w:r>
      <w:r w:rsidRPr="009050A8">
        <w:rPr>
          <w:rFonts w:ascii="Arial" w:hAnsi="Arial" w:cs="Arial"/>
          <w:b/>
          <w:sz w:val="20"/>
          <w:szCs w:val="20"/>
        </w:rPr>
        <w:t>凤凰视频</w:t>
      </w:r>
      <w:r w:rsidRPr="00185F20">
        <w:rPr>
          <w:rFonts w:ascii="Arial" w:hAnsi="Arial" w:cs="Arial"/>
          <w:sz w:val="20"/>
          <w:szCs w:val="20"/>
        </w:rPr>
        <w:t xml:space="preserve"> </w:t>
      </w:r>
      <w:r w:rsidRPr="00185F20">
        <w:rPr>
          <w:rFonts w:ascii="Arial" w:hAnsi="Arial" w:cs="Arial"/>
          <w:sz w:val="20"/>
          <w:szCs w:val="20"/>
        </w:rPr>
        <w:t>投资计略：</w:t>
      </w:r>
      <w:r w:rsidRPr="00185F20">
        <w:rPr>
          <w:rFonts w:ascii="Arial" w:hAnsi="Arial" w:cs="Arial"/>
          <w:sz w:val="20"/>
          <w:szCs w:val="20"/>
        </w:rPr>
        <w:t>80</w:t>
      </w:r>
      <w:r w:rsidRPr="00185F20">
        <w:rPr>
          <w:rFonts w:ascii="Arial" w:hAnsi="Arial" w:cs="Arial"/>
          <w:sz w:val="20"/>
          <w:szCs w:val="20"/>
        </w:rPr>
        <w:t>后掘金</w:t>
      </w:r>
      <w:r w:rsidRPr="00185F20">
        <w:rPr>
          <w:rFonts w:ascii="Arial" w:hAnsi="Arial" w:cs="Arial"/>
          <w:sz w:val="20"/>
          <w:szCs w:val="20"/>
        </w:rPr>
        <w:t>“</w:t>
      </w:r>
      <w:r w:rsidRPr="00185F20">
        <w:rPr>
          <w:rFonts w:ascii="Arial" w:hAnsi="Arial" w:cs="Arial"/>
          <w:sz w:val="20"/>
          <w:szCs w:val="20"/>
        </w:rPr>
        <w:t>智慧市场</w:t>
      </w:r>
      <w:r w:rsidRPr="00185F20">
        <w:rPr>
          <w:rFonts w:ascii="Arial" w:hAnsi="Arial" w:cs="Arial"/>
          <w:sz w:val="20"/>
          <w:szCs w:val="20"/>
        </w:rPr>
        <w:t xml:space="preserve">” </w:t>
      </w:r>
      <w:r w:rsidRPr="00185F20">
        <w:rPr>
          <w:rFonts w:ascii="Arial" w:hAnsi="Arial" w:cs="Arial"/>
          <w:sz w:val="20"/>
          <w:szCs w:val="20"/>
        </w:rPr>
        <w:lastRenderedPageBreak/>
        <w:t>http://v.ifeng.com/news/finance/201308/</w:t>
      </w:r>
      <w:smartTag w:uri="urn:schemas-microsoft-com:office:smarttags" w:element="chmetcnv">
        <w:smartTagPr>
          <w:attr w:name="UnitName" w:val="C"/>
          <w:attr w:name="SourceValue" w:val="17"/>
          <w:attr w:name="HasSpace" w:val="False"/>
          <w:attr w:name="Negative" w:val="False"/>
          <w:attr w:name="NumberType" w:val="1"/>
          <w:attr w:name="TCSC" w:val="0"/>
        </w:smartTagPr>
        <w:r w:rsidRPr="00185F20">
          <w:rPr>
            <w:rFonts w:ascii="Arial" w:hAnsi="Arial" w:cs="Arial"/>
            <w:sz w:val="20"/>
            <w:szCs w:val="20"/>
          </w:rPr>
          <w:t>017c</w:t>
        </w:r>
      </w:smartTag>
      <w:smartTag w:uri="urn:schemas-microsoft-com:office:smarttags" w:element="chmetcnv">
        <w:smartTagPr>
          <w:attr w:name="UnitName" w:val="C"/>
          <w:attr w:name="SourceValue" w:val="827"/>
          <w:attr w:name="HasSpace" w:val="False"/>
          <w:attr w:name="Negative" w:val="False"/>
          <w:attr w:name="NumberType" w:val="1"/>
          <w:attr w:name="TCSC" w:val="0"/>
        </w:smartTagPr>
        <w:r w:rsidRPr="00185F20">
          <w:rPr>
            <w:rFonts w:ascii="Arial" w:hAnsi="Arial" w:cs="Arial"/>
            <w:sz w:val="20"/>
            <w:szCs w:val="20"/>
          </w:rPr>
          <w:t>827c</w:t>
        </w:r>
      </w:smartTag>
      <w:r w:rsidRPr="00185F20">
        <w:rPr>
          <w:rFonts w:ascii="Arial" w:hAnsi="Arial" w:cs="Arial"/>
          <w:sz w:val="20"/>
          <w:szCs w:val="20"/>
        </w:rPr>
        <w:t>-aabc</w:t>
      </w:r>
      <w:smartTag w:uri="urn:schemas-microsoft-com:office:smarttags" w:element="chmetcnv">
        <w:smartTagPr>
          <w:attr w:name="UnitName" w:val="a"/>
          <w:attr w:name="SourceValue" w:val="4"/>
          <w:attr w:name="HasSpace" w:val="False"/>
          <w:attr w:name="Negative" w:val="True"/>
          <w:attr w:name="NumberType" w:val="1"/>
          <w:attr w:name="TCSC" w:val="0"/>
        </w:smartTagPr>
        <w:r w:rsidRPr="00185F20">
          <w:rPr>
            <w:rFonts w:ascii="Arial" w:hAnsi="Arial" w:cs="Arial"/>
            <w:sz w:val="20"/>
            <w:szCs w:val="20"/>
          </w:rPr>
          <w:t>-4a</w:t>
        </w:r>
      </w:smartTag>
      <w:r w:rsidRPr="00185F20">
        <w:rPr>
          <w:rFonts w:ascii="Arial" w:hAnsi="Arial" w:cs="Arial"/>
          <w:sz w:val="20"/>
          <w:szCs w:val="20"/>
        </w:rPr>
        <w:t>84-b918-411fa</w:t>
      </w:r>
      <w:smartTag w:uri="urn:schemas-microsoft-com:office:smarttags" w:element="chmetcnv">
        <w:smartTagPr>
          <w:attr w:name="UnitName" w:val="a"/>
          <w:attr w:name="SourceValue" w:val="1673"/>
          <w:attr w:name="HasSpace" w:val="False"/>
          <w:attr w:name="Negative" w:val="False"/>
          <w:attr w:name="NumberType" w:val="1"/>
          <w:attr w:name="TCSC" w:val="0"/>
        </w:smartTagPr>
        <w:r w:rsidRPr="00185F20">
          <w:rPr>
            <w:rFonts w:ascii="Arial" w:hAnsi="Arial" w:cs="Arial"/>
            <w:sz w:val="20"/>
            <w:szCs w:val="20"/>
          </w:rPr>
          <w:t>1673a</w:t>
        </w:r>
      </w:smartTag>
      <w:r w:rsidRPr="00185F20">
        <w:rPr>
          <w:rFonts w:ascii="Arial" w:hAnsi="Arial" w:cs="Arial"/>
          <w:sz w:val="20"/>
          <w:szCs w:val="20"/>
        </w:rPr>
        <w:t>89.shtml</w:t>
      </w:r>
    </w:p>
    <w:p w:rsidR="002015D3" w:rsidRPr="00801F51" w:rsidRDefault="002015D3" w:rsidP="002015D3">
      <w:pPr>
        <w:widowControl/>
        <w:spacing w:line="210" w:lineRule="atLeast"/>
        <w:jc w:val="left"/>
        <w:rPr>
          <w:rFonts w:ascii="微软雅黑" w:eastAsia="微软雅黑" w:hAnsi="微软雅黑" w:cs="Tahoma" w:hint="eastAsia"/>
          <w:b/>
          <w:bCs/>
          <w:color w:val="000000"/>
          <w:kern w:val="0"/>
          <w:sz w:val="18"/>
          <w:szCs w:val="18"/>
        </w:rPr>
      </w:pPr>
    </w:p>
    <w:p w:rsidR="002015D3" w:rsidRPr="00F71456" w:rsidRDefault="002015D3" w:rsidP="002015D3">
      <w:pPr>
        <w:widowControl/>
        <w:spacing w:line="210" w:lineRule="atLeast"/>
        <w:jc w:val="center"/>
        <w:rPr>
          <w:rFonts w:ascii="微软雅黑" w:eastAsia="微软雅黑" w:hAnsi="微软雅黑" w:cs="Tahoma" w:hint="eastAsia"/>
          <w:b/>
          <w:bCs/>
          <w:color w:val="000000"/>
          <w:kern w:val="0"/>
          <w:sz w:val="32"/>
          <w:szCs w:val="32"/>
        </w:rPr>
      </w:pPr>
      <w:r w:rsidRPr="00F71456">
        <w:rPr>
          <w:rFonts w:ascii="微软雅黑" w:eastAsia="微软雅黑" w:hAnsi="微软雅黑" w:cs="Tahoma" w:hint="eastAsia"/>
          <w:b/>
          <w:bCs/>
          <w:color w:val="000000"/>
          <w:kern w:val="0"/>
          <w:sz w:val="32"/>
          <w:szCs w:val="32"/>
        </w:rPr>
        <w:t>创业过程</w:t>
      </w:r>
    </w:p>
    <w:p w:rsidR="002015D3" w:rsidRDefault="002015D3" w:rsidP="002015D3">
      <w:pPr>
        <w:widowControl/>
        <w:spacing w:line="210" w:lineRule="atLeast"/>
        <w:rPr>
          <w:rFonts w:ascii="Tahoma" w:hAnsi="Tahoma" w:cs="Tahoma"/>
          <w:color w:val="000000"/>
          <w:kern w:val="0"/>
          <w:sz w:val="18"/>
          <w:szCs w:val="18"/>
        </w:rPr>
      </w:pPr>
      <w:r>
        <w:rPr>
          <w:rFonts w:ascii="微软雅黑" w:eastAsia="微软雅黑" w:hAnsi="微软雅黑" w:cs="Tahoma" w:hint="eastAsia"/>
          <w:color w:val="000000"/>
          <w:kern w:val="0"/>
          <w:sz w:val="18"/>
          <w:szCs w:val="18"/>
        </w:rPr>
        <w:t xml:space="preserve">    2010年，上海泽阳智能科技有限公司注册成立，致力于“铸就衣食住行的精彩世界”。</w:t>
      </w:r>
    </w:p>
    <w:p w:rsidR="002015D3" w:rsidRDefault="002015D3" w:rsidP="002015D3">
      <w:pPr>
        <w:widowControl/>
        <w:spacing w:line="210" w:lineRule="atLeast"/>
        <w:jc w:val="left"/>
        <w:rPr>
          <w:rFonts w:ascii="Tahoma" w:hAnsi="Tahoma" w:cs="Tahoma"/>
          <w:color w:val="000000"/>
          <w:kern w:val="0"/>
          <w:sz w:val="18"/>
          <w:szCs w:val="18"/>
        </w:rPr>
      </w:pPr>
      <w:r>
        <w:rPr>
          <w:rFonts w:ascii="微软雅黑" w:eastAsia="微软雅黑" w:hAnsi="微软雅黑" w:cs="Tahoma" w:hint="eastAsia"/>
          <w:color w:val="000000"/>
          <w:kern w:val="0"/>
          <w:sz w:val="18"/>
          <w:szCs w:val="18"/>
        </w:rPr>
        <w:t xml:space="preserve">    2010年，泽阳与LEGIC达成全球合作伙伴协议，成为LEGIC大中华区RFID双界面卡技术以及卡中卡技术的解决方案唯一一家提供商，奠定了自身在未来的手机钱包消费、电子钱包消费领域的领先地位。</w:t>
      </w:r>
    </w:p>
    <w:p w:rsidR="002015D3" w:rsidRDefault="002015D3" w:rsidP="002015D3">
      <w:pPr>
        <w:widowControl/>
        <w:spacing w:line="210" w:lineRule="atLeast"/>
        <w:jc w:val="left"/>
        <w:rPr>
          <w:rFonts w:ascii="Tahoma" w:hAnsi="Tahoma" w:cs="Tahoma"/>
          <w:color w:val="000000"/>
          <w:kern w:val="0"/>
          <w:sz w:val="18"/>
          <w:szCs w:val="18"/>
        </w:rPr>
      </w:pPr>
      <w:r>
        <w:rPr>
          <w:rFonts w:ascii="微软雅黑" w:eastAsia="微软雅黑" w:hAnsi="微软雅黑" w:cs="Tahoma" w:hint="eastAsia"/>
          <w:color w:val="000000"/>
          <w:kern w:val="0"/>
          <w:sz w:val="18"/>
          <w:szCs w:val="18"/>
        </w:rPr>
        <w:t xml:space="preserve">    2010年，</w:t>
      </w:r>
      <w:r>
        <w:rPr>
          <w:rFonts w:ascii="微软雅黑" w:eastAsia="微软雅黑" w:hAnsi="微软雅黑" w:cs="Tahoma" w:hint="eastAsia"/>
          <w:color w:val="2A2A2A"/>
          <w:kern w:val="0"/>
          <w:sz w:val="18"/>
          <w:szCs w:val="18"/>
        </w:rPr>
        <w:t>泽阳与微软建立全球战略合作伙伴关系，成为微软大中华区唯一一个嵌入式合作伙伴企业，致力于嵌入式技术在公众消费领域的开发及其应用。</w:t>
      </w:r>
    </w:p>
    <w:p w:rsidR="002015D3" w:rsidRDefault="002015D3" w:rsidP="002015D3">
      <w:pPr>
        <w:widowControl/>
        <w:spacing w:line="210" w:lineRule="atLeast"/>
        <w:jc w:val="left"/>
        <w:rPr>
          <w:rFonts w:ascii="Tahoma" w:hAnsi="Tahoma" w:cs="Tahoma"/>
          <w:color w:val="000000"/>
          <w:kern w:val="0"/>
          <w:sz w:val="18"/>
          <w:szCs w:val="18"/>
        </w:rPr>
      </w:pPr>
      <w:r>
        <w:rPr>
          <w:rFonts w:ascii="微软雅黑" w:eastAsia="微软雅黑" w:hAnsi="微软雅黑" w:cs="Tahoma" w:hint="eastAsia"/>
          <w:color w:val="2A2A2A"/>
          <w:kern w:val="0"/>
          <w:sz w:val="18"/>
          <w:szCs w:val="18"/>
        </w:rPr>
        <w:t xml:space="preserve">    2010年，泽阳与国家工业和信息化部软件与集成电路促进中心签署合作协议，成为国家级智慧社区解决方案提供商。</w:t>
      </w:r>
    </w:p>
    <w:p w:rsidR="002015D3" w:rsidRDefault="002015D3" w:rsidP="002015D3">
      <w:pPr>
        <w:widowControl/>
        <w:spacing w:line="210" w:lineRule="atLeast"/>
        <w:jc w:val="left"/>
        <w:rPr>
          <w:rFonts w:ascii="Tahoma" w:hAnsi="Tahoma" w:cs="Tahoma"/>
          <w:color w:val="000000"/>
          <w:kern w:val="0"/>
          <w:sz w:val="18"/>
          <w:szCs w:val="18"/>
        </w:rPr>
      </w:pPr>
      <w:r>
        <w:rPr>
          <w:rFonts w:ascii="微软雅黑" w:eastAsia="微软雅黑" w:hAnsi="微软雅黑" w:cs="Tahoma" w:hint="eastAsia"/>
          <w:color w:val="000000"/>
          <w:kern w:val="0"/>
          <w:sz w:val="18"/>
          <w:szCs w:val="18"/>
        </w:rPr>
        <w:t xml:space="preserve">    2011年2月，泽阳规划并开始建设碧云智慧社区。碧云智慧社区以为社区居民提供“安全、便利、舒适、愉悦”的生活环境为宗旨，从社区调研到建设方案撰写，再到实地建设，均坚持从居民本身角度出发。</w:t>
      </w:r>
    </w:p>
    <w:p w:rsidR="002015D3" w:rsidRDefault="002015D3" w:rsidP="002015D3">
      <w:pPr>
        <w:widowControl/>
        <w:spacing w:line="210" w:lineRule="atLeast"/>
        <w:ind w:firstLineChars="250" w:firstLine="450"/>
        <w:jc w:val="left"/>
        <w:rPr>
          <w:rFonts w:ascii="Tahoma" w:hAnsi="Tahoma" w:cs="Tahoma"/>
          <w:color w:val="000000"/>
          <w:kern w:val="0"/>
          <w:sz w:val="18"/>
          <w:szCs w:val="18"/>
        </w:rPr>
      </w:pPr>
      <w:r>
        <w:rPr>
          <w:rFonts w:ascii="微软雅黑" w:eastAsia="微软雅黑" w:hAnsi="微软雅黑" w:cs="Tahoma" w:hint="eastAsia"/>
          <w:color w:val="000000"/>
          <w:kern w:val="0"/>
          <w:sz w:val="18"/>
          <w:szCs w:val="18"/>
        </w:rPr>
        <w:t>泽阳认为，社区是城市的细胞，碧云智慧社区的建设虽然只是整个上海市智慧城市建设进程的其中一小步，但却是坚实的一步。智慧城市建设作为上海市提升社区居民生活质量的十二五规划中的重中之重，必将切实为社区居民的“衣食住行”等各方面带来显著的改进。</w:t>
      </w:r>
    </w:p>
    <w:p w:rsidR="002015D3" w:rsidRDefault="002015D3" w:rsidP="002015D3">
      <w:pPr>
        <w:widowControl/>
        <w:spacing w:line="210" w:lineRule="atLeast"/>
        <w:jc w:val="left"/>
        <w:rPr>
          <w:rFonts w:ascii="Tahoma" w:hAnsi="Tahoma" w:cs="Tahoma"/>
          <w:color w:val="000000"/>
          <w:kern w:val="0"/>
          <w:sz w:val="18"/>
          <w:szCs w:val="18"/>
        </w:rPr>
      </w:pPr>
      <w:r>
        <w:rPr>
          <w:rFonts w:ascii="微软雅黑" w:eastAsia="微软雅黑" w:hAnsi="微软雅黑" w:cs="Tahoma" w:hint="eastAsia"/>
          <w:color w:val="000000"/>
          <w:kern w:val="0"/>
          <w:sz w:val="18"/>
          <w:szCs w:val="18"/>
        </w:rPr>
        <w:t xml:space="preserve">    2011年5月，泽阳针对杨浦区菜市场管理的具体情况，规划并推进了“农贸通”项目的建设，旨在通过对菜市场电子称的改造，实现对菜价信息的实时上传、处理、分析，为政府管理者彻底解决菜价不稳定及不真实等情况提供了坚实的技术及理念后盾。同时，刷卡消费买菜的解决方案也很好地解决了现金买菜所带来的卫生、方便及假钞问题。</w:t>
      </w:r>
    </w:p>
    <w:p w:rsidR="002015D3" w:rsidRDefault="002015D3" w:rsidP="002015D3">
      <w:pPr>
        <w:widowControl/>
        <w:spacing w:line="210" w:lineRule="atLeast"/>
        <w:jc w:val="left"/>
        <w:rPr>
          <w:rFonts w:ascii="Tahoma" w:hAnsi="Tahoma" w:cs="Tahoma"/>
          <w:color w:val="000000"/>
          <w:kern w:val="0"/>
          <w:sz w:val="18"/>
          <w:szCs w:val="18"/>
        </w:rPr>
      </w:pPr>
      <w:r>
        <w:rPr>
          <w:rFonts w:ascii="微软雅黑" w:eastAsia="微软雅黑" w:hAnsi="微软雅黑" w:cs="Tahoma" w:hint="eastAsia"/>
          <w:color w:val="000000"/>
          <w:kern w:val="0"/>
          <w:sz w:val="18"/>
          <w:szCs w:val="18"/>
        </w:rPr>
        <w:t xml:space="preserve">    2011年10月，泽阳再次与杨浦区政府合作，着手规划并建设“五角场智慧商圈项目”，旨在为五角场商圈的居民、办公人员、游客、商场服务人员等提供区域化、精致化的服务，实现“区域性多功能联动”，真正的让身在五角场商圈的人能够“工作方便、出行顺畅、购物轻松、消费快捷”。</w:t>
      </w:r>
    </w:p>
    <w:p w:rsidR="002015D3" w:rsidRDefault="002015D3" w:rsidP="002015D3">
      <w:pPr>
        <w:widowControl/>
        <w:spacing w:line="210" w:lineRule="atLeast"/>
        <w:ind w:firstLineChars="200" w:firstLine="360"/>
        <w:jc w:val="left"/>
        <w:rPr>
          <w:rFonts w:ascii="微软雅黑" w:eastAsia="微软雅黑" w:hAnsi="微软雅黑" w:cs="Tahoma" w:hint="eastAsia"/>
          <w:color w:val="000000"/>
          <w:kern w:val="0"/>
          <w:sz w:val="18"/>
          <w:szCs w:val="18"/>
        </w:rPr>
      </w:pPr>
      <w:r>
        <w:rPr>
          <w:rFonts w:ascii="微软雅黑" w:eastAsia="微软雅黑" w:hAnsi="微软雅黑" w:cs="Tahoma" w:hint="eastAsia"/>
          <w:color w:val="000000"/>
          <w:kern w:val="0"/>
          <w:sz w:val="18"/>
          <w:szCs w:val="18"/>
        </w:rPr>
        <w:t>2011年12月，泽阳中标上海市十二五智慧城市重点项目“智慧陆家嘴“,将把“铸就衣食住行的精彩世界”理念在陆家嘴7.9平方公里区域内进行实践。</w:t>
      </w:r>
    </w:p>
    <w:p w:rsidR="002015D3" w:rsidRDefault="002015D3" w:rsidP="002015D3">
      <w:pPr>
        <w:widowControl/>
        <w:spacing w:line="210" w:lineRule="atLeast"/>
        <w:ind w:firstLineChars="200" w:firstLine="360"/>
        <w:jc w:val="left"/>
        <w:rPr>
          <w:rFonts w:ascii="微软雅黑" w:eastAsia="微软雅黑" w:hAnsi="微软雅黑" w:cs="Tahoma"/>
          <w:color w:val="000000"/>
          <w:kern w:val="0"/>
          <w:sz w:val="18"/>
          <w:szCs w:val="18"/>
        </w:rPr>
      </w:pPr>
      <w:r>
        <w:rPr>
          <w:rFonts w:ascii="微软雅黑" w:eastAsia="微软雅黑" w:hAnsi="微软雅黑" w:cs="Tahoma" w:hint="eastAsia"/>
          <w:color w:val="000000"/>
          <w:kern w:val="0"/>
          <w:sz w:val="18"/>
          <w:szCs w:val="18"/>
        </w:rPr>
        <w:t>泽阳的从民生领域的“细枝末节”出发，以“铸就衣食住行的精彩世界”为最终目标，探索智慧城市未来发展方向，参与中国智慧城市整体建设。与国外成熟的诸如微软、亚马逊、谷歌等同行优秀企业相比，泽阳还处于创业阶段，影响力还不够，希望能以上海为大本营，在争取更多的智慧城市的建设机会上，在政策的引导下实现我们团队的目标和我们80后创业者的奋斗理想。</w:t>
      </w:r>
      <w:r>
        <w:rPr>
          <w:rFonts w:ascii="微软雅黑" w:eastAsia="微软雅黑" w:hAnsi="微软雅黑" w:cs="Tahoma"/>
          <w:color w:val="000000"/>
          <w:kern w:val="0"/>
          <w:sz w:val="18"/>
          <w:szCs w:val="18"/>
        </w:rPr>
        <w:t> </w:t>
      </w:r>
    </w:p>
    <w:p w:rsidR="002015D3" w:rsidRDefault="002015D3" w:rsidP="002015D3">
      <w:pPr>
        <w:widowControl/>
        <w:spacing w:line="210" w:lineRule="atLeast"/>
        <w:ind w:firstLine="360"/>
        <w:jc w:val="left"/>
        <w:rPr>
          <w:rFonts w:ascii="微软雅黑" w:eastAsia="微软雅黑" w:hAnsi="微软雅黑" w:cs="Tahoma" w:hint="eastAsia"/>
          <w:color w:val="000000"/>
          <w:kern w:val="0"/>
          <w:sz w:val="18"/>
          <w:szCs w:val="18"/>
        </w:rPr>
      </w:pPr>
      <w:r w:rsidRPr="00801F51">
        <w:rPr>
          <w:rFonts w:ascii="微软雅黑" w:eastAsia="微软雅黑" w:hAnsi="微软雅黑" w:cs="Tahoma"/>
          <w:color w:val="000000"/>
          <w:kern w:val="0"/>
          <w:sz w:val="18"/>
          <w:szCs w:val="18"/>
        </w:rPr>
        <w:t>2013年1月，</w:t>
      </w:r>
      <w:r>
        <w:rPr>
          <w:rFonts w:ascii="微软雅黑" w:eastAsia="微软雅黑" w:hAnsi="微软雅黑" w:cs="Tahoma" w:hint="eastAsia"/>
          <w:color w:val="000000"/>
          <w:kern w:val="0"/>
          <w:sz w:val="18"/>
          <w:szCs w:val="18"/>
        </w:rPr>
        <w:t>《</w:t>
      </w:r>
      <w:r w:rsidRPr="00801F51">
        <w:rPr>
          <w:rFonts w:ascii="微软雅黑" w:eastAsia="微软雅黑" w:hAnsi="微软雅黑" w:cs="Tahoma"/>
          <w:color w:val="000000"/>
          <w:kern w:val="0"/>
          <w:sz w:val="18"/>
          <w:szCs w:val="18"/>
        </w:rPr>
        <w:t>福布斯</w:t>
      </w:r>
      <w:r>
        <w:rPr>
          <w:rFonts w:ascii="微软雅黑" w:eastAsia="微软雅黑" w:hAnsi="微软雅黑" w:cs="Tahoma" w:hint="eastAsia"/>
          <w:color w:val="000000"/>
          <w:kern w:val="0"/>
          <w:sz w:val="18"/>
          <w:szCs w:val="18"/>
        </w:rPr>
        <w:t>》</w:t>
      </w:r>
      <w:r w:rsidRPr="00801F51">
        <w:rPr>
          <w:rFonts w:ascii="微软雅黑" w:eastAsia="微软雅黑" w:hAnsi="微软雅黑" w:cs="Tahoma"/>
          <w:color w:val="000000"/>
          <w:kern w:val="0"/>
          <w:sz w:val="18"/>
          <w:szCs w:val="18"/>
        </w:rPr>
        <w:t>中文版刊文介绍泽阳眼中的智慧城市。</w:t>
      </w:r>
    </w:p>
    <w:p w:rsidR="002015D3" w:rsidRDefault="002015D3" w:rsidP="002015D3">
      <w:pPr>
        <w:widowControl/>
        <w:spacing w:line="210" w:lineRule="atLeast"/>
        <w:jc w:val="left"/>
        <w:rPr>
          <w:rFonts w:ascii="微软雅黑" w:eastAsia="微软雅黑" w:hAnsi="微软雅黑" w:cs="Tahoma"/>
          <w:color w:val="000000"/>
          <w:kern w:val="0"/>
          <w:sz w:val="18"/>
          <w:szCs w:val="18"/>
        </w:rPr>
      </w:pPr>
      <w:bookmarkStart w:id="0" w:name="OLE_LINK3"/>
      <w:bookmarkStart w:id="1" w:name="OLE_LINK4"/>
      <w:r>
        <w:rPr>
          <w:rFonts w:ascii="微软雅黑" w:eastAsia="微软雅黑" w:hAnsi="微软雅黑" w:cs="Tahoma" w:hint="eastAsia"/>
          <w:color w:val="000000"/>
          <w:kern w:val="0"/>
          <w:sz w:val="18"/>
          <w:szCs w:val="18"/>
        </w:rPr>
        <w:t xml:space="preserve">    </w:t>
      </w:r>
      <w:r>
        <w:rPr>
          <w:rFonts w:ascii="微软雅黑" w:eastAsia="微软雅黑" w:hAnsi="微软雅黑" w:cs="Tahoma"/>
          <w:color w:val="000000"/>
          <w:kern w:val="0"/>
          <w:sz w:val="18"/>
          <w:szCs w:val="18"/>
        </w:rPr>
        <w:t>2013年3月，入选2013年度上海市“专精特新”中小企业名单。</w:t>
      </w:r>
    </w:p>
    <w:p w:rsidR="002015D3" w:rsidRDefault="002015D3" w:rsidP="002015D3">
      <w:pPr>
        <w:widowControl/>
        <w:spacing w:line="210" w:lineRule="atLeast"/>
        <w:jc w:val="left"/>
        <w:rPr>
          <w:rFonts w:ascii="微软雅黑" w:eastAsia="微软雅黑" w:hAnsi="微软雅黑" w:cs="Tahoma" w:hint="eastAsia"/>
          <w:color w:val="000000"/>
          <w:kern w:val="0"/>
          <w:sz w:val="18"/>
          <w:szCs w:val="18"/>
        </w:rPr>
      </w:pPr>
      <w:r>
        <w:rPr>
          <w:rFonts w:ascii="微软雅黑" w:eastAsia="微软雅黑" w:hAnsi="微软雅黑" w:cs="Tahoma" w:hint="eastAsia"/>
          <w:color w:val="000000"/>
          <w:kern w:val="0"/>
          <w:sz w:val="18"/>
          <w:szCs w:val="18"/>
        </w:rPr>
        <w:t xml:space="preserve">    </w:t>
      </w:r>
      <w:r>
        <w:rPr>
          <w:rFonts w:ascii="微软雅黑" w:eastAsia="微软雅黑" w:hAnsi="微软雅黑" w:cs="Tahoma"/>
          <w:color w:val="000000"/>
          <w:kern w:val="0"/>
          <w:sz w:val="18"/>
          <w:szCs w:val="18"/>
        </w:rPr>
        <w:t>2013年7月，中标上海市重点项目“漕河泾公共e服务平台”，开始主导漕河泾智慧园区建设。</w:t>
      </w:r>
    </w:p>
    <w:p w:rsidR="002015D3" w:rsidRDefault="002015D3" w:rsidP="002015D3">
      <w:pPr>
        <w:ind w:firstLineChars="200" w:firstLine="360"/>
        <w:rPr>
          <w:rFonts w:ascii="微软雅黑" w:eastAsia="微软雅黑" w:hAnsi="微软雅黑" w:cs="Tahoma" w:hint="eastAsia"/>
          <w:color w:val="000000"/>
          <w:kern w:val="0"/>
          <w:sz w:val="18"/>
          <w:szCs w:val="18"/>
        </w:rPr>
      </w:pPr>
      <w:r>
        <w:rPr>
          <w:rFonts w:ascii="微软雅黑" w:eastAsia="微软雅黑" w:hAnsi="微软雅黑" w:cs="Tahoma" w:hint="eastAsia"/>
          <w:color w:val="000000"/>
          <w:kern w:val="0"/>
          <w:sz w:val="18"/>
          <w:szCs w:val="18"/>
        </w:rPr>
        <w:t>2013年12月，ATM机国家标准（</w:t>
      </w:r>
      <w:hyperlink r:id="rId7" w:tgtFrame="_blank" w:history="1">
        <w:r>
          <w:rPr>
            <w:rFonts w:ascii="微软雅黑" w:eastAsia="微软雅黑" w:hAnsi="微软雅黑"/>
            <w:color w:val="000000"/>
            <w:sz w:val="18"/>
            <w:szCs w:val="18"/>
          </w:rPr>
          <w:t>GB/T 18789.1-2013</w:t>
        </w:r>
      </w:hyperlink>
      <w:r>
        <w:rPr>
          <w:rFonts w:ascii="微软雅黑" w:eastAsia="微软雅黑" w:hAnsi="微软雅黑" w:cs="Tahoma" w:hint="eastAsia"/>
          <w:color w:val="000000"/>
          <w:kern w:val="0"/>
          <w:sz w:val="18"/>
          <w:szCs w:val="18"/>
        </w:rPr>
        <w:t>）经国家标准化管理委员会公布，起草单位排名第二。</w:t>
      </w:r>
      <w:bookmarkEnd w:id="0"/>
      <w:bookmarkEnd w:id="1"/>
    </w:p>
    <w:p w:rsidR="002015D3" w:rsidRPr="00F71456" w:rsidRDefault="002015D3" w:rsidP="002015D3">
      <w:pPr>
        <w:widowControl/>
        <w:spacing w:line="210" w:lineRule="atLeast"/>
        <w:jc w:val="center"/>
        <w:rPr>
          <w:rFonts w:ascii="Tahoma" w:hAnsi="Tahoma" w:cs="Tahoma"/>
          <w:color w:val="000000"/>
          <w:kern w:val="0"/>
          <w:sz w:val="32"/>
          <w:szCs w:val="32"/>
        </w:rPr>
      </w:pPr>
      <w:r w:rsidRPr="00F71456">
        <w:rPr>
          <w:rFonts w:ascii="微软雅黑" w:eastAsia="微软雅黑" w:hAnsi="微软雅黑" w:cs="Tahoma" w:hint="eastAsia"/>
          <w:b/>
          <w:bCs/>
          <w:color w:val="000000"/>
          <w:kern w:val="0"/>
          <w:sz w:val="32"/>
          <w:szCs w:val="32"/>
        </w:rPr>
        <w:t>上海泽阳智能科技有限公司简介</w:t>
      </w:r>
    </w:p>
    <w:p w:rsidR="002015D3" w:rsidRDefault="002015D3" w:rsidP="002015D3">
      <w:pPr>
        <w:widowControl/>
        <w:ind w:firstLine="150"/>
        <w:rPr>
          <w:rFonts w:ascii="Times" w:hAnsi="Times" w:cs="Times"/>
          <w:color w:val="000000"/>
          <w:kern w:val="0"/>
          <w:sz w:val="18"/>
          <w:szCs w:val="18"/>
        </w:rPr>
      </w:pPr>
      <w:r>
        <w:rPr>
          <w:rFonts w:ascii="微软雅黑" w:eastAsia="微软雅黑" w:hAnsi="微软雅黑" w:cs="Times" w:hint="eastAsia"/>
          <w:color w:val="000000"/>
          <w:kern w:val="0"/>
          <w:sz w:val="18"/>
          <w:szCs w:val="18"/>
        </w:rPr>
        <w:t xml:space="preserve"> “泽阳科技，新鲜动力”——泽阳秉持科技创新理念，以“铸就衣食住行的精彩世界”为奋斗目标，是中国智慧城市领域领先的创新企业，</w:t>
      </w:r>
      <w:r>
        <w:rPr>
          <w:rFonts w:ascii="微软雅黑" w:eastAsia="微软雅黑" w:hAnsi="微软雅黑" w:cs="Times"/>
          <w:color w:val="000000"/>
          <w:kern w:val="0"/>
          <w:sz w:val="18"/>
          <w:szCs w:val="18"/>
        </w:rPr>
        <w:t>是</w:t>
      </w:r>
      <w:r>
        <w:rPr>
          <w:rFonts w:ascii="微软雅黑" w:eastAsia="微软雅黑" w:hAnsi="微软雅黑" w:cs="Times" w:hint="eastAsia"/>
          <w:color w:val="000000"/>
          <w:kern w:val="0"/>
          <w:sz w:val="18"/>
          <w:szCs w:val="18"/>
        </w:rPr>
        <w:t>2013年唯一一家参与起草中国智慧城市国家标准的民营企业。</w:t>
      </w:r>
    </w:p>
    <w:p w:rsidR="002015D3" w:rsidRDefault="002015D3" w:rsidP="002015D3">
      <w:pPr>
        <w:widowControl/>
        <w:spacing w:line="210" w:lineRule="atLeast"/>
        <w:jc w:val="left"/>
        <w:rPr>
          <w:rFonts w:ascii="微软雅黑" w:eastAsia="微软雅黑" w:hAnsi="微软雅黑" w:cs="Times" w:hint="eastAsia"/>
          <w:color w:val="000000"/>
          <w:kern w:val="0"/>
          <w:sz w:val="18"/>
          <w:szCs w:val="18"/>
        </w:rPr>
      </w:pPr>
      <w:r>
        <w:rPr>
          <w:rFonts w:ascii="微软雅黑" w:eastAsia="微软雅黑" w:hAnsi="微软雅黑" w:cs="Times" w:hint="eastAsia"/>
          <w:color w:val="000000"/>
          <w:kern w:val="0"/>
          <w:sz w:val="18"/>
          <w:szCs w:val="18"/>
        </w:rPr>
        <w:t xml:space="preserve">    截止2013年底</w:t>
      </w:r>
      <w:r>
        <w:rPr>
          <w:rFonts w:ascii="微软雅黑" w:eastAsia="微软雅黑" w:hAnsi="微软雅黑" w:cs="Times"/>
          <w:color w:val="000000"/>
          <w:kern w:val="0"/>
          <w:sz w:val="18"/>
          <w:szCs w:val="18"/>
        </w:rPr>
        <w:t>，</w:t>
      </w:r>
      <w:r>
        <w:rPr>
          <w:rFonts w:ascii="微软雅黑" w:eastAsia="微软雅黑" w:hAnsi="微软雅黑" w:cs="Times" w:hint="eastAsia"/>
          <w:color w:val="000000"/>
          <w:kern w:val="0"/>
          <w:sz w:val="18"/>
          <w:szCs w:val="18"/>
        </w:rPr>
        <w:t>泽阳</w:t>
      </w:r>
      <w:r>
        <w:rPr>
          <w:rFonts w:ascii="微软雅黑" w:eastAsia="微软雅黑" w:hAnsi="微软雅黑" w:cs="Times"/>
          <w:color w:val="000000"/>
          <w:kern w:val="0"/>
          <w:sz w:val="18"/>
          <w:szCs w:val="18"/>
        </w:rPr>
        <w:t>业务</w:t>
      </w:r>
      <w:r>
        <w:rPr>
          <w:rFonts w:ascii="微软雅黑" w:eastAsia="微软雅黑" w:hAnsi="微软雅黑" w:cs="Times" w:hint="eastAsia"/>
          <w:color w:val="000000"/>
          <w:kern w:val="0"/>
          <w:sz w:val="18"/>
          <w:szCs w:val="18"/>
        </w:rPr>
        <w:t>已经</w:t>
      </w:r>
      <w:r>
        <w:rPr>
          <w:rFonts w:ascii="微软雅黑" w:eastAsia="微软雅黑" w:hAnsi="微软雅黑" w:cs="Times"/>
          <w:color w:val="000000"/>
          <w:kern w:val="0"/>
          <w:sz w:val="18"/>
          <w:szCs w:val="18"/>
        </w:rPr>
        <w:t>从上海延伸</w:t>
      </w:r>
      <w:r>
        <w:rPr>
          <w:rFonts w:ascii="微软雅黑" w:eastAsia="微软雅黑" w:hAnsi="微软雅黑" w:cs="Times" w:hint="eastAsia"/>
          <w:color w:val="000000"/>
          <w:kern w:val="0"/>
          <w:sz w:val="18"/>
          <w:szCs w:val="18"/>
        </w:rPr>
        <w:t>至</w:t>
      </w:r>
      <w:r>
        <w:rPr>
          <w:rFonts w:ascii="微软雅黑" w:eastAsia="微软雅黑" w:hAnsi="微软雅黑" w:cs="Times"/>
          <w:color w:val="000000"/>
          <w:kern w:val="0"/>
          <w:sz w:val="18"/>
          <w:szCs w:val="18"/>
        </w:rPr>
        <w:t>：</w:t>
      </w:r>
      <w:r>
        <w:rPr>
          <w:rFonts w:ascii="微软雅黑" w:eastAsia="微软雅黑" w:hAnsi="微软雅黑" w:cs="Times" w:hint="eastAsia"/>
          <w:color w:val="000000"/>
          <w:kern w:val="0"/>
          <w:sz w:val="18"/>
          <w:szCs w:val="18"/>
        </w:rPr>
        <w:t>新加坡</w:t>
      </w:r>
      <w:r>
        <w:rPr>
          <w:rFonts w:ascii="微软雅黑" w:eastAsia="微软雅黑" w:hAnsi="微软雅黑" w:cs="Times"/>
          <w:color w:val="000000"/>
          <w:kern w:val="0"/>
          <w:sz w:val="18"/>
          <w:szCs w:val="18"/>
        </w:rPr>
        <w:t>、</w:t>
      </w:r>
      <w:r>
        <w:rPr>
          <w:rFonts w:ascii="微软雅黑" w:eastAsia="微软雅黑" w:hAnsi="微软雅黑" w:cs="Times" w:hint="eastAsia"/>
          <w:color w:val="000000"/>
          <w:kern w:val="0"/>
          <w:sz w:val="18"/>
          <w:szCs w:val="18"/>
        </w:rPr>
        <w:t>香港</w:t>
      </w:r>
      <w:r>
        <w:rPr>
          <w:rFonts w:ascii="微软雅黑" w:eastAsia="微软雅黑" w:hAnsi="微软雅黑" w:cs="Times"/>
          <w:color w:val="000000"/>
          <w:kern w:val="0"/>
          <w:sz w:val="18"/>
          <w:szCs w:val="18"/>
        </w:rPr>
        <w:t>、澳门、北京、南京、无锡、南通、重庆、成都、武汉</w:t>
      </w:r>
      <w:r>
        <w:rPr>
          <w:rFonts w:ascii="微软雅黑" w:eastAsia="微软雅黑" w:hAnsi="微软雅黑" w:cs="Times" w:hint="eastAsia"/>
          <w:color w:val="000000"/>
          <w:kern w:val="0"/>
          <w:sz w:val="18"/>
          <w:szCs w:val="18"/>
        </w:rPr>
        <w:t>、</w:t>
      </w:r>
      <w:r>
        <w:rPr>
          <w:rFonts w:ascii="微软雅黑" w:eastAsia="微软雅黑" w:hAnsi="微软雅黑" w:cs="Times"/>
          <w:color w:val="000000"/>
          <w:kern w:val="0"/>
          <w:sz w:val="18"/>
          <w:szCs w:val="18"/>
        </w:rPr>
        <w:t>厦门</w:t>
      </w:r>
      <w:r>
        <w:rPr>
          <w:rFonts w:ascii="微软雅黑" w:eastAsia="微软雅黑" w:hAnsi="微软雅黑" w:cs="Times" w:hint="eastAsia"/>
          <w:color w:val="000000"/>
          <w:kern w:val="0"/>
          <w:sz w:val="18"/>
          <w:szCs w:val="18"/>
        </w:rPr>
        <w:t>。</w:t>
      </w:r>
    </w:p>
    <w:p w:rsidR="002015D3" w:rsidRDefault="002015D3" w:rsidP="002015D3">
      <w:pPr>
        <w:widowControl/>
        <w:ind w:firstLineChars="200" w:firstLine="360"/>
        <w:rPr>
          <w:rFonts w:ascii="微软雅黑" w:eastAsia="微软雅黑" w:hAnsi="微软雅黑" w:cs="Times"/>
          <w:color w:val="000000"/>
          <w:kern w:val="0"/>
          <w:sz w:val="18"/>
          <w:szCs w:val="18"/>
        </w:rPr>
      </w:pPr>
      <w:r>
        <w:rPr>
          <w:rFonts w:ascii="微软雅黑" w:eastAsia="微软雅黑" w:hAnsi="微软雅黑" w:cs="Times" w:hint="eastAsia"/>
          <w:color w:val="000000"/>
          <w:kern w:val="0"/>
          <w:sz w:val="18"/>
          <w:szCs w:val="18"/>
        </w:rPr>
        <w:t>泽阳是西门子全球供应商，微软全球嵌入式开发合作伙伴(Windows Embedded Partner)，LEGIC合作伙伴，并被全球最具公信力的第三方企业评测机构邓白氏(D&amp;B)收录。</w:t>
      </w:r>
    </w:p>
    <w:p w:rsidR="002015D3" w:rsidRDefault="002015D3" w:rsidP="002015D3">
      <w:pPr>
        <w:widowControl/>
        <w:ind w:firstLineChars="200" w:firstLine="360"/>
        <w:rPr>
          <w:rFonts w:ascii="Times" w:hAnsi="Times" w:cs="Times"/>
          <w:color w:val="000000"/>
          <w:kern w:val="0"/>
          <w:sz w:val="18"/>
          <w:szCs w:val="18"/>
        </w:rPr>
      </w:pPr>
      <w:r>
        <w:rPr>
          <w:rFonts w:ascii="微软雅黑" w:eastAsia="微软雅黑" w:hAnsi="微软雅黑" w:cs="Times" w:hint="eastAsia"/>
          <w:color w:val="000000"/>
          <w:kern w:val="0"/>
          <w:sz w:val="18"/>
          <w:szCs w:val="18"/>
        </w:rPr>
        <w:t>泽阳是上海市重点扶持企业，是上海十二五智慧城市重点项目智慧陆家嘴的总规划和总建设方。重点建设的浦东智慧城区入选住建部全国试点区域。是</w:t>
      </w:r>
      <w:r>
        <w:rPr>
          <w:rFonts w:ascii="微软雅黑" w:eastAsia="微软雅黑" w:hAnsi="微软雅黑" w:cs="Times"/>
          <w:color w:val="000000"/>
          <w:kern w:val="0"/>
          <w:sz w:val="18"/>
          <w:szCs w:val="18"/>
        </w:rPr>
        <w:t>上海市重点项目漕河泾智慧园区的总建设方。</w:t>
      </w:r>
      <w:r>
        <w:rPr>
          <w:rFonts w:ascii="微软雅黑" w:eastAsia="微软雅黑" w:hAnsi="微软雅黑" w:cs="Times" w:hint="eastAsia"/>
          <w:color w:val="000000"/>
          <w:kern w:val="0"/>
          <w:sz w:val="18"/>
          <w:szCs w:val="18"/>
        </w:rPr>
        <w:t>泽阳提供的智慧城市运营服务覆盖上海4个商圈、82栋商务楼、106万人、137个地铁站。</w:t>
      </w:r>
    </w:p>
    <w:p w:rsidR="002015D3" w:rsidRPr="002015D3" w:rsidRDefault="002015D3"/>
    <w:sectPr w:rsidR="002015D3" w:rsidRPr="002015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0051E2">
      <w:r>
        <w:separator/>
      </w:r>
    </w:p>
  </w:endnote>
  <w:endnote w:type="continuationSeparator" w:id="0">
    <w:p w:rsidR="00000000" w:rsidRDefault="000051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微软雅黑"/>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0051E2">
      <w:r>
        <w:separator/>
      </w:r>
    </w:p>
  </w:footnote>
  <w:footnote w:type="continuationSeparator" w:id="0">
    <w:p w:rsidR="00000000" w:rsidRDefault="000051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15D3"/>
    <w:rsid w:val="000051E2"/>
    <w:rsid w:val="00201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5:chartTrackingRefBased/>
  <w15:docId w15:val="{75FD939F-0073-4CF2-9869-82DE57DD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15D3"/>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051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051E2"/>
    <w:rPr>
      <w:rFonts w:ascii="Calibri" w:hAnsi="Calibri"/>
      <w:kern w:val="2"/>
      <w:sz w:val="18"/>
      <w:szCs w:val="18"/>
    </w:rPr>
  </w:style>
  <w:style w:type="paragraph" w:styleId="a5">
    <w:name w:val="footer"/>
    <w:basedOn w:val="a"/>
    <w:link w:val="a6"/>
    <w:rsid w:val="000051E2"/>
    <w:pPr>
      <w:tabs>
        <w:tab w:val="center" w:pos="4153"/>
        <w:tab w:val="right" w:pos="8306"/>
      </w:tabs>
      <w:snapToGrid w:val="0"/>
      <w:jc w:val="left"/>
    </w:pPr>
    <w:rPr>
      <w:sz w:val="18"/>
      <w:szCs w:val="18"/>
    </w:rPr>
  </w:style>
  <w:style w:type="character" w:customStyle="1" w:styleId="a6">
    <w:name w:val="页脚 字符"/>
    <w:basedOn w:val="a0"/>
    <w:link w:val="a5"/>
    <w:rsid w:val="000051E2"/>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ac.gov.cn/SACSearch/search?channelid=160591&amp;templet=gjcxjg_detail_forward.jsp&amp;searchword=STANDARD_CODE=%27GB/T%2018789.1-2013%2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c.gov.cn/SACSearch/search?channelid=160591&amp;templet=gjcxjg_detail_forward.jsp&amp;searchword=STANDARD_CODE=%27GB/T%2018789.1-2013%2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541</Words>
  <Characters>3085</Characters>
  <Application>Microsoft Office Word</Application>
  <DocSecurity>0</DocSecurity>
  <Lines>25</Lines>
  <Paragraphs>7</Paragraphs>
  <ScaleCrop>false</ScaleCrop>
  <Company>Microsoft</Company>
  <LinksUpToDate>false</LinksUpToDate>
  <CharactersWithSpaces>3619</CharactersWithSpaces>
  <SharedDoc>false</SharedDoc>
  <HLinks>
    <vt:vector size="12" baseType="variant">
      <vt:variant>
        <vt:i4>6226038</vt:i4>
      </vt:variant>
      <vt:variant>
        <vt:i4>3</vt:i4>
      </vt:variant>
      <vt:variant>
        <vt:i4>0</vt:i4>
      </vt:variant>
      <vt:variant>
        <vt:i4>5</vt:i4>
      </vt:variant>
      <vt:variant>
        <vt:lpwstr>http://www.sac.gov.cn/SACSearch/search?channelid=160591&amp;templet=gjcxjg_detail_forward.jsp&amp;searchword=STANDARD_CODE=%27GB/T%2018789.1-2013%27</vt:lpwstr>
      </vt:variant>
      <vt:variant>
        <vt:lpwstr/>
      </vt:variant>
      <vt:variant>
        <vt:i4>6226038</vt:i4>
      </vt:variant>
      <vt:variant>
        <vt:i4>0</vt:i4>
      </vt:variant>
      <vt:variant>
        <vt:i4>0</vt:i4>
      </vt:variant>
      <vt:variant>
        <vt:i4>5</vt:i4>
      </vt:variant>
      <vt:variant>
        <vt:lpwstr>http://www.sac.gov.cn/SACSearch/search?channelid=160591&amp;templet=gjcxjg_detail_forward.jsp&amp;searchword=STANDARD_CODE=%27GB/T%2018789.1-2013%27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walkinnet</dc:creator>
  <cp:keywords/>
  <cp:lastModifiedBy>尚 若冰</cp:lastModifiedBy>
  <cp:revision>2</cp:revision>
  <dcterms:created xsi:type="dcterms:W3CDTF">2022-03-05T03:40:00Z</dcterms:created>
  <dcterms:modified xsi:type="dcterms:W3CDTF">2022-03-05T03:40:00Z</dcterms:modified>
</cp:coreProperties>
</file>