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469B9" w:rsidRDefault="00F73CA9">
      <w:pPr>
        <w:jc w:val="center"/>
        <w:rPr>
          <w:rFonts w:ascii="方正小标宋_GBK" w:eastAsia="方正小标宋_GBK" w:hAnsi="宋体" w:hint="eastAsia"/>
          <w:bCs/>
          <w:sz w:val="44"/>
          <w:szCs w:val="44"/>
        </w:rPr>
      </w:pPr>
      <w:r>
        <w:rPr>
          <w:rFonts w:ascii="方正小标宋_GBK" w:eastAsia="方正小标宋_GBK" w:hAnsi="宋体" w:hint="eastAsia"/>
          <w:bCs/>
          <w:sz w:val="44"/>
          <w:szCs w:val="44"/>
        </w:rPr>
        <w:t xml:space="preserve"> </w:t>
      </w:r>
      <w:r w:rsidR="000469B9">
        <w:rPr>
          <w:rFonts w:ascii="方正小标宋_GBK" w:eastAsia="方正小标宋_GBK" w:hAnsi="宋体" w:hint="eastAsia"/>
          <w:bCs/>
          <w:sz w:val="44"/>
          <w:szCs w:val="44"/>
        </w:rPr>
        <w:t>昆明理工大学关于举办第</w:t>
      </w:r>
      <w:r w:rsidR="00E86F87">
        <w:rPr>
          <w:rFonts w:ascii="方正小标宋_GBK" w:eastAsia="方正小标宋_GBK" w:hAnsi="宋体" w:hint="eastAsia"/>
          <w:bCs/>
          <w:color w:val="000000"/>
          <w:sz w:val="44"/>
          <w:szCs w:val="44"/>
        </w:rPr>
        <w:t>六</w:t>
      </w:r>
      <w:r w:rsidR="000469B9">
        <w:rPr>
          <w:rFonts w:ascii="方正小标宋_GBK" w:eastAsia="方正小标宋_GBK" w:hAnsi="宋体" w:hint="eastAsia"/>
          <w:bCs/>
          <w:sz w:val="44"/>
          <w:szCs w:val="44"/>
        </w:rPr>
        <w:t>届大学生创业计划竞赛的通知</w:t>
      </w:r>
    </w:p>
    <w:p w:rsidR="000469B9" w:rsidRDefault="000469B9">
      <w:pPr>
        <w:spacing w:line="240" w:lineRule="exact"/>
        <w:jc w:val="center"/>
        <w:rPr>
          <w:rFonts w:ascii="仿宋_GB2312" w:eastAsia="仿宋_GB2312" w:hAnsi="宋体" w:hint="eastAsia"/>
          <w:bCs/>
          <w:sz w:val="28"/>
          <w:szCs w:val="28"/>
        </w:rPr>
      </w:pPr>
    </w:p>
    <w:p w:rsidR="000469B9" w:rsidRDefault="000469B9">
      <w:pPr>
        <w:spacing w:line="460" w:lineRule="exact"/>
        <w:rPr>
          <w:rFonts w:ascii="仿宋_GB2312" w:eastAsia="仿宋_GB2312" w:hAnsi="宋体" w:hint="eastAsia"/>
          <w:bCs/>
          <w:sz w:val="28"/>
          <w:szCs w:val="28"/>
        </w:rPr>
      </w:pPr>
      <w:r>
        <w:rPr>
          <w:rFonts w:ascii="仿宋_GB2312" w:eastAsia="仿宋_GB2312" w:hAnsi="宋体" w:hint="eastAsia"/>
          <w:bCs/>
          <w:sz w:val="28"/>
          <w:szCs w:val="28"/>
        </w:rPr>
        <w:t>各学院、研究生部及相关部门：</w:t>
      </w:r>
    </w:p>
    <w:p w:rsidR="000469B9" w:rsidRDefault="000469B9">
      <w:pPr>
        <w:spacing w:line="460" w:lineRule="exact"/>
        <w:ind w:firstLineChars="200" w:firstLine="560"/>
        <w:rPr>
          <w:rFonts w:ascii="仿宋_GB2312" w:eastAsia="仿宋_GB2312" w:hAnsi="宋体" w:cs="宋体" w:hint="eastAsia"/>
          <w:color w:val="000000"/>
          <w:kern w:val="0"/>
          <w:sz w:val="28"/>
          <w:szCs w:val="28"/>
        </w:rPr>
      </w:pPr>
      <w:r>
        <w:rPr>
          <w:rFonts w:ascii="仿宋_GB2312" w:eastAsia="仿宋_GB2312" w:hint="eastAsia"/>
          <w:color w:val="000000"/>
          <w:sz w:val="28"/>
          <w:szCs w:val="28"/>
        </w:rPr>
        <w:t>为全面推进我校学生素质教育工作的进程，</w:t>
      </w:r>
      <w:r>
        <w:rPr>
          <w:rFonts w:ascii="仿宋_GB2312" w:eastAsia="仿宋_GB2312" w:hAnsi="宋体" w:cs="宋体" w:hint="eastAsia"/>
          <w:color w:val="000000"/>
          <w:kern w:val="0"/>
          <w:sz w:val="28"/>
          <w:szCs w:val="28"/>
        </w:rPr>
        <w:t>努力培养我校学生的创新意识和创业精神，</w:t>
      </w:r>
      <w:r>
        <w:rPr>
          <w:rFonts w:ascii="仿宋_GB2312" w:eastAsia="仿宋_GB2312" w:hAnsi="宋体" w:hint="eastAsia"/>
          <w:color w:val="000000"/>
          <w:sz w:val="28"/>
          <w:szCs w:val="28"/>
        </w:rPr>
        <w:t>激发学生勤奋学习、勇于创新、独立创业、奋发成才的积极性和主动性，</w:t>
      </w:r>
      <w:r>
        <w:rPr>
          <w:rFonts w:ascii="仿宋_GB2312" w:eastAsia="仿宋_GB2312" w:hAnsi="宋体" w:cs="宋体" w:hint="eastAsia"/>
          <w:color w:val="000000"/>
          <w:kern w:val="0"/>
          <w:sz w:val="28"/>
          <w:szCs w:val="28"/>
        </w:rPr>
        <w:t>提高学生的创新、创业能力和实践能力，促进我校学生就业创业行动广泛深入地开展，积极备战</w:t>
      </w:r>
      <w:r>
        <w:rPr>
          <w:rFonts w:ascii="仿宋_GB2312" w:eastAsia="仿宋_GB2312" w:hAnsi="宋体" w:hint="eastAsia"/>
          <w:color w:val="000000"/>
          <w:sz w:val="28"/>
          <w:szCs w:val="28"/>
        </w:rPr>
        <w:t>第</w:t>
      </w:r>
      <w:r w:rsidR="00E86F87">
        <w:rPr>
          <w:rFonts w:ascii="仿宋_GB2312" w:eastAsia="仿宋_GB2312" w:hAnsi="宋体" w:hint="eastAsia"/>
          <w:color w:val="000000"/>
          <w:sz w:val="28"/>
          <w:szCs w:val="28"/>
        </w:rPr>
        <w:t>六</w:t>
      </w:r>
      <w:r>
        <w:rPr>
          <w:rFonts w:ascii="仿宋_GB2312" w:eastAsia="仿宋_GB2312" w:hAnsi="宋体" w:hint="eastAsia"/>
          <w:color w:val="000000"/>
          <w:sz w:val="28"/>
          <w:szCs w:val="28"/>
        </w:rPr>
        <w:t>届云南大学生创业计划大赛和 第</w:t>
      </w:r>
      <w:r w:rsidR="00E86F87">
        <w:rPr>
          <w:rFonts w:ascii="仿宋_GB2312" w:eastAsia="仿宋_GB2312" w:hAnsi="宋体" w:hint="eastAsia"/>
          <w:color w:val="000000"/>
          <w:sz w:val="28"/>
          <w:szCs w:val="28"/>
        </w:rPr>
        <w:t>九</w:t>
      </w:r>
      <w:r>
        <w:rPr>
          <w:rFonts w:ascii="仿宋_GB2312" w:eastAsia="仿宋_GB2312" w:hAnsi="宋体" w:hint="eastAsia"/>
          <w:color w:val="000000"/>
          <w:sz w:val="28"/>
          <w:szCs w:val="28"/>
        </w:rPr>
        <w:t>届“挑战杯”中国大学生创业计划竞赛，学校决定于201</w:t>
      </w:r>
      <w:r w:rsidR="00E86F87">
        <w:rPr>
          <w:rFonts w:ascii="仿宋_GB2312" w:eastAsia="仿宋_GB2312" w:hAnsi="宋体" w:hint="eastAsia"/>
          <w:color w:val="000000"/>
          <w:sz w:val="28"/>
          <w:szCs w:val="28"/>
        </w:rPr>
        <w:t>3</w:t>
      </w:r>
      <w:r>
        <w:rPr>
          <w:rFonts w:ascii="仿宋_GB2312" w:eastAsia="仿宋_GB2312" w:hAnsi="宋体" w:hint="eastAsia"/>
          <w:color w:val="000000"/>
          <w:sz w:val="28"/>
          <w:szCs w:val="28"/>
        </w:rPr>
        <w:t>年</w:t>
      </w:r>
      <w:r w:rsidR="00842526">
        <w:rPr>
          <w:rFonts w:ascii="仿宋_GB2312" w:eastAsia="仿宋_GB2312" w:hAnsi="宋体" w:hint="eastAsia"/>
          <w:color w:val="000000"/>
          <w:sz w:val="28"/>
          <w:szCs w:val="28"/>
        </w:rPr>
        <w:t>9</w:t>
      </w:r>
      <w:r>
        <w:rPr>
          <w:rFonts w:ascii="仿宋_GB2312" w:eastAsia="仿宋_GB2312" w:hAnsi="宋体" w:hint="eastAsia"/>
          <w:color w:val="000000"/>
          <w:sz w:val="28"/>
          <w:szCs w:val="28"/>
        </w:rPr>
        <w:t>月～201</w:t>
      </w:r>
      <w:r w:rsidR="00E86F87">
        <w:rPr>
          <w:rFonts w:ascii="仿宋_GB2312" w:eastAsia="仿宋_GB2312" w:hAnsi="宋体" w:hint="eastAsia"/>
          <w:color w:val="000000"/>
          <w:sz w:val="28"/>
          <w:szCs w:val="28"/>
        </w:rPr>
        <w:t>4</w:t>
      </w:r>
      <w:r>
        <w:rPr>
          <w:rFonts w:ascii="仿宋_GB2312" w:eastAsia="仿宋_GB2312" w:hAnsi="宋体" w:hint="eastAsia"/>
          <w:color w:val="000000"/>
          <w:sz w:val="28"/>
          <w:szCs w:val="28"/>
        </w:rPr>
        <w:t>年5月举办昆明理工大学第</w:t>
      </w:r>
      <w:r w:rsidR="00E86F87">
        <w:rPr>
          <w:rFonts w:ascii="仿宋_GB2312" w:eastAsia="仿宋_GB2312" w:hAnsi="宋体" w:hint="eastAsia"/>
          <w:color w:val="000000"/>
          <w:sz w:val="28"/>
          <w:szCs w:val="28"/>
        </w:rPr>
        <w:t>六</w:t>
      </w:r>
      <w:r>
        <w:rPr>
          <w:rFonts w:ascii="仿宋_GB2312" w:eastAsia="仿宋_GB2312" w:hAnsi="宋体" w:hint="eastAsia"/>
          <w:color w:val="000000"/>
          <w:sz w:val="28"/>
          <w:szCs w:val="28"/>
        </w:rPr>
        <w:t>届大学生创业计划竞赛。现将有关事宜通知如下：</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一、竞赛组委会</w:t>
      </w:r>
    </w:p>
    <w:p w:rsidR="000469B9" w:rsidRDefault="000469B9">
      <w:pPr>
        <w:spacing w:line="460" w:lineRule="exact"/>
        <w:ind w:firstLine="560"/>
        <w:rPr>
          <w:rFonts w:ascii="仿宋_GB2312" w:eastAsia="仿宋_GB2312" w:hint="eastAsia"/>
          <w:sz w:val="28"/>
          <w:szCs w:val="28"/>
        </w:rPr>
      </w:pPr>
      <w:r>
        <w:rPr>
          <w:rFonts w:ascii="仿宋_GB2312" w:eastAsia="仿宋_GB2312" w:hint="eastAsia"/>
          <w:sz w:val="28"/>
          <w:szCs w:val="28"/>
        </w:rPr>
        <w:t>顾  问：周  荣</w:t>
      </w:r>
      <w:r w:rsidR="00386B70">
        <w:rPr>
          <w:rFonts w:ascii="仿宋_GB2312" w:eastAsia="仿宋_GB2312" w:hint="eastAsia"/>
          <w:sz w:val="28"/>
          <w:szCs w:val="28"/>
        </w:rPr>
        <w:t xml:space="preserve">   张英杰</w:t>
      </w:r>
    </w:p>
    <w:p w:rsidR="000469B9" w:rsidRDefault="000469B9">
      <w:pPr>
        <w:spacing w:line="460" w:lineRule="exact"/>
        <w:ind w:firstLine="560"/>
        <w:rPr>
          <w:rFonts w:ascii="仿宋_GB2312" w:eastAsia="仿宋_GB2312" w:hint="eastAsia"/>
          <w:sz w:val="28"/>
          <w:szCs w:val="28"/>
        </w:rPr>
      </w:pPr>
      <w:r>
        <w:rPr>
          <w:rFonts w:ascii="仿宋_GB2312" w:eastAsia="仿宋_GB2312" w:hint="eastAsia"/>
          <w:sz w:val="28"/>
          <w:szCs w:val="28"/>
        </w:rPr>
        <w:t>主  任：张劲松   易健宏</w:t>
      </w:r>
    </w:p>
    <w:p w:rsidR="000469B9" w:rsidRDefault="000469B9">
      <w:pPr>
        <w:spacing w:line="460" w:lineRule="exact"/>
        <w:ind w:firstLine="560"/>
        <w:rPr>
          <w:rFonts w:ascii="仿宋_GB2312" w:eastAsia="仿宋_GB2312" w:hint="eastAsia"/>
          <w:color w:val="FF0000"/>
          <w:sz w:val="28"/>
          <w:szCs w:val="28"/>
        </w:rPr>
      </w:pPr>
      <w:r>
        <w:rPr>
          <w:rFonts w:ascii="仿宋_GB2312" w:eastAsia="仿宋_GB2312" w:hint="eastAsia"/>
          <w:sz w:val="28"/>
          <w:szCs w:val="28"/>
        </w:rPr>
        <w:t>委  员：</w:t>
      </w:r>
      <w:r w:rsidR="00386B70">
        <w:rPr>
          <w:rFonts w:ascii="仿宋_GB2312" w:eastAsia="仿宋_GB2312" w:hint="eastAsia"/>
          <w:sz w:val="28"/>
          <w:szCs w:val="28"/>
        </w:rPr>
        <w:t>梁  耀</w:t>
      </w:r>
      <w:r>
        <w:rPr>
          <w:rFonts w:ascii="仿宋_GB2312" w:eastAsia="仿宋_GB2312" w:hint="eastAsia"/>
          <w:color w:val="FF0000"/>
          <w:sz w:val="28"/>
          <w:szCs w:val="28"/>
        </w:rPr>
        <w:t xml:space="preserve">  </w:t>
      </w:r>
      <w:r w:rsidR="00442F78">
        <w:rPr>
          <w:rFonts w:ascii="仿宋_GB2312" w:eastAsia="仿宋_GB2312" w:hint="eastAsia"/>
          <w:color w:val="FF0000"/>
          <w:sz w:val="28"/>
          <w:szCs w:val="28"/>
        </w:rPr>
        <w:t xml:space="preserve"> </w:t>
      </w:r>
      <w:r w:rsidR="00442F78">
        <w:rPr>
          <w:rFonts w:ascii="仿宋_GB2312" w:eastAsia="仿宋_GB2312" w:hint="eastAsia"/>
          <w:sz w:val="28"/>
          <w:szCs w:val="28"/>
        </w:rPr>
        <w:t>宫爱玲</w:t>
      </w:r>
      <w:r>
        <w:rPr>
          <w:rFonts w:ascii="仿宋_GB2312" w:eastAsia="仿宋_GB2312" w:hint="eastAsia"/>
          <w:sz w:val="28"/>
          <w:szCs w:val="28"/>
        </w:rPr>
        <w:t xml:space="preserve">   杨  斌</w:t>
      </w:r>
      <w:r w:rsidR="00442F78">
        <w:rPr>
          <w:rFonts w:ascii="仿宋_GB2312" w:eastAsia="仿宋_GB2312" w:hint="eastAsia"/>
          <w:sz w:val="28"/>
          <w:szCs w:val="28"/>
        </w:rPr>
        <w:t xml:space="preserve">   </w:t>
      </w:r>
      <w:r w:rsidR="00FB6576">
        <w:rPr>
          <w:rFonts w:ascii="仿宋_GB2312" w:eastAsia="仿宋_GB2312" w:hint="eastAsia"/>
          <w:sz w:val="28"/>
          <w:szCs w:val="28"/>
        </w:rPr>
        <w:t>王  成</w:t>
      </w:r>
      <w:r>
        <w:rPr>
          <w:rFonts w:ascii="仿宋_GB2312" w:eastAsia="仿宋_GB2312" w:hint="eastAsia"/>
          <w:sz w:val="28"/>
          <w:szCs w:val="28"/>
        </w:rPr>
        <w:t xml:space="preserve"> </w:t>
      </w:r>
      <w:r>
        <w:rPr>
          <w:rFonts w:ascii="仿宋_GB2312" w:eastAsia="仿宋_GB2312" w:hint="eastAsia"/>
          <w:color w:val="FF0000"/>
          <w:sz w:val="28"/>
          <w:szCs w:val="28"/>
        </w:rPr>
        <w:t xml:space="preserve">  </w:t>
      </w:r>
      <w:r>
        <w:rPr>
          <w:rFonts w:ascii="仿宋_GB2312" w:eastAsia="仿宋_GB2312" w:hint="eastAsia"/>
          <w:sz w:val="28"/>
          <w:szCs w:val="28"/>
        </w:rPr>
        <w:t>戴诗发</w:t>
      </w:r>
    </w:p>
    <w:p w:rsidR="000469B9" w:rsidRDefault="00442F78">
      <w:pPr>
        <w:spacing w:line="460" w:lineRule="exact"/>
        <w:ind w:firstLineChars="586" w:firstLine="1641"/>
        <w:rPr>
          <w:rFonts w:ascii="仿宋_GB2312" w:eastAsia="仿宋_GB2312" w:hint="eastAsia"/>
          <w:sz w:val="28"/>
          <w:szCs w:val="28"/>
        </w:rPr>
      </w:pPr>
      <w:r>
        <w:rPr>
          <w:rFonts w:ascii="仿宋_GB2312" w:eastAsia="仿宋_GB2312" w:hint="eastAsia"/>
          <w:sz w:val="28"/>
          <w:szCs w:val="28"/>
        </w:rPr>
        <w:t>潘金军</w:t>
      </w:r>
      <w:r w:rsidR="000469B9">
        <w:rPr>
          <w:rFonts w:ascii="仿宋_GB2312" w:eastAsia="仿宋_GB2312" w:hint="eastAsia"/>
          <w:color w:val="FF0000"/>
          <w:sz w:val="28"/>
          <w:szCs w:val="28"/>
        </w:rPr>
        <w:t xml:space="preserve">   </w:t>
      </w:r>
      <w:r w:rsidR="000469B9">
        <w:rPr>
          <w:rFonts w:ascii="仿宋_GB2312" w:eastAsia="仿宋_GB2312" w:hint="eastAsia"/>
          <w:sz w:val="28"/>
          <w:szCs w:val="28"/>
        </w:rPr>
        <w:t xml:space="preserve">黄荣军   </w:t>
      </w:r>
      <w:r>
        <w:rPr>
          <w:rFonts w:ascii="仿宋_GB2312" w:eastAsia="仿宋_GB2312" w:hint="eastAsia"/>
          <w:sz w:val="28"/>
          <w:szCs w:val="28"/>
        </w:rPr>
        <w:t>朱大勇</w:t>
      </w:r>
      <w:r w:rsidR="000469B9">
        <w:rPr>
          <w:rFonts w:ascii="仿宋_GB2312" w:eastAsia="仿宋_GB2312" w:hint="eastAsia"/>
          <w:sz w:val="28"/>
          <w:szCs w:val="28"/>
        </w:rPr>
        <w:t xml:space="preserve">   刘  辉   </w:t>
      </w:r>
      <w:r>
        <w:rPr>
          <w:rFonts w:ascii="仿宋_GB2312" w:eastAsia="仿宋_GB2312" w:hint="eastAsia"/>
          <w:sz w:val="28"/>
          <w:szCs w:val="28"/>
        </w:rPr>
        <w:t>李祖来</w:t>
      </w:r>
    </w:p>
    <w:p w:rsidR="009B2528" w:rsidRDefault="000469B9">
      <w:pPr>
        <w:spacing w:line="460" w:lineRule="exact"/>
        <w:ind w:firstLineChars="586" w:firstLine="1641"/>
        <w:rPr>
          <w:rFonts w:eastAsia="仿宋_GB2312" w:hAnsi="宋体" w:hint="eastAsia"/>
          <w:snapToGrid w:val="0"/>
          <w:kern w:val="0"/>
          <w:sz w:val="32"/>
          <w:szCs w:val="32"/>
        </w:rPr>
      </w:pPr>
      <w:r>
        <w:rPr>
          <w:rFonts w:ascii="仿宋_GB2312" w:eastAsia="仿宋_GB2312" w:hint="eastAsia"/>
          <w:sz w:val="28"/>
          <w:szCs w:val="28"/>
        </w:rPr>
        <w:t xml:space="preserve">罗雪梅   王天云   </w:t>
      </w:r>
      <w:r w:rsidR="00240B62">
        <w:rPr>
          <w:rFonts w:ascii="仿宋_GB2312" w:eastAsia="仿宋_GB2312" w:hint="eastAsia"/>
          <w:sz w:val="28"/>
          <w:szCs w:val="28"/>
        </w:rPr>
        <w:t>李建红</w:t>
      </w:r>
      <w:r>
        <w:rPr>
          <w:rFonts w:ascii="仿宋_GB2312" w:eastAsia="仿宋_GB2312" w:hint="eastAsia"/>
          <w:sz w:val="28"/>
          <w:szCs w:val="28"/>
        </w:rPr>
        <w:t xml:space="preserve">   李</w:t>
      </w:r>
      <w:r w:rsidR="009B2528">
        <w:rPr>
          <w:rFonts w:ascii="仿宋_GB2312" w:eastAsia="仿宋_GB2312" w:hint="eastAsia"/>
          <w:sz w:val="28"/>
          <w:szCs w:val="28"/>
        </w:rPr>
        <w:t xml:space="preserve">  恒</w:t>
      </w:r>
      <w:r>
        <w:rPr>
          <w:rFonts w:ascii="仿宋_GB2312" w:eastAsia="仿宋_GB2312" w:hint="eastAsia"/>
          <w:sz w:val="28"/>
          <w:szCs w:val="28"/>
        </w:rPr>
        <w:t xml:space="preserve">   </w:t>
      </w:r>
      <w:r w:rsidR="009B2528" w:rsidRPr="009B2528">
        <w:rPr>
          <w:rFonts w:ascii="仿宋_GB2312" w:eastAsia="仿宋_GB2312" w:hint="eastAsia"/>
          <w:sz w:val="28"/>
          <w:szCs w:val="28"/>
        </w:rPr>
        <w:t>戴</w:t>
      </w:r>
      <w:r w:rsidR="009B2528" w:rsidRPr="009B2528">
        <w:rPr>
          <w:rFonts w:ascii="仿宋_GB2312" w:eastAsia="仿宋_GB2312"/>
          <w:sz w:val="28"/>
          <w:szCs w:val="28"/>
        </w:rPr>
        <w:t xml:space="preserve">  </w:t>
      </w:r>
      <w:r w:rsidR="009B2528" w:rsidRPr="009B2528">
        <w:rPr>
          <w:rFonts w:ascii="仿宋_GB2312" w:eastAsia="仿宋_GB2312" w:hint="eastAsia"/>
          <w:sz w:val="28"/>
          <w:szCs w:val="28"/>
        </w:rPr>
        <w:t>炜</w:t>
      </w:r>
    </w:p>
    <w:p w:rsidR="00E532B9" w:rsidRDefault="000469B9" w:rsidP="009B2528">
      <w:pPr>
        <w:spacing w:line="460" w:lineRule="exact"/>
        <w:ind w:firstLineChars="586" w:firstLine="1641"/>
        <w:rPr>
          <w:rFonts w:ascii="仿宋_GB2312" w:eastAsia="仿宋_GB2312" w:hint="eastAsia"/>
          <w:sz w:val="28"/>
          <w:szCs w:val="28"/>
        </w:rPr>
      </w:pPr>
      <w:r>
        <w:rPr>
          <w:rFonts w:ascii="仿宋_GB2312" w:eastAsia="仿宋_GB2312" w:hint="eastAsia"/>
          <w:sz w:val="28"/>
          <w:szCs w:val="28"/>
        </w:rPr>
        <w:t>杨育喜</w:t>
      </w:r>
      <w:r w:rsidR="009B2528">
        <w:rPr>
          <w:rFonts w:ascii="仿宋_GB2312" w:eastAsia="仿宋_GB2312" w:hint="eastAsia"/>
          <w:sz w:val="28"/>
          <w:szCs w:val="28"/>
        </w:rPr>
        <w:t xml:space="preserve">   </w:t>
      </w:r>
      <w:r w:rsidR="009B2528" w:rsidRPr="009B2528">
        <w:rPr>
          <w:rFonts w:ascii="仿宋_GB2312" w:eastAsia="仿宋_GB2312" w:hint="eastAsia"/>
          <w:sz w:val="28"/>
          <w:szCs w:val="28"/>
        </w:rPr>
        <w:t>李云燕</w:t>
      </w:r>
      <w:r>
        <w:rPr>
          <w:rFonts w:ascii="仿宋_GB2312" w:eastAsia="仿宋_GB2312" w:hint="eastAsia"/>
          <w:sz w:val="28"/>
          <w:szCs w:val="28"/>
        </w:rPr>
        <w:t xml:space="preserve">  </w:t>
      </w:r>
      <w:r w:rsidR="00E532B9">
        <w:rPr>
          <w:rFonts w:ascii="仿宋_GB2312" w:eastAsia="仿宋_GB2312" w:hint="eastAsia"/>
          <w:sz w:val="28"/>
          <w:szCs w:val="28"/>
        </w:rPr>
        <w:t xml:space="preserve"> </w:t>
      </w:r>
      <w:r w:rsidR="009B2528" w:rsidRPr="009B2528">
        <w:rPr>
          <w:rFonts w:ascii="仿宋_GB2312" w:eastAsia="仿宋_GB2312" w:hint="eastAsia"/>
          <w:sz w:val="28"/>
          <w:szCs w:val="28"/>
        </w:rPr>
        <w:t>钟金栋</w:t>
      </w:r>
      <w:r>
        <w:rPr>
          <w:rFonts w:ascii="仿宋_GB2312" w:eastAsia="仿宋_GB2312" w:hint="eastAsia"/>
          <w:sz w:val="28"/>
          <w:szCs w:val="28"/>
        </w:rPr>
        <w:t xml:space="preserve">   </w:t>
      </w:r>
      <w:r w:rsidR="00E532B9">
        <w:rPr>
          <w:rFonts w:ascii="仿宋_GB2312" w:eastAsia="仿宋_GB2312" w:hint="eastAsia"/>
          <w:sz w:val="28"/>
          <w:szCs w:val="28"/>
        </w:rPr>
        <w:t xml:space="preserve">荆忠国   </w:t>
      </w:r>
      <w:r>
        <w:rPr>
          <w:rFonts w:ascii="仿宋_GB2312" w:eastAsia="仿宋_GB2312" w:hint="eastAsia"/>
          <w:sz w:val="28"/>
          <w:szCs w:val="28"/>
        </w:rPr>
        <w:t xml:space="preserve">吴历勇   </w:t>
      </w:r>
    </w:p>
    <w:p w:rsidR="004D305F" w:rsidRDefault="000469B9" w:rsidP="00E532B9">
      <w:pPr>
        <w:spacing w:line="460" w:lineRule="exact"/>
        <w:ind w:firstLineChars="586" w:firstLine="1641"/>
        <w:rPr>
          <w:rFonts w:ascii="仿宋_GB2312" w:eastAsia="仿宋_GB2312" w:hint="eastAsia"/>
          <w:sz w:val="28"/>
          <w:szCs w:val="28"/>
        </w:rPr>
      </w:pPr>
      <w:r>
        <w:rPr>
          <w:rFonts w:ascii="仿宋_GB2312" w:eastAsia="仿宋_GB2312" w:hint="eastAsia"/>
          <w:sz w:val="28"/>
          <w:szCs w:val="28"/>
        </w:rPr>
        <w:t>李晓明</w:t>
      </w:r>
      <w:r w:rsidR="004D305F">
        <w:rPr>
          <w:rFonts w:ascii="仿宋_GB2312" w:eastAsia="仿宋_GB2312" w:hint="eastAsia"/>
          <w:sz w:val="28"/>
          <w:szCs w:val="28"/>
        </w:rPr>
        <w:t xml:space="preserve">  </w:t>
      </w:r>
      <w:r w:rsidR="00CA0D21">
        <w:rPr>
          <w:rFonts w:ascii="仿宋_GB2312" w:eastAsia="仿宋_GB2312" w:hint="eastAsia"/>
          <w:sz w:val="28"/>
          <w:szCs w:val="28"/>
        </w:rPr>
        <w:t xml:space="preserve"> </w:t>
      </w:r>
      <w:r>
        <w:rPr>
          <w:rFonts w:ascii="仿宋_GB2312" w:eastAsia="仿宋_GB2312" w:hint="eastAsia"/>
          <w:sz w:val="28"/>
          <w:szCs w:val="28"/>
        </w:rPr>
        <w:t>方文龙</w:t>
      </w:r>
      <w:r w:rsidR="00E532B9">
        <w:rPr>
          <w:rFonts w:ascii="仿宋_GB2312" w:eastAsia="仿宋_GB2312" w:hint="eastAsia"/>
          <w:sz w:val="28"/>
          <w:szCs w:val="28"/>
        </w:rPr>
        <w:t xml:space="preserve">  </w:t>
      </w:r>
      <w:r w:rsidR="00AA0B54">
        <w:rPr>
          <w:rFonts w:ascii="仿宋_GB2312" w:eastAsia="仿宋_GB2312" w:hint="eastAsia"/>
          <w:sz w:val="28"/>
          <w:szCs w:val="28"/>
        </w:rPr>
        <w:t xml:space="preserve"> </w:t>
      </w:r>
      <w:r w:rsidR="004D305F">
        <w:rPr>
          <w:rFonts w:ascii="仿宋_GB2312" w:eastAsia="仿宋_GB2312" w:hint="eastAsia"/>
          <w:sz w:val="28"/>
          <w:szCs w:val="28"/>
        </w:rPr>
        <w:t>潘先银</w:t>
      </w:r>
      <w:r w:rsidR="00AA0B54">
        <w:rPr>
          <w:rFonts w:ascii="仿宋_GB2312" w:eastAsia="仿宋_GB2312" w:hint="eastAsia"/>
          <w:sz w:val="28"/>
          <w:szCs w:val="28"/>
        </w:rPr>
        <w:t xml:space="preserve">   </w:t>
      </w:r>
      <w:r w:rsidR="003A24CF" w:rsidRPr="003A24CF">
        <w:rPr>
          <w:rFonts w:ascii="仿宋_GB2312" w:eastAsia="仿宋_GB2312" w:hint="eastAsia"/>
          <w:sz w:val="28"/>
          <w:szCs w:val="28"/>
        </w:rPr>
        <w:t>严</w:t>
      </w:r>
      <w:r w:rsidR="003A24CF" w:rsidRPr="003A24CF">
        <w:rPr>
          <w:rFonts w:ascii="仿宋_GB2312" w:eastAsia="仿宋_GB2312"/>
          <w:sz w:val="28"/>
          <w:szCs w:val="28"/>
        </w:rPr>
        <w:t xml:space="preserve">  </w:t>
      </w:r>
      <w:r w:rsidR="003A24CF" w:rsidRPr="003A24CF">
        <w:rPr>
          <w:rFonts w:ascii="仿宋_GB2312" w:eastAsia="仿宋_GB2312" w:hint="eastAsia"/>
          <w:sz w:val="28"/>
          <w:szCs w:val="28"/>
        </w:rPr>
        <w:t>波</w:t>
      </w:r>
      <w:r>
        <w:rPr>
          <w:rFonts w:ascii="仿宋_GB2312" w:eastAsia="仿宋_GB2312" w:hint="eastAsia"/>
          <w:sz w:val="28"/>
          <w:szCs w:val="28"/>
        </w:rPr>
        <w:t xml:space="preserve">   陈抿名   </w:t>
      </w:r>
    </w:p>
    <w:p w:rsidR="000469B9" w:rsidRDefault="004D305F" w:rsidP="004D305F">
      <w:pPr>
        <w:spacing w:line="460" w:lineRule="exact"/>
        <w:ind w:firstLineChars="586" w:firstLine="1641"/>
        <w:rPr>
          <w:rFonts w:ascii="仿宋_GB2312" w:eastAsia="仿宋_GB2312" w:hint="eastAsia"/>
          <w:sz w:val="28"/>
          <w:szCs w:val="28"/>
        </w:rPr>
      </w:pPr>
      <w:r w:rsidRPr="004D305F">
        <w:rPr>
          <w:rFonts w:ascii="仿宋_GB2312" w:eastAsia="仿宋_GB2312" w:hint="eastAsia"/>
          <w:sz w:val="28"/>
          <w:szCs w:val="28"/>
        </w:rPr>
        <w:t>傅</w:t>
      </w:r>
      <w:r w:rsidRPr="004D305F">
        <w:rPr>
          <w:rFonts w:ascii="仿宋_GB2312" w:eastAsia="仿宋_GB2312"/>
          <w:sz w:val="28"/>
          <w:szCs w:val="28"/>
        </w:rPr>
        <w:t xml:space="preserve">  </w:t>
      </w:r>
      <w:r w:rsidRPr="004D305F">
        <w:rPr>
          <w:rFonts w:ascii="仿宋_GB2312" w:eastAsia="仿宋_GB2312" w:hint="eastAsia"/>
          <w:sz w:val="28"/>
          <w:szCs w:val="28"/>
        </w:rPr>
        <w:t>红</w:t>
      </w:r>
      <w:r w:rsidR="000469B9">
        <w:rPr>
          <w:rFonts w:ascii="仿宋_GB2312" w:eastAsia="仿宋_GB2312" w:hint="eastAsia"/>
          <w:sz w:val="28"/>
          <w:szCs w:val="28"/>
        </w:rPr>
        <w:t xml:space="preserve">   </w:t>
      </w:r>
      <w:r>
        <w:rPr>
          <w:rFonts w:ascii="仿宋_GB2312" w:eastAsia="仿宋_GB2312" w:hint="eastAsia"/>
          <w:sz w:val="28"/>
          <w:szCs w:val="28"/>
        </w:rPr>
        <w:t xml:space="preserve">黄金伏   </w:t>
      </w:r>
      <w:r w:rsidR="000469B9">
        <w:rPr>
          <w:rFonts w:ascii="仿宋_GB2312" w:eastAsia="仿宋_GB2312" w:hint="eastAsia"/>
          <w:sz w:val="28"/>
          <w:szCs w:val="28"/>
        </w:rPr>
        <w:t xml:space="preserve">沈  玲  </w:t>
      </w:r>
      <w:r>
        <w:rPr>
          <w:rFonts w:ascii="仿宋_GB2312" w:eastAsia="仿宋_GB2312" w:hint="eastAsia"/>
          <w:sz w:val="28"/>
          <w:szCs w:val="28"/>
        </w:rPr>
        <w:t xml:space="preserve"> </w:t>
      </w:r>
      <w:r w:rsidR="003A24CF" w:rsidRPr="003A24CF">
        <w:rPr>
          <w:rFonts w:ascii="仿宋_GB2312" w:eastAsia="仿宋_GB2312" w:hint="eastAsia"/>
          <w:sz w:val="28"/>
          <w:szCs w:val="28"/>
        </w:rPr>
        <w:t>李魁荣</w:t>
      </w:r>
      <w:r w:rsidR="00CA0D21">
        <w:rPr>
          <w:rFonts w:ascii="仿宋_GB2312" w:eastAsia="仿宋_GB2312" w:hint="eastAsia"/>
          <w:sz w:val="28"/>
          <w:szCs w:val="28"/>
        </w:rPr>
        <w:t xml:space="preserve">   </w:t>
      </w:r>
      <w:r w:rsidR="007E0713">
        <w:rPr>
          <w:rFonts w:ascii="仿宋_GB2312" w:eastAsia="仿宋_GB2312" w:hint="eastAsia"/>
          <w:sz w:val="28"/>
          <w:szCs w:val="28"/>
        </w:rPr>
        <w:t>邹宇昆</w:t>
      </w:r>
      <w:r w:rsidR="000469B9">
        <w:rPr>
          <w:rFonts w:ascii="仿宋_GB2312" w:eastAsia="仿宋_GB2312" w:hint="eastAsia"/>
          <w:sz w:val="28"/>
          <w:szCs w:val="28"/>
        </w:rPr>
        <w:t xml:space="preserve">     </w:t>
      </w:r>
    </w:p>
    <w:p w:rsidR="000469B9" w:rsidRDefault="000469B9">
      <w:pPr>
        <w:spacing w:line="460" w:lineRule="exact"/>
        <w:ind w:firstLineChars="200" w:firstLine="560"/>
        <w:rPr>
          <w:rFonts w:ascii="仿宋_GB2312" w:eastAsia="仿宋_GB2312" w:hint="eastAsia"/>
          <w:sz w:val="28"/>
          <w:szCs w:val="28"/>
        </w:rPr>
      </w:pPr>
      <w:r>
        <w:rPr>
          <w:rFonts w:ascii="仿宋_GB2312" w:eastAsia="仿宋_GB2312" w:hint="eastAsia"/>
          <w:sz w:val="28"/>
          <w:szCs w:val="28"/>
        </w:rPr>
        <w:t>组委会办公室设在校团委。成员如下：</w:t>
      </w:r>
    </w:p>
    <w:p w:rsidR="000469B9" w:rsidRDefault="000469B9">
      <w:pPr>
        <w:spacing w:line="460" w:lineRule="exact"/>
        <w:ind w:firstLineChars="200" w:firstLine="560"/>
        <w:rPr>
          <w:rFonts w:ascii="仿宋_GB2312" w:eastAsia="仿宋_GB2312" w:hint="eastAsia"/>
          <w:sz w:val="28"/>
          <w:szCs w:val="28"/>
        </w:rPr>
      </w:pPr>
      <w:r>
        <w:rPr>
          <w:rFonts w:ascii="仿宋_GB2312" w:eastAsia="仿宋_GB2312" w:hint="eastAsia"/>
          <w:sz w:val="28"/>
          <w:szCs w:val="28"/>
        </w:rPr>
        <w:t>主  任：</w:t>
      </w:r>
      <w:r w:rsidR="00386B70">
        <w:rPr>
          <w:rFonts w:ascii="仿宋_GB2312" w:eastAsia="仿宋_GB2312" w:hint="eastAsia"/>
          <w:sz w:val="28"/>
          <w:szCs w:val="28"/>
        </w:rPr>
        <w:t>潘金军</w:t>
      </w:r>
    </w:p>
    <w:p w:rsidR="000469B9" w:rsidRDefault="000469B9">
      <w:pPr>
        <w:spacing w:line="460" w:lineRule="exact"/>
        <w:ind w:firstLineChars="200" w:firstLine="560"/>
        <w:jc w:val="left"/>
        <w:rPr>
          <w:rFonts w:ascii="仿宋_GB2312" w:eastAsia="仿宋_GB2312" w:hint="eastAsia"/>
          <w:sz w:val="28"/>
          <w:szCs w:val="28"/>
        </w:rPr>
      </w:pPr>
      <w:r>
        <w:rPr>
          <w:rFonts w:ascii="仿宋_GB2312" w:eastAsia="仿宋_GB2312" w:hint="eastAsia"/>
          <w:sz w:val="28"/>
          <w:szCs w:val="28"/>
        </w:rPr>
        <w:t>副主任：</w:t>
      </w:r>
      <w:r w:rsidR="00386B70">
        <w:rPr>
          <w:rFonts w:ascii="仿宋_GB2312" w:eastAsia="仿宋_GB2312" w:hint="eastAsia"/>
          <w:sz w:val="28"/>
          <w:szCs w:val="28"/>
        </w:rPr>
        <w:t>毛江源  马  莎</w:t>
      </w:r>
      <w:r>
        <w:rPr>
          <w:rFonts w:ascii="仿宋_GB2312" w:eastAsia="仿宋_GB2312" w:hint="eastAsia"/>
          <w:sz w:val="28"/>
          <w:szCs w:val="28"/>
        </w:rPr>
        <w:t xml:space="preserve">  </w:t>
      </w:r>
    </w:p>
    <w:p w:rsidR="000469B9" w:rsidRDefault="000469B9">
      <w:pPr>
        <w:spacing w:line="460" w:lineRule="exact"/>
        <w:ind w:firstLineChars="200" w:firstLine="560"/>
        <w:jc w:val="left"/>
        <w:rPr>
          <w:rFonts w:ascii="仿宋_GB2312" w:eastAsia="仿宋_GB2312" w:hint="eastAsia"/>
          <w:sz w:val="28"/>
          <w:szCs w:val="28"/>
        </w:rPr>
      </w:pPr>
      <w:r>
        <w:rPr>
          <w:rFonts w:ascii="仿宋_GB2312" w:eastAsia="仿宋_GB2312" w:hint="eastAsia"/>
          <w:sz w:val="28"/>
          <w:szCs w:val="28"/>
        </w:rPr>
        <w:t>成  员：各基层团委书记</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二、参赛对象</w:t>
      </w:r>
    </w:p>
    <w:p w:rsidR="000469B9" w:rsidRDefault="000469B9">
      <w:pPr>
        <w:spacing w:line="460" w:lineRule="exact"/>
        <w:ind w:firstLineChars="200" w:firstLine="560"/>
        <w:rPr>
          <w:rFonts w:ascii="仿宋_GB2312" w:eastAsia="仿宋_GB2312" w:hint="eastAsia"/>
          <w:sz w:val="28"/>
          <w:szCs w:val="28"/>
        </w:rPr>
      </w:pPr>
      <w:r>
        <w:rPr>
          <w:rFonts w:ascii="仿宋_GB2312" w:eastAsia="仿宋_GB2312" w:hint="eastAsia"/>
          <w:sz w:val="28"/>
          <w:szCs w:val="28"/>
        </w:rPr>
        <w:t>凡</w:t>
      </w:r>
      <w:smartTag w:uri="urn:schemas-microsoft-com:office:smarttags" w:element="chsdate">
        <w:smartTagPr>
          <w:attr w:name="Year" w:val="2013"/>
          <w:attr w:name="Month" w:val="10"/>
          <w:attr w:name="Day" w:val="1"/>
          <w:attr w:name="IsLunarDate" w:val="False"/>
          <w:attr w:name="IsROCDate" w:val="False"/>
        </w:smartTagPr>
        <w:r>
          <w:rPr>
            <w:rFonts w:ascii="仿宋_GB2312" w:eastAsia="仿宋_GB2312" w:hint="eastAsia"/>
            <w:sz w:val="28"/>
            <w:szCs w:val="28"/>
          </w:rPr>
          <w:t>201</w:t>
        </w:r>
        <w:r w:rsidR="00386B70">
          <w:rPr>
            <w:rFonts w:ascii="仿宋_GB2312" w:eastAsia="仿宋_GB2312" w:hint="eastAsia"/>
            <w:sz w:val="28"/>
            <w:szCs w:val="28"/>
          </w:rPr>
          <w:t>3</w:t>
        </w:r>
        <w:r>
          <w:rPr>
            <w:rFonts w:ascii="仿宋_GB2312" w:eastAsia="仿宋_GB2312" w:hint="eastAsia"/>
            <w:sz w:val="28"/>
            <w:szCs w:val="28"/>
          </w:rPr>
          <w:t>年10月1日</w:t>
        </w:r>
      </w:smartTag>
      <w:r>
        <w:rPr>
          <w:rFonts w:ascii="仿宋_GB2312" w:eastAsia="仿宋_GB2312" w:hint="eastAsia"/>
          <w:sz w:val="28"/>
          <w:szCs w:val="28"/>
        </w:rPr>
        <w:t>之前正式注册的全日制在校</w:t>
      </w:r>
      <w:r w:rsidR="001D2820">
        <w:rPr>
          <w:rFonts w:ascii="仿宋_GB2312" w:eastAsia="仿宋_GB2312" w:hint="eastAsia"/>
          <w:sz w:val="28"/>
          <w:szCs w:val="28"/>
        </w:rPr>
        <w:t>专</w:t>
      </w:r>
      <w:r>
        <w:rPr>
          <w:rFonts w:ascii="仿宋_GB2312" w:eastAsia="仿宋_GB2312" w:hint="eastAsia"/>
          <w:sz w:val="28"/>
          <w:szCs w:val="28"/>
        </w:rPr>
        <w:t>、</w:t>
      </w:r>
      <w:r w:rsidR="001D2820">
        <w:rPr>
          <w:rFonts w:ascii="仿宋_GB2312" w:eastAsia="仿宋_GB2312" w:hint="eastAsia"/>
          <w:sz w:val="28"/>
          <w:szCs w:val="28"/>
        </w:rPr>
        <w:t>本</w:t>
      </w:r>
      <w:r>
        <w:rPr>
          <w:rFonts w:ascii="仿宋_GB2312" w:eastAsia="仿宋_GB2312" w:hint="eastAsia"/>
          <w:sz w:val="28"/>
          <w:szCs w:val="28"/>
        </w:rPr>
        <w:t>科生、硕士研究生、博士研究生(不含在职研究生)均可参加。</w:t>
      </w:r>
      <w:r w:rsidR="001D2820">
        <w:rPr>
          <w:rFonts w:ascii="仿宋_GB2312" w:eastAsia="仿宋_GB2312" w:hAnsi="宋体" w:hint="eastAsia"/>
          <w:sz w:val="28"/>
          <w:szCs w:val="28"/>
        </w:rPr>
        <w:t>以团队</w:t>
      </w:r>
      <w:r>
        <w:rPr>
          <w:rFonts w:ascii="仿宋_GB2312" w:eastAsia="仿宋_GB2312" w:hAnsi="宋体" w:hint="eastAsia"/>
          <w:sz w:val="28"/>
          <w:szCs w:val="28"/>
        </w:rPr>
        <w:t>形式参赛，</w:t>
      </w:r>
      <w:r w:rsidR="001D2820">
        <w:rPr>
          <w:rFonts w:ascii="仿宋_GB2312" w:eastAsia="仿宋_GB2312" w:hAnsi="宋体" w:hint="eastAsia"/>
          <w:sz w:val="28"/>
          <w:szCs w:val="28"/>
        </w:rPr>
        <w:t>设团队队长1名，团队的核心人员原则上不超过5人</w:t>
      </w:r>
      <w:r>
        <w:rPr>
          <w:rFonts w:ascii="仿宋_GB2312" w:eastAsia="仿宋_GB2312" w:hint="eastAsia"/>
          <w:sz w:val="28"/>
          <w:szCs w:val="28"/>
        </w:rPr>
        <w:t>。鼓励跨</w:t>
      </w:r>
      <w:r>
        <w:rPr>
          <w:rFonts w:ascii="仿宋_GB2312" w:eastAsia="仿宋_GB2312" w:hint="eastAsia"/>
          <w:sz w:val="28"/>
          <w:szCs w:val="28"/>
        </w:rPr>
        <w:lastRenderedPageBreak/>
        <w:t>学科、跨专业组织团队，团队成员的专业应尽量涵盖技术、管理、营销、财会、法律等。</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三、竞赛方式</w:t>
      </w:r>
    </w:p>
    <w:p w:rsidR="000469B9" w:rsidRDefault="000469B9">
      <w:pPr>
        <w:spacing w:line="460" w:lineRule="exact"/>
        <w:ind w:firstLineChars="200" w:firstLine="560"/>
        <w:rPr>
          <w:rFonts w:ascii="仿宋_GB2312" w:eastAsia="仿宋_GB2312" w:hAnsi="华文中宋" w:hint="eastAsia"/>
          <w:b/>
          <w:bCs/>
          <w:sz w:val="28"/>
          <w:szCs w:val="28"/>
        </w:rPr>
      </w:pPr>
      <w:r>
        <w:rPr>
          <w:rFonts w:ascii="仿宋_GB2312" w:eastAsia="仿宋_GB2312" w:hAnsi="宋体" w:hint="eastAsia"/>
          <w:sz w:val="28"/>
          <w:szCs w:val="28"/>
        </w:rPr>
        <w:t>（一）作品申报</w:t>
      </w:r>
    </w:p>
    <w:p w:rsidR="0056202C" w:rsidRDefault="0056202C">
      <w:pPr>
        <w:spacing w:line="460" w:lineRule="exact"/>
        <w:ind w:firstLineChars="200" w:firstLine="560"/>
        <w:rPr>
          <w:rFonts w:ascii="仿宋_GB2312" w:eastAsia="仿宋_GB2312" w:hint="eastAsia"/>
          <w:color w:val="000000"/>
          <w:sz w:val="28"/>
          <w:szCs w:val="28"/>
        </w:rPr>
      </w:pPr>
      <w:r>
        <w:rPr>
          <w:rFonts w:ascii="仿宋_GB2312" w:eastAsia="仿宋_GB2312" w:hint="eastAsia"/>
          <w:color w:val="000000"/>
          <w:sz w:val="28"/>
          <w:szCs w:val="28"/>
        </w:rPr>
        <w:t>每个团队提交一个参赛作品。参赛作品应提出一个具有市场前景的产品或服务，并围绕这一产品或服务，以获得风险投资、创业实战为目的，完成一份完整、具体、具有可行性和造作行的创业计划书。</w:t>
      </w:r>
    </w:p>
    <w:p w:rsidR="000469B9" w:rsidRDefault="0056202C" w:rsidP="00F642DF">
      <w:pPr>
        <w:spacing w:line="460" w:lineRule="exact"/>
        <w:ind w:firstLineChars="200" w:firstLine="560"/>
        <w:rPr>
          <w:rFonts w:ascii="仿宋_GB2312" w:eastAsia="仿宋_GB2312" w:hint="eastAsia"/>
          <w:color w:val="000000"/>
          <w:sz w:val="28"/>
          <w:szCs w:val="28"/>
        </w:rPr>
      </w:pPr>
      <w:r>
        <w:rPr>
          <w:rFonts w:ascii="仿宋_GB2312" w:eastAsia="仿宋_GB2312" w:hint="eastAsia"/>
          <w:color w:val="000000"/>
          <w:sz w:val="28"/>
          <w:szCs w:val="28"/>
        </w:rPr>
        <w:t>创业计划书主要是基于具体的产品或服务，着眼于特定的市场、竞争、营销、运作、管理、</w:t>
      </w:r>
      <w:r w:rsidR="00F642DF">
        <w:rPr>
          <w:rFonts w:ascii="仿宋_GB2312" w:eastAsia="仿宋_GB2312" w:hint="eastAsia"/>
          <w:color w:val="000000"/>
          <w:sz w:val="28"/>
          <w:szCs w:val="28"/>
        </w:rPr>
        <w:t>财务等策略，描述团队的创业机会，阐述可能得到和利用的资源。主要包括以下8个部分：概述、产品/服务、市场、竞争环境、营销、经营、组织、财务</w:t>
      </w:r>
      <w:r w:rsidR="000469B9">
        <w:rPr>
          <w:rFonts w:ascii="仿宋_GB2312" w:eastAsia="仿宋_GB2312" w:hint="eastAsia"/>
          <w:color w:val="000000"/>
          <w:sz w:val="28"/>
          <w:szCs w:val="28"/>
        </w:rPr>
        <w:t>（一般为20—40页）。提交的作品应具有</w:t>
      </w:r>
      <w:r w:rsidR="000469B9">
        <w:rPr>
          <w:rFonts w:ascii="仿宋_GB2312" w:eastAsia="仿宋_GB2312" w:hAnsi="宋体" w:hint="eastAsia"/>
          <w:sz w:val="28"/>
          <w:szCs w:val="28"/>
        </w:rPr>
        <w:t>科学性、清晰性、新颖性、市场前景和可行性。</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（二）参赛项目来源（供参考）</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1．参赛团队成员参与的发明创造、专利技术或课外制作、功能性新材料、资源环境技术和产品、先进制造技术、先进能源技术等；</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2．经授权的发明创造或专利技术(此种情况下，参赛团队须向组委会提交具有法律效力的发明创造或专利技术所有人的书面授权许可，以引用其产品)；</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3．可能研发实现的概念产品或服务性项目；</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4．具有可操作性的创业项目。</w:t>
      </w:r>
    </w:p>
    <w:p w:rsidR="000469B9" w:rsidRDefault="000469B9">
      <w:pPr>
        <w:spacing w:line="460" w:lineRule="exact"/>
        <w:ind w:firstLineChars="200" w:firstLine="560"/>
        <w:jc w:val="left"/>
        <w:rPr>
          <w:rFonts w:ascii="仿宋_GB2312" w:eastAsia="仿宋_GB2312" w:hAnsi="宋体" w:hint="eastAsia"/>
          <w:sz w:val="28"/>
          <w:szCs w:val="28"/>
        </w:rPr>
      </w:pPr>
      <w:r>
        <w:rPr>
          <w:rFonts w:ascii="仿宋_GB2312" w:eastAsia="仿宋_GB2312" w:hAnsi="宋体" w:hint="eastAsia"/>
          <w:sz w:val="28"/>
          <w:szCs w:val="28"/>
        </w:rPr>
        <w:t>（三）赛制</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本届竞赛分初赛、复赛、决赛三个阶段进行。</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1．初赛。由各学院组织进行，组织专家对参赛者递交的作品进行初期评选，择优推荐3～10件作品参加学校复赛。</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2．复赛。大赛评审委员会对进入复赛的作品进行书面评审，评选部分优秀作品，提出修改意见，并将作品反馈给学院。学院组织教师指导参赛团队进一步修改完善作品后，进入校级决赛。</w:t>
      </w:r>
    </w:p>
    <w:p w:rsidR="000469B9" w:rsidRDefault="000469B9">
      <w:pPr>
        <w:spacing w:line="460" w:lineRule="exact"/>
        <w:ind w:firstLineChars="200" w:firstLine="560"/>
        <w:rPr>
          <w:rFonts w:ascii="仿宋_GB2312" w:eastAsia="仿宋_GB2312" w:hAnsi="宋体" w:hint="eastAsia"/>
          <w:b/>
          <w:bCs/>
          <w:sz w:val="28"/>
          <w:szCs w:val="28"/>
        </w:rPr>
      </w:pPr>
      <w:r>
        <w:rPr>
          <w:rFonts w:ascii="仿宋_GB2312" w:eastAsia="仿宋_GB2312" w:hAnsi="宋体" w:hint="eastAsia"/>
          <w:sz w:val="28"/>
          <w:szCs w:val="28"/>
        </w:rPr>
        <w:t>3．决赛。通过决赛遴选优秀作品代表我校参加第</w:t>
      </w:r>
      <w:r w:rsidR="00BD6BCF">
        <w:rPr>
          <w:rFonts w:ascii="仿宋_GB2312" w:eastAsia="仿宋_GB2312" w:hAnsi="宋体" w:hint="eastAsia"/>
          <w:sz w:val="28"/>
          <w:szCs w:val="28"/>
        </w:rPr>
        <w:t>六</w:t>
      </w:r>
      <w:r>
        <w:rPr>
          <w:rFonts w:ascii="仿宋_GB2312" w:eastAsia="仿宋_GB2312" w:hAnsi="宋体" w:hint="eastAsia"/>
          <w:sz w:val="28"/>
          <w:szCs w:val="28"/>
        </w:rPr>
        <w:t>届云南省大学生创业计划大赛和第</w:t>
      </w:r>
      <w:r w:rsidR="00BD6BCF">
        <w:rPr>
          <w:rFonts w:ascii="仿宋_GB2312" w:eastAsia="仿宋_GB2312" w:hAnsi="宋体" w:hint="eastAsia"/>
          <w:sz w:val="28"/>
          <w:szCs w:val="28"/>
        </w:rPr>
        <w:t>九</w:t>
      </w:r>
      <w:r>
        <w:rPr>
          <w:rFonts w:ascii="仿宋_GB2312" w:eastAsia="仿宋_GB2312" w:hAnsi="宋体" w:hint="eastAsia"/>
          <w:sz w:val="28"/>
          <w:szCs w:val="28"/>
        </w:rPr>
        <w:t>届“挑战杯”中国大学生创业计划竞赛。</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四、实施步骤</w:t>
      </w:r>
    </w:p>
    <w:p w:rsidR="000469B9" w:rsidRDefault="000469B9">
      <w:pPr>
        <w:spacing w:line="460" w:lineRule="exact"/>
        <w:ind w:firstLineChars="200" w:firstLine="496"/>
        <w:rPr>
          <w:rFonts w:ascii="仿宋_GB2312" w:eastAsia="仿宋_GB2312" w:hAnsi="宋体" w:hint="eastAsia"/>
          <w:spacing w:val="-16"/>
          <w:sz w:val="28"/>
          <w:szCs w:val="28"/>
        </w:rPr>
      </w:pPr>
      <w:r>
        <w:rPr>
          <w:rFonts w:ascii="仿宋_GB2312" w:eastAsia="仿宋_GB2312" w:hAnsi="华文中宋" w:hint="eastAsia"/>
          <w:bCs/>
          <w:color w:val="000000"/>
          <w:spacing w:val="-16"/>
          <w:sz w:val="28"/>
          <w:szCs w:val="28"/>
        </w:rPr>
        <w:lastRenderedPageBreak/>
        <w:t>（一）宣传、报名及初赛阶段</w:t>
      </w:r>
      <w:r>
        <w:rPr>
          <w:rFonts w:ascii="仿宋_GB2312" w:eastAsia="仿宋_GB2312" w:hAnsi="宋体" w:hint="eastAsia"/>
          <w:color w:val="000000"/>
          <w:spacing w:val="-16"/>
          <w:sz w:val="28"/>
          <w:szCs w:val="28"/>
        </w:rPr>
        <w:t>（</w:t>
      </w:r>
      <w:smartTag w:uri="urn:schemas-microsoft-com:office:smarttags" w:element="chsdate">
        <w:smartTagPr>
          <w:attr w:name="Year" w:val="2013"/>
          <w:attr w:name="Month" w:val="9"/>
          <w:attr w:name="Day" w:val="25"/>
          <w:attr w:name="IsLunarDate" w:val="False"/>
          <w:attr w:name="IsROCDate" w:val="False"/>
        </w:smartTagPr>
        <w:r>
          <w:rPr>
            <w:rFonts w:ascii="仿宋_GB2312" w:eastAsia="仿宋_GB2312" w:hAnsi="宋体" w:hint="eastAsia"/>
            <w:color w:val="000000"/>
            <w:spacing w:val="-16"/>
            <w:sz w:val="28"/>
            <w:szCs w:val="28"/>
          </w:rPr>
          <w:t>201</w:t>
        </w:r>
        <w:r w:rsidR="00BD6BCF">
          <w:rPr>
            <w:rFonts w:ascii="仿宋_GB2312" w:eastAsia="仿宋_GB2312" w:hAnsi="宋体" w:hint="eastAsia"/>
            <w:color w:val="000000"/>
            <w:spacing w:val="-16"/>
            <w:sz w:val="28"/>
            <w:szCs w:val="28"/>
          </w:rPr>
          <w:t>3</w:t>
        </w:r>
        <w:r>
          <w:rPr>
            <w:rFonts w:ascii="仿宋_GB2312" w:eastAsia="仿宋_GB2312" w:hAnsi="宋体" w:hint="eastAsia"/>
            <w:color w:val="000000"/>
            <w:spacing w:val="-16"/>
            <w:sz w:val="28"/>
            <w:szCs w:val="28"/>
          </w:rPr>
          <w:t>年</w:t>
        </w:r>
        <w:r>
          <w:rPr>
            <w:rFonts w:ascii="仿宋_GB2312" w:eastAsia="仿宋_GB2312" w:hAnsi="宋体" w:hint="eastAsia"/>
            <w:spacing w:val="-16"/>
            <w:sz w:val="28"/>
            <w:szCs w:val="28"/>
          </w:rPr>
          <w:t>9月</w:t>
        </w:r>
        <w:r w:rsidR="008D1DFB">
          <w:rPr>
            <w:rFonts w:ascii="仿宋_GB2312" w:eastAsia="仿宋_GB2312" w:hAnsi="宋体" w:hint="eastAsia"/>
            <w:spacing w:val="-16"/>
            <w:sz w:val="28"/>
            <w:szCs w:val="28"/>
          </w:rPr>
          <w:t>25</w:t>
        </w:r>
        <w:r>
          <w:rPr>
            <w:rFonts w:ascii="仿宋_GB2312" w:eastAsia="仿宋_GB2312" w:hAnsi="宋体" w:hint="eastAsia"/>
            <w:spacing w:val="-16"/>
            <w:sz w:val="28"/>
            <w:szCs w:val="28"/>
          </w:rPr>
          <w:t>日</w:t>
        </w:r>
      </w:smartTag>
      <w:r>
        <w:rPr>
          <w:rFonts w:ascii="仿宋_GB2312" w:eastAsia="仿宋_GB2312" w:hAnsi="宋体" w:hint="eastAsia"/>
          <w:spacing w:val="-16"/>
          <w:sz w:val="28"/>
          <w:szCs w:val="28"/>
        </w:rPr>
        <w:t>～</w:t>
      </w:r>
      <w:smartTag w:uri="urn:schemas-microsoft-com:office:smarttags" w:element="chsdate">
        <w:smartTagPr>
          <w:attr w:name="Year" w:val="2013"/>
          <w:attr w:name="Month" w:val="12"/>
          <w:attr w:name="Day" w:val="10"/>
          <w:attr w:name="IsLunarDate" w:val="False"/>
          <w:attr w:name="IsROCDate" w:val="False"/>
        </w:smartTagPr>
        <w:r>
          <w:rPr>
            <w:rFonts w:ascii="仿宋_GB2312" w:eastAsia="仿宋_GB2312" w:hAnsi="宋体" w:hint="eastAsia"/>
            <w:spacing w:val="-16"/>
            <w:sz w:val="28"/>
            <w:szCs w:val="28"/>
          </w:rPr>
          <w:t>12月1</w:t>
        </w:r>
        <w:r w:rsidR="00132CBA">
          <w:rPr>
            <w:rFonts w:ascii="仿宋_GB2312" w:eastAsia="仿宋_GB2312" w:hAnsi="宋体" w:hint="eastAsia"/>
            <w:spacing w:val="-16"/>
            <w:sz w:val="28"/>
            <w:szCs w:val="28"/>
          </w:rPr>
          <w:t>0</w:t>
        </w:r>
        <w:r>
          <w:rPr>
            <w:rFonts w:ascii="仿宋_GB2312" w:eastAsia="仿宋_GB2312" w:hAnsi="宋体" w:hint="eastAsia"/>
            <w:spacing w:val="-16"/>
            <w:sz w:val="28"/>
            <w:szCs w:val="28"/>
          </w:rPr>
          <w:t>日</w:t>
        </w:r>
      </w:smartTag>
      <w:r>
        <w:rPr>
          <w:rFonts w:ascii="仿宋_GB2312" w:eastAsia="仿宋_GB2312" w:hAnsi="宋体" w:hint="eastAsia"/>
          <w:spacing w:val="-16"/>
          <w:sz w:val="28"/>
          <w:szCs w:val="28"/>
        </w:rPr>
        <w:t>）</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1．通过橱窗、海报、校园广播等途径，在全校范围内开展宣传动员工作，为竞赛活动营造良好的氛围。 </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2．各学院做好报名、咨询及初赛组织工作。帮助报名同学组成学科交叉、优势互补的团队，为参赛团队联系指导老师，指导团队完成创业计划书进行比赛。</w:t>
      </w:r>
      <w:r w:rsidR="007E4E45">
        <w:rPr>
          <w:rFonts w:ascii="仿宋_GB2312" w:eastAsia="仿宋_GB2312" w:hAnsi="宋体" w:hint="eastAsia"/>
          <w:sz w:val="28"/>
          <w:szCs w:val="28"/>
        </w:rPr>
        <w:t>（</w:t>
      </w:r>
      <w:r w:rsidR="007E4E45" w:rsidRPr="007E4E45">
        <w:rPr>
          <w:rFonts w:ascii="仿宋_GB2312" w:eastAsia="仿宋_GB2312" w:hAnsi="宋体" w:hint="eastAsia"/>
          <w:b/>
          <w:sz w:val="28"/>
          <w:szCs w:val="28"/>
        </w:rPr>
        <w:t>请各位同学优先联系各专业导师</w:t>
      </w:r>
      <w:r w:rsidR="007E4E45">
        <w:rPr>
          <w:rFonts w:ascii="仿宋_GB2312" w:eastAsia="仿宋_GB2312" w:hAnsi="宋体" w:hint="eastAsia"/>
          <w:sz w:val="28"/>
          <w:szCs w:val="28"/>
        </w:rPr>
        <w:t>）</w:t>
      </w:r>
    </w:p>
    <w:p w:rsidR="007273AB" w:rsidRPr="007E4E45" w:rsidRDefault="007273AB" w:rsidP="00321AC9">
      <w:pPr>
        <w:widowControl/>
        <w:spacing w:line="460" w:lineRule="exact"/>
        <w:ind w:firstLine="601"/>
        <w:jc w:val="left"/>
        <w:rPr>
          <w:rFonts w:ascii="仿宋_GB2312" w:eastAsia="仿宋_GB2312" w:hAnsi="宋体" w:hint="eastAsia"/>
          <w:b/>
          <w:sz w:val="28"/>
          <w:szCs w:val="28"/>
        </w:rPr>
      </w:pPr>
      <w:r>
        <w:rPr>
          <w:rFonts w:ascii="仿宋_GB2312" w:eastAsia="仿宋_GB2312" w:hAnsi="宋体" w:hint="eastAsia"/>
          <w:sz w:val="28"/>
          <w:szCs w:val="28"/>
        </w:rPr>
        <w:t>3.</w:t>
      </w:r>
      <w:r w:rsidR="00D602CE">
        <w:rPr>
          <w:rFonts w:ascii="仿宋_GB2312" w:eastAsia="仿宋_GB2312" w:hAnsi="宋体" w:hint="eastAsia"/>
          <w:sz w:val="28"/>
          <w:szCs w:val="28"/>
        </w:rPr>
        <w:t>创业</w:t>
      </w:r>
      <w:r w:rsidR="00225D5C">
        <w:rPr>
          <w:rFonts w:ascii="仿宋_GB2312" w:eastAsia="仿宋_GB2312" w:hAnsi="宋体" w:hint="eastAsia"/>
          <w:sz w:val="28"/>
          <w:szCs w:val="28"/>
        </w:rPr>
        <w:t>培训</w:t>
      </w:r>
      <w:r w:rsidR="003D59F2">
        <w:rPr>
          <w:rFonts w:ascii="仿宋_GB2312" w:eastAsia="仿宋_GB2312" w:hAnsi="宋体" w:hint="eastAsia"/>
          <w:sz w:val="28"/>
          <w:szCs w:val="28"/>
        </w:rPr>
        <w:t>讲座</w:t>
      </w:r>
      <w:r w:rsidR="00D602CE">
        <w:rPr>
          <w:rFonts w:ascii="仿宋_GB2312" w:eastAsia="仿宋_GB2312" w:hAnsi="宋体" w:hint="eastAsia"/>
          <w:sz w:val="28"/>
          <w:szCs w:val="28"/>
        </w:rPr>
        <w:t>。</w:t>
      </w:r>
      <w:r>
        <w:rPr>
          <w:rFonts w:ascii="仿宋_GB2312" w:eastAsia="仿宋_GB2312" w:hAnsi="宋体" w:hint="eastAsia"/>
          <w:sz w:val="28"/>
          <w:szCs w:val="28"/>
        </w:rPr>
        <w:t>为了</w:t>
      </w:r>
      <w:r w:rsidR="00D602CE">
        <w:rPr>
          <w:rFonts w:ascii="仿宋_GB2312" w:eastAsia="仿宋_GB2312" w:hAnsi="宋体" w:hint="eastAsia"/>
          <w:sz w:val="28"/>
          <w:szCs w:val="28"/>
        </w:rPr>
        <w:t>选拔出一批高素质的创业团队</w:t>
      </w:r>
      <w:r w:rsidR="00BC62B5">
        <w:rPr>
          <w:rFonts w:ascii="仿宋_GB2312" w:eastAsia="仿宋_GB2312" w:hAnsi="宋体" w:hint="eastAsia"/>
          <w:sz w:val="28"/>
          <w:szCs w:val="28"/>
        </w:rPr>
        <w:t>、</w:t>
      </w:r>
      <w:r w:rsidR="00160C2E">
        <w:rPr>
          <w:rFonts w:ascii="仿宋_GB2312" w:eastAsia="仿宋_GB2312" w:hAnsi="宋体" w:hint="eastAsia"/>
          <w:sz w:val="28"/>
          <w:szCs w:val="28"/>
        </w:rPr>
        <w:t>有发展前景的</w:t>
      </w:r>
      <w:r w:rsidR="00D602CE">
        <w:rPr>
          <w:rFonts w:ascii="仿宋_GB2312" w:eastAsia="仿宋_GB2312" w:hAnsi="宋体" w:hint="eastAsia"/>
          <w:sz w:val="28"/>
          <w:szCs w:val="28"/>
        </w:rPr>
        <w:t>创业项目，</w:t>
      </w:r>
      <w:r w:rsidR="001320A9">
        <w:rPr>
          <w:rFonts w:ascii="仿宋_GB2312" w:eastAsia="仿宋_GB2312" w:hAnsi="宋体" w:hint="eastAsia"/>
          <w:sz w:val="28"/>
          <w:szCs w:val="28"/>
        </w:rPr>
        <w:t>提高大学生创业</w:t>
      </w:r>
      <w:r w:rsidR="00D50708">
        <w:rPr>
          <w:rFonts w:ascii="仿宋_GB2312" w:eastAsia="仿宋_GB2312" w:hAnsi="宋体" w:hint="eastAsia"/>
          <w:sz w:val="28"/>
          <w:szCs w:val="28"/>
        </w:rPr>
        <w:t>成功率，</w:t>
      </w:r>
      <w:r w:rsidR="00D602CE">
        <w:rPr>
          <w:rFonts w:ascii="仿宋_GB2312" w:eastAsia="仿宋_GB2312" w:hAnsi="宋体" w:hint="eastAsia"/>
          <w:sz w:val="28"/>
          <w:szCs w:val="28"/>
        </w:rPr>
        <w:t>各学院（部）需</w:t>
      </w:r>
      <w:r w:rsidR="00CE12FA">
        <w:rPr>
          <w:rFonts w:ascii="仿宋_GB2312" w:eastAsia="仿宋_GB2312" w:hAnsi="宋体" w:hint="eastAsia"/>
          <w:sz w:val="28"/>
          <w:szCs w:val="28"/>
        </w:rPr>
        <w:t>开展</w:t>
      </w:r>
      <w:r w:rsidR="00BC22FB">
        <w:rPr>
          <w:rFonts w:ascii="仿宋_GB2312" w:eastAsia="仿宋_GB2312" w:hAnsi="宋体" w:hint="eastAsia"/>
          <w:sz w:val="28"/>
          <w:szCs w:val="28"/>
        </w:rPr>
        <w:t>不少于</w:t>
      </w:r>
      <w:r w:rsidR="00DA6D32" w:rsidRPr="00B7289B">
        <w:rPr>
          <w:rFonts w:ascii="仿宋_GB2312" w:eastAsia="仿宋_GB2312" w:hAnsi="宋体" w:hint="eastAsia"/>
          <w:sz w:val="28"/>
          <w:szCs w:val="28"/>
        </w:rPr>
        <w:t>2</w:t>
      </w:r>
      <w:r w:rsidR="00BC22FB">
        <w:rPr>
          <w:rFonts w:ascii="仿宋_GB2312" w:eastAsia="仿宋_GB2312" w:hAnsi="宋体" w:hint="eastAsia"/>
          <w:sz w:val="28"/>
          <w:szCs w:val="28"/>
        </w:rPr>
        <w:t>次的</w:t>
      </w:r>
      <w:r w:rsidR="00D602CE">
        <w:rPr>
          <w:rFonts w:ascii="仿宋_GB2312" w:eastAsia="仿宋_GB2312" w:hAnsi="宋体" w:hint="eastAsia"/>
          <w:sz w:val="28"/>
          <w:szCs w:val="28"/>
        </w:rPr>
        <w:t>创业</w:t>
      </w:r>
      <w:r w:rsidR="00225D5C">
        <w:rPr>
          <w:rFonts w:ascii="仿宋_GB2312" w:eastAsia="仿宋_GB2312" w:hAnsi="宋体" w:hint="eastAsia"/>
          <w:sz w:val="28"/>
          <w:szCs w:val="28"/>
        </w:rPr>
        <w:t>培训</w:t>
      </w:r>
      <w:r w:rsidR="005C154B">
        <w:rPr>
          <w:rFonts w:ascii="仿宋_GB2312" w:eastAsia="仿宋_GB2312" w:hAnsi="宋体" w:hint="eastAsia"/>
          <w:sz w:val="28"/>
          <w:szCs w:val="28"/>
        </w:rPr>
        <w:t>讲座</w:t>
      </w:r>
      <w:r w:rsidR="007B3462">
        <w:rPr>
          <w:rFonts w:ascii="仿宋_GB2312" w:eastAsia="仿宋_GB2312" w:hAnsi="宋体" w:hint="eastAsia"/>
          <w:sz w:val="28"/>
          <w:szCs w:val="28"/>
        </w:rPr>
        <w:t>（</w:t>
      </w:r>
      <w:r w:rsidR="00885A06">
        <w:rPr>
          <w:rFonts w:ascii="仿宋_GB2312" w:eastAsia="仿宋_GB2312" w:hAnsi="宋体" w:hint="eastAsia"/>
          <w:sz w:val="28"/>
          <w:szCs w:val="28"/>
        </w:rPr>
        <w:t>各学院需独立开展至少1</w:t>
      </w:r>
      <w:r w:rsidR="004A46FE">
        <w:rPr>
          <w:rFonts w:ascii="仿宋_GB2312" w:eastAsia="仿宋_GB2312" w:hAnsi="宋体" w:hint="eastAsia"/>
          <w:sz w:val="28"/>
          <w:szCs w:val="28"/>
        </w:rPr>
        <w:t>次</w:t>
      </w:r>
      <w:r w:rsidR="00885A06">
        <w:rPr>
          <w:rFonts w:ascii="仿宋_GB2312" w:eastAsia="仿宋_GB2312" w:hAnsi="宋体" w:hint="eastAsia"/>
          <w:sz w:val="28"/>
          <w:szCs w:val="28"/>
        </w:rPr>
        <w:t>创业</w:t>
      </w:r>
      <w:r w:rsidR="00225D5C">
        <w:rPr>
          <w:rFonts w:ascii="仿宋_GB2312" w:eastAsia="仿宋_GB2312" w:hAnsi="宋体" w:hint="eastAsia"/>
          <w:sz w:val="28"/>
          <w:szCs w:val="28"/>
        </w:rPr>
        <w:t>培训</w:t>
      </w:r>
      <w:r w:rsidR="004A46FE">
        <w:rPr>
          <w:rFonts w:ascii="仿宋_GB2312" w:eastAsia="仿宋_GB2312" w:hAnsi="宋体" w:hint="eastAsia"/>
          <w:sz w:val="28"/>
          <w:szCs w:val="28"/>
        </w:rPr>
        <w:t>讲座</w:t>
      </w:r>
      <w:r w:rsidR="00885A06">
        <w:rPr>
          <w:rFonts w:ascii="仿宋_GB2312" w:eastAsia="仿宋_GB2312" w:hAnsi="宋体" w:hint="eastAsia"/>
          <w:sz w:val="28"/>
          <w:szCs w:val="28"/>
        </w:rPr>
        <w:t>，与其他学院合作开展</w:t>
      </w:r>
      <w:r w:rsidR="004A46FE">
        <w:rPr>
          <w:rFonts w:ascii="仿宋_GB2312" w:eastAsia="仿宋_GB2312" w:hAnsi="宋体" w:hint="eastAsia"/>
          <w:sz w:val="28"/>
          <w:szCs w:val="28"/>
        </w:rPr>
        <w:t>不少于</w:t>
      </w:r>
      <w:r w:rsidR="00DA6D32" w:rsidRPr="00B7289B">
        <w:rPr>
          <w:rFonts w:ascii="仿宋_GB2312" w:eastAsia="仿宋_GB2312" w:hAnsi="宋体" w:hint="eastAsia"/>
          <w:sz w:val="28"/>
          <w:szCs w:val="28"/>
        </w:rPr>
        <w:t>1</w:t>
      </w:r>
      <w:r w:rsidR="004A46FE">
        <w:rPr>
          <w:rFonts w:ascii="仿宋_GB2312" w:eastAsia="仿宋_GB2312" w:hAnsi="宋体" w:hint="eastAsia"/>
          <w:sz w:val="28"/>
          <w:szCs w:val="28"/>
        </w:rPr>
        <w:t>次创业</w:t>
      </w:r>
      <w:r w:rsidR="00225D5C">
        <w:rPr>
          <w:rFonts w:ascii="仿宋_GB2312" w:eastAsia="仿宋_GB2312" w:hAnsi="宋体" w:hint="eastAsia"/>
          <w:sz w:val="28"/>
          <w:szCs w:val="28"/>
        </w:rPr>
        <w:t>培训</w:t>
      </w:r>
      <w:r w:rsidR="004A46FE">
        <w:rPr>
          <w:rFonts w:ascii="仿宋_GB2312" w:eastAsia="仿宋_GB2312" w:hAnsi="宋体" w:hint="eastAsia"/>
          <w:sz w:val="28"/>
          <w:szCs w:val="28"/>
        </w:rPr>
        <w:t>讲座</w:t>
      </w:r>
      <w:r w:rsidR="007B3462">
        <w:rPr>
          <w:rFonts w:ascii="仿宋_GB2312" w:eastAsia="仿宋_GB2312" w:hAnsi="宋体" w:hint="eastAsia"/>
          <w:sz w:val="28"/>
          <w:szCs w:val="28"/>
        </w:rPr>
        <w:t>）</w:t>
      </w:r>
      <w:r w:rsidR="00BC22FB">
        <w:rPr>
          <w:rFonts w:ascii="仿宋_GB2312" w:eastAsia="仿宋_GB2312" w:hAnsi="宋体" w:hint="eastAsia"/>
          <w:sz w:val="28"/>
          <w:szCs w:val="28"/>
        </w:rPr>
        <w:t>，培训主要</w:t>
      </w:r>
      <w:r w:rsidR="005215FD">
        <w:rPr>
          <w:rFonts w:ascii="仿宋_GB2312" w:eastAsia="仿宋_GB2312" w:hAnsi="宋体" w:hint="eastAsia"/>
          <w:sz w:val="28"/>
          <w:szCs w:val="28"/>
        </w:rPr>
        <w:t>涉及</w:t>
      </w:r>
      <w:r w:rsidR="00C1695C">
        <w:rPr>
          <w:rFonts w:ascii="仿宋_GB2312" w:eastAsia="仿宋_GB2312" w:hAnsi="宋体" w:hint="eastAsia"/>
          <w:sz w:val="28"/>
          <w:szCs w:val="28"/>
        </w:rPr>
        <w:t>创业</w:t>
      </w:r>
      <w:r w:rsidR="000136DC">
        <w:rPr>
          <w:rFonts w:ascii="仿宋_GB2312" w:eastAsia="仿宋_GB2312" w:hAnsi="宋体" w:hint="eastAsia"/>
          <w:sz w:val="28"/>
          <w:szCs w:val="28"/>
        </w:rPr>
        <w:t>项目</w:t>
      </w:r>
      <w:r w:rsidR="005215FD">
        <w:rPr>
          <w:rFonts w:ascii="仿宋_GB2312" w:eastAsia="仿宋_GB2312" w:hAnsi="宋体" w:hint="eastAsia"/>
          <w:sz w:val="28"/>
          <w:szCs w:val="28"/>
        </w:rPr>
        <w:t>选题、</w:t>
      </w:r>
      <w:r w:rsidR="00C63689">
        <w:rPr>
          <w:rFonts w:ascii="仿宋_GB2312" w:eastAsia="仿宋_GB2312" w:hAnsi="宋体" w:hint="eastAsia"/>
          <w:sz w:val="28"/>
          <w:szCs w:val="28"/>
        </w:rPr>
        <w:t>成功案例分析、市场、风险、管理</w:t>
      </w:r>
      <w:r w:rsidR="002A2052">
        <w:rPr>
          <w:rFonts w:ascii="仿宋_GB2312" w:eastAsia="仿宋_GB2312" w:hAnsi="宋体" w:hint="eastAsia"/>
          <w:sz w:val="28"/>
          <w:szCs w:val="28"/>
        </w:rPr>
        <w:t>等方面。</w:t>
      </w:r>
      <w:r w:rsidR="005C154B">
        <w:rPr>
          <w:rFonts w:ascii="仿宋_GB2312" w:eastAsia="仿宋_GB2312" w:hAnsi="宋体" w:hint="eastAsia"/>
          <w:sz w:val="28"/>
          <w:szCs w:val="28"/>
        </w:rPr>
        <w:t>培训活动总结及活动图文、影像等资料于基层团委年度考核时上交。</w:t>
      </w:r>
      <w:r w:rsidR="00820E56">
        <w:rPr>
          <w:rFonts w:ascii="仿宋_GB2312" w:eastAsia="仿宋_GB2312" w:hAnsi="宋体" w:hint="eastAsia"/>
          <w:sz w:val="28"/>
          <w:szCs w:val="28"/>
        </w:rPr>
        <w:t>学校将进行创业项目萌生、商业计划书写作等方面的培训。</w:t>
      </w:r>
      <w:r w:rsidR="007E4E45" w:rsidRPr="007E4E45">
        <w:rPr>
          <w:rFonts w:ascii="仿宋_GB2312" w:eastAsia="仿宋_GB2312" w:hAnsi="宋体" w:hint="eastAsia"/>
          <w:b/>
          <w:sz w:val="28"/>
          <w:szCs w:val="28"/>
        </w:rPr>
        <w:t>我院的具体讲座时间另行通知。</w:t>
      </w:r>
    </w:p>
    <w:p w:rsidR="000469B9" w:rsidRDefault="00C85F2A">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w:t>
      </w:r>
      <w:r w:rsidR="000469B9">
        <w:rPr>
          <w:rFonts w:ascii="仿宋_GB2312" w:eastAsia="仿宋_GB2312" w:hAnsi="宋体" w:hint="eastAsia"/>
          <w:sz w:val="28"/>
          <w:szCs w:val="28"/>
        </w:rPr>
        <w:t>．</w:t>
      </w:r>
      <w:r w:rsidR="00DA6D32" w:rsidRPr="00B7289B">
        <w:rPr>
          <w:rFonts w:ascii="仿宋_GB2312" w:eastAsia="仿宋_GB2312" w:hAnsi="宋体" w:hint="eastAsia"/>
          <w:sz w:val="28"/>
          <w:szCs w:val="28"/>
        </w:rPr>
        <w:t>学院</w:t>
      </w:r>
      <w:r w:rsidR="000469B9">
        <w:rPr>
          <w:rFonts w:ascii="仿宋_GB2312" w:eastAsia="仿宋_GB2312" w:hAnsi="宋体" w:hint="eastAsia"/>
          <w:sz w:val="28"/>
          <w:szCs w:val="28"/>
        </w:rPr>
        <w:t>进行初赛，择优推荐优秀作品3～10件参加复赛，向竞赛组委会办公室提交参赛作品(创业团队报名表、参赛作者资料表和创业计划书)。</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华文中宋" w:hint="eastAsia"/>
          <w:bCs/>
          <w:sz w:val="28"/>
          <w:szCs w:val="28"/>
        </w:rPr>
        <w:t>（二）复赛阶段</w:t>
      </w:r>
      <w:r>
        <w:rPr>
          <w:rFonts w:ascii="仿宋_GB2312" w:eastAsia="仿宋_GB2312" w:hAnsi="宋体" w:hint="eastAsia"/>
          <w:sz w:val="28"/>
          <w:szCs w:val="28"/>
        </w:rPr>
        <w:t>（</w:t>
      </w:r>
      <w:smartTag w:uri="urn:schemas-microsoft-com:office:smarttags" w:element="chsdate">
        <w:smartTagPr>
          <w:attr w:name="Year" w:val="2013"/>
          <w:attr w:name="Month" w:val="12"/>
          <w:attr w:name="Day" w:val="15"/>
          <w:attr w:name="IsLunarDate" w:val="False"/>
          <w:attr w:name="IsROCDate" w:val="False"/>
        </w:smartTagPr>
        <w:r>
          <w:rPr>
            <w:rFonts w:ascii="仿宋_GB2312" w:eastAsia="仿宋_GB2312" w:hAnsi="宋体" w:hint="eastAsia"/>
            <w:sz w:val="28"/>
            <w:szCs w:val="28"/>
          </w:rPr>
          <w:t>201</w:t>
        </w:r>
        <w:r w:rsidR="00E262E4">
          <w:rPr>
            <w:rFonts w:ascii="仿宋_GB2312" w:eastAsia="仿宋_GB2312" w:hAnsi="宋体" w:hint="eastAsia"/>
            <w:sz w:val="28"/>
            <w:szCs w:val="28"/>
          </w:rPr>
          <w:t>3</w:t>
        </w:r>
        <w:r>
          <w:rPr>
            <w:rFonts w:ascii="仿宋_GB2312" w:eastAsia="仿宋_GB2312" w:hAnsi="宋体" w:hint="eastAsia"/>
            <w:sz w:val="28"/>
            <w:szCs w:val="28"/>
          </w:rPr>
          <w:t>年12月</w:t>
        </w:r>
        <w:r w:rsidR="006052B3">
          <w:rPr>
            <w:rFonts w:ascii="仿宋_GB2312" w:eastAsia="仿宋_GB2312" w:hAnsi="宋体" w:hint="eastAsia"/>
            <w:sz w:val="28"/>
            <w:szCs w:val="28"/>
          </w:rPr>
          <w:t>15</w:t>
        </w:r>
        <w:r>
          <w:rPr>
            <w:rFonts w:ascii="仿宋_GB2312" w:eastAsia="仿宋_GB2312" w:hAnsi="宋体" w:hint="eastAsia"/>
            <w:sz w:val="28"/>
            <w:szCs w:val="28"/>
          </w:rPr>
          <w:t>日</w:t>
        </w:r>
      </w:smartTag>
      <w:r>
        <w:rPr>
          <w:rFonts w:ascii="仿宋_GB2312" w:eastAsia="仿宋_GB2312" w:hAnsi="宋体" w:hint="eastAsia"/>
          <w:spacing w:val="-16"/>
          <w:sz w:val="28"/>
          <w:szCs w:val="28"/>
        </w:rPr>
        <w:t>～</w:t>
      </w:r>
      <w:smartTag w:uri="urn:schemas-microsoft-com:office:smarttags" w:element="chsdate">
        <w:smartTagPr>
          <w:attr w:name="Year" w:val="2014"/>
          <w:attr w:name="Month" w:val="2"/>
          <w:attr w:name="Day" w:val="28"/>
          <w:attr w:name="IsLunarDate" w:val="False"/>
          <w:attr w:name="IsROCDate" w:val="False"/>
        </w:smartTagPr>
        <w:r w:rsidR="00CA3900">
          <w:rPr>
            <w:rFonts w:ascii="仿宋_GB2312" w:eastAsia="仿宋_GB2312" w:hAnsi="宋体" w:hint="eastAsia"/>
            <w:spacing w:val="-16"/>
            <w:sz w:val="28"/>
            <w:szCs w:val="28"/>
          </w:rPr>
          <w:t>2014年</w:t>
        </w:r>
        <w:r>
          <w:rPr>
            <w:rFonts w:ascii="仿宋_GB2312" w:eastAsia="仿宋_GB2312" w:hAnsi="宋体" w:hint="eastAsia"/>
            <w:sz w:val="28"/>
            <w:szCs w:val="28"/>
          </w:rPr>
          <w:t>2月</w:t>
        </w:r>
        <w:r w:rsidR="00CA3900">
          <w:rPr>
            <w:rFonts w:ascii="仿宋_GB2312" w:eastAsia="仿宋_GB2312" w:hAnsi="宋体" w:hint="eastAsia"/>
            <w:sz w:val="28"/>
            <w:szCs w:val="28"/>
          </w:rPr>
          <w:t>28</w:t>
        </w:r>
        <w:r>
          <w:rPr>
            <w:rFonts w:ascii="仿宋_GB2312" w:eastAsia="仿宋_GB2312" w:hAnsi="宋体" w:hint="eastAsia"/>
            <w:sz w:val="28"/>
            <w:szCs w:val="28"/>
          </w:rPr>
          <w:t>日</w:t>
        </w:r>
      </w:smartTag>
      <w:r>
        <w:rPr>
          <w:rFonts w:ascii="仿宋_GB2312" w:eastAsia="仿宋_GB2312" w:hAnsi="宋体" w:hint="eastAsia"/>
          <w:sz w:val="28"/>
          <w:szCs w:val="28"/>
        </w:rPr>
        <w:t>）</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1．竞赛评委会对各学院报送的复赛作品进行认真评审，评出40％左右的优秀作品初步进入决赛，提出作品修改意见。</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2．竞赛组委会将复赛评审意见反馈给学院，学院根据修改意见组织教师指导参赛团队对作品进行进一步的修改和完善。</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3．参赛团队提交修改后较为完善的参赛作品，经竞赛评委会评审，确定进入正式决赛的作品。</w:t>
      </w:r>
    </w:p>
    <w:p w:rsidR="000469B9" w:rsidRDefault="000469B9">
      <w:pPr>
        <w:spacing w:line="460" w:lineRule="exact"/>
        <w:ind w:firstLineChars="200" w:firstLine="560"/>
        <w:rPr>
          <w:rFonts w:ascii="仿宋_GB2312" w:eastAsia="仿宋_GB2312" w:hAnsi="宋体" w:hint="eastAsia"/>
          <w:color w:val="000000"/>
          <w:sz w:val="28"/>
          <w:szCs w:val="28"/>
        </w:rPr>
      </w:pPr>
      <w:r>
        <w:rPr>
          <w:rFonts w:ascii="仿宋_GB2312" w:eastAsia="仿宋_GB2312" w:hAnsi="华文中宋" w:hint="eastAsia"/>
          <w:bCs/>
          <w:sz w:val="28"/>
          <w:szCs w:val="28"/>
        </w:rPr>
        <w:t>（三）</w:t>
      </w:r>
      <w:r>
        <w:rPr>
          <w:rFonts w:ascii="仿宋_GB2312" w:eastAsia="仿宋_GB2312" w:hAnsi="华文中宋" w:hint="eastAsia"/>
          <w:bCs/>
          <w:color w:val="000000"/>
          <w:sz w:val="28"/>
          <w:szCs w:val="28"/>
        </w:rPr>
        <w:t>决赛阶段</w:t>
      </w:r>
      <w:r>
        <w:rPr>
          <w:rFonts w:ascii="仿宋_GB2312" w:eastAsia="仿宋_GB2312" w:hAnsi="宋体" w:hint="eastAsia"/>
          <w:color w:val="000000"/>
          <w:sz w:val="28"/>
          <w:szCs w:val="28"/>
        </w:rPr>
        <w:t>（</w:t>
      </w:r>
      <w:smartTag w:uri="urn:schemas-microsoft-com:office:smarttags" w:element="chsdate">
        <w:smartTagPr>
          <w:attr w:name="Year" w:val="2014"/>
          <w:attr w:name="Month" w:val="2"/>
          <w:attr w:name="Day" w:val="28"/>
          <w:attr w:name="IsLunarDate" w:val="False"/>
          <w:attr w:name="IsROCDate" w:val="False"/>
        </w:smartTagPr>
        <w:r>
          <w:rPr>
            <w:rFonts w:ascii="仿宋_GB2312" w:eastAsia="仿宋_GB2312" w:hAnsi="宋体" w:hint="eastAsia"/>
            <w:color w:val="000000"/>
            <w:sz w:val="28"/>
            <w:szCs w:val="28"/>
          </w:rPr>
          <w:t>201</w:t>
        </w:r>
        <w:r w:rsidR="009E1F42">
          <w:rPr>
            <w:rFonts w:ascii="仿宋_GB2312" w:eastAsia="仿宋_GB2312" w:hAnsi="宋体" w:hint="eastAsia"/>
            <w:color w:val="000000"/>
            <w:sz w:val="28"/>
            <w:szCs w:val="28"/>
          </w:rPr>
          <w:t>4</w:t>
        </w:r>
        <w:r>
          <w:rPr>
            <w:rFonts w:ascii="仿宋_GB2312" w:eastAsia="仿宋_GB2312" w:hAnsi="宋体" w:hint="eastAsia"/>
            <w:color w:val="000000"/>
            <w:sz w:val="28"/>
            <w:szCs w:val="28"/>
          </w:rPr>
          <w:t>年</w:t>
        </w:r>
        <w:r w:rsidR="00182E72">
          <w:rPr>
            <w:rFonts w:ascii="仿宋_GB2312" w:eastAsia="仿宋_GB2312" w:hAnsi="宋体" w:hint="eastAsia"/>
            <w:color w:val="000000"/>
            <w:sz w:val="28"/>
            <w:szCs w:val="28"/>
          </w:rPr>
          <w:t>2</w:t>
        </w:r>
        <w:r>
          <w:rPr>
            <w:rFonts w:ascii="仿宋_GB2312" w:eastAsia="仿宋_GB2312" w:hAnsi="宋体" w:hint="eastAsia"/>
            <w:color w:val="000000"/>
            <w:sz w:val="28"/>
            <w:szCs w:val="28"/>
          </w:rPr>
          <w:t>月</w:t>
        </w:r>
        <w:r w:rsidR="00182E72">
          <w:rPr>
            <w:rFonts w:ascii="仿宋_GB2312" w:eastAsia="仿宋_GB2312" w:hAnsi="宋体" w:hint="eastAsia"/>
            <w:color w:val="000000"/>
            <w:sz w:val="28"/>
            <w:szCs w:val="28"/>
          </w:rPr>
          <w:t>28</w:t>
        </w:r>
        <w:r>
          <w:rPr>
            <w:rFonts w:ascii="仿宋_GB2312" w:eastAsia="仿宋_GB2312" w:hAnsi="宋体" w:hint="eastAsia"/>
            <w:color w:val="000000"/>
            <w:sz w:val="28"/>
            <w:szCs w:val="28"/>
          </w:rPr>
          <w:t>日</w:t>
        </w:r>
      </w:smartTag>
      <w:r>
        <w:rPr>
          <w:rFonts w:ascii="仿宋_GB2312" w:eastAsia="仿宋_GB2312" w:hAnsi="宋体" w:hint="eastAsia"/>
          <w:spacing w:val="-16"/>
          <w:sz w:val="28"/>
          <w:szCs w:val="28"/>
        </w:rPr>
        <w:t>～</w:t>
      </w:r>
      <w:smartTag w:uri="urn:schemas-microsoft-com:office:smarttags" w:element="chsdate">
        <w:smartTagPr>
          <w:attr w:name="Year" w:val="2013"/>
          <w:attr w:name="Month" w:val="5"/>
          <w:attr w:name="Day" w:val="1"/>
          <w:attr w:name="IsLunarDate" w:val="False"/>
          <w:attr w:name="IsROCDate" w:val="False"/>
        </w:smartTagPr>
        <w:r>
          <w:rPr>
            <w:rFonts w:ascii="仿宋_GB2312" w:eastAsia="仿宋_GB2312" w:hAnsi="宋体" w:hint="eastAsia"/>
            <w:color w:val="000000"/>
            <w:sz w:val="28"/>
            <w:szCs w:val="28"/>
          </w:rPr>
          <w:t>5月</w:t>
        </w:r>
        <w:r w:rsidR="00C8556D">
          <w:rPr>
            <w:rFonts w:ascii="仿宋_GB2312" w:eastAsia="仿宋_GB2312" w:hAnsi="宋体" w:hint="eastAsia"/>
            <w:color w:val="000000"/>
            <w:sz w:val="28"/>
            <w:szCs w:val="28"/>
          </w:rPr>
          <w:t>1</w:t>
        </w:r>
        <w:r>
          <w:rPr>
            <w:rFonts w:ascii="仿宋_GB2312" w:eastAsia="仿宋_GB2312" w:hAnsi="宋体" w:hint="eastAsia"/>
            <w:color w:val="000000"/>
            <w:sz w:val="28"/>
            <w:szCs w:val="28"/>
          </w:rPr>
          <w:t>日</w:t>
        </w:r>
      </w:smartTag>
      <w:r>
        <w:rPr>
          <w:rFonts w:ascii="仿宋_GB2312" w:eastAsia="仿宋_GB2312" w:hAnsi="宋体" w:hint="eastAsia"/>
          <w:color w:val="000000"/>
          <w:sz w:val="28"/>
          <w:szCs w:val="28"/>
        </w:rPr>
        <w:t>）</w:t>
      </w:r>
    </w:p>
    <w:p w:rsidR="00B904A6" w:rsidRPr="00B904A6" w:rsidRDefault="00B904A6" w:rsidP="00B904A6">
      <w:pPr>
        <w:spacing w:line="460" w:lineRule="exact"/>
        <w:ind w:firstLineChars="200" w:firstLine="560"/>
        <w:rPr>
          <w:rFonts w:ascii="仿宋_GB2312" w:eastAsia="仿宋_GB2312" w:hAnsi="宋体" w:hint="eastAsia"/>
          <w:sz w:val="28"/>
          <w:szCs w:val="28"/>
        </w:rPr>
      </w:pPr>
      <w:r w:rsidRPr="00B904A6">
        <w:rPr>
          <w:rFonts w:ascii="仿宋_GB2312" w:eastAsia="仿宋_GB2312" w:hAnsi="宋体" w:hint="eastAsia"/>
          <w:sz w:val="28"/>
          <w:szCs w:val="28"/>
        </w:rPr>
        <w:t>1</w:t>
      </w:r>
      <w:r>
        <w:rPr>
          <w:rFonts w:ascii="仿宋_GB2312" w:eastAsia="仿宋_GB2312" w:hAnsi="宋体" w:hint="eastAsia"/>
          <w:sz w:val="28"/>
          <w:szCs w:val="28"/>
        </w:rPr>
        <w:t>．进入决赛的作品根据竞赛组委会的评审意见，确定校级竞赛相关奖项。</w:t>
      </w:r>
    </w:p>
    <w:p w:rsidR="000469B9" w:rsidRDefault="00DA6D32">
      <w:pPr>
        <w:spacing w:line="460" w:lineRule="exact"/>
        <w:ind w:firstLineChars="200" w:firstLine="560"/>
        <w:rPr>
          <w:rFonts w:ascii="仿宋_GB2312" w:eastAsia="仿宋_GB2312" w:hAnsi="宋体" w:hint="eastAsia"/>
          <w:sz w:val="28"/>
          <w:szCs w:val="28"/>
        </w:rPr>
      </w:pPr>
      <w:r w:rsidRPr="00B904A6">
        <w:rPr>
          <w:rFonts w:ascii="仿宋_GB2312" w:eastAsia="仿宋_GB2312" w:hAnsi="宋体" w:hint="eastAsia"/>
          <w:sz w:val="28"/>
          <w:szCs w:val="28"/>
        </w:rPr>
        <w:t>2</w:t>
      </w:r>
      <w:r w:rsidR="000469B9">
        <w:rPr>
          <w:rFonts w:ascii="仿宋_GB2312" w:eastAsia="仿宋_GB2312" w:hAnsi="宋体" w:hint="eastAsia"/>
          <w:sz w:val="28"/>
          <w:szCs w:val="28"/>
        </w:rPr>
        <w:t>．评委会选出部分决赛优秀作品代表我校参加云南省和全国创业计划竞赛。</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五、 奖项设置及奖励办法</w:t>
      </w:r>
    </w:p>
    <w:p w:rsidR="000469B9" w:rsidRDefault="000469B9">
      <w:pPr>
        <w:spacing w:line="460" w:lineRule="exact"/>
        <w:ind w:firstLineChars="200" w:firstLine="560"/>
        <w:rPr>
          <w:rFonts w:ascii="仿宋_GB2312" w:eastAsia="仿宋_GB2312" w:hint="eastAsia"/>
          <w:sz w:val="28"/>
          <w:szCs w:val="28"/>
        </w:rPr>
      </w:pPr>
      <w:r>
        <w:rPr>
          <w:rFonts w:ascii="仿宋_GB2312" w:eastAsia="仿宋_GB2312" w:hint="eastAsia"/>
          <w:sz w:val="28"/>
          <w:szCs w:val="28"/>
        </w:rPr>
        <w:t>本届大学生创业计划竞赛设团体奖和个人奖，团体奖以学院为单位，取前五名给予表彰奖励；作品设特等奖、一等奖、二等奖、三等奖。</w:t>
      </w:r>
    </w:p>
    <w:p w:rsidR="000469B9" w:rsidRDefault="000469B9">
      <w:pPr>
        <w:spacing w:line="460" w:lineRule="exact"/>
        <w:ind w:firstLineChars="200" w:firstLine="560"/>
        <w:rPr>
          <w:rFonts w:ascii="仿宋_GB2312" w:eastAsia="仿宋_GB2312" w:hint="eastAsia"/>
          <w:sz w:val="28"/>
          <w:szCs w:val="28"/>
        </w:rPr>
      </w:pPr>
      <w:r>
        <w:rPr>
          <w:rFonts w:ascii="仿宋_GB2312" w:eastAsia="仿宋_GB2312" w:hint="eastAsia"/>
          <w:sz w:val="28"/>
          <w:szCs w:val="28"/>
        </w:rPr>
        <w:t>团体总分计法为特等奖作品每件100分，一等奖作品每件70分，二等奖作品每件40分，三等奖作品每件20分，如遇积分相等，则以获特等奖的件数决定团体总分名次，依次类推，再相同</w:t>
      </w:r>
      <w:r w:rsidR="00DA6D32" w:rsidRPr="00012880">
        <w:rPr>
          <w:rFonts w:ascii="仿宋_GB2312" w:eastAsia="仿宋_GB2312" w:hint="eastAsia"/>
          <w:sz w:val="28"/>
          <w:szCs w:val="28"/>
        </w:rPr>
        <w:t>则</w:t>
      </w:r>
      <w:r>
        <w:rPr>
          <w:rFonts w:ascii="仿宋_GB2312" w:eastAsia="仿宋_GB2312" w:hint="eastAsia"/>
          <w:sz w:val="28"/>
          <w:szCs w:val="28"/>
        </w:rPr>
        <w:t>由组委会决定。</w:t>
      </w:r>
    </w:p>
    <w:p w:rsidR="000469B9" w:rsidRDefault="00DA6D32">
      <w:pPr>
        <w:spacing w:line="460" w:lineRule="exact"/>
        <w:ind w:firstLineChars="200" w:firstLine="560"/>
        <w:rPr>
          <w:rFonts w:ascii="仿宋_GB2312" w:eastAsia="仿宋_GB2312" w:hint="eastAsia"/>
          <w:sz w:val="28"/>
          <w:szCs w:val="28"/>
        </w:rPr>
      </w:pPr>
      <w:r>
        <w:rPr>
          <w:rFonts w:ascii="仿宋_GB2312" w:eastAsia="仿宋_GB2312" w:hint="eastAsia"/>
          <w:sz w:val="28"/>
          <w:szCs w:val="28"/>
        </w:rPr>
        <w:t>进入决赛的参赛作品，各等次</w:t>
      </w:r>
      <w:r w:rsidRPr="00012880">
        <w:rPr>
          <w:rFonts w:ascii="仿宋_GB2312" w:eastAsia="仿宋_GB2312" w:hint="eastAsia"/>
          <w:sz w:val="28"/>
          <w:szCs w:val="28"/>
        </w:rPr>
        <w:t>奖项</w:t>
      </w:r>
      <w:r w:rsidR="000469B9">
        <w:rPr>
          <w:rFonts w:ascii="仿宋_GB2312" w:eastAsia="仿宋_GB2312" w:hint="eastAsia"/>
          <w:sz w:val="28"/>
          <w:szCs w:val="28"/>
        </w:rPr>
        <w:t>分别约占决赛作品总数的3%、8%、24%、65%。</w:t>
      </w:r>
    </w:p>
    <w:p w:rsidR="000469B9" w:rsidRDefault="000469B9">
      <w:pPr>
        <w:spacing w:line="460" w:lineRule="exact"/>
        <w:ind w:firstLineChars="200" w:firstLine="560"/>
        <w:rPr>
          <w:rFonts w:ascii="仿宋_GB2312" w:eastAsia="仿宋_GB2312" w:hint="eastAsia"/>
          <w:sz w:val="28"/>
          <w:szCs w:val="28"/>
        </w:rPr>
      </w:pPr>
      <w:r>
        <w:rPr>
          <w:rFonts w:ascii="仿宋_GB2312" w:eastAsia="仿宋_GB2312" w:hAnsi="宋体" w:hint="eastAsia"/>
          <w:sz w:val="28"/>
          <w:szCs w:val="28"/>
        </w:rPr>
        <w:t>竞赛前十名团队的指导教师将评为“优秀指导教师”</w:t>
      </w:r>
      <w:r w:rsidRPr="00012880">
        <w:rPr>
          <w:rFonts w:ascii="仿宋_GB2312" w:eastAsia="仿宋_GB2312" w:hint="eastAsia"/>
          <w:sz w:val="28"/>
          <w:szCs w:val="28"/>
        </w:rPr>
        <w:t>，</w:t>
      </w:r>
      <w:r w:rsidR="00DA6D32" w:rsidRPr="00012880">
        <w:rPr>
          <w:rFonts w:ascii="仿宋_GB2312" w:eastAsia="仿宋_GB2312" w:hint="eastAsia"/>
          <w:sz w:val="28"/>
          <w:szCs w:val="28"/>
        </w:rPr>
        <w:t>并</w:t>
      </w:r>
      <w:r>
        <w:rPr>
          <w:rFonts w:ascii="仿宋_GB2312" w:eastAsia="仿宋_GB2312" w:hint="eastAsia"/>
          <w:sz w:val="28"/>
          <w:szCs w:val="28"/>
        </w:rPr>
        <w:t>颁发证书。</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六、参赛要求</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（一）各参赛团队必须明确1名团队负责人，</w:t>
      </w:r>
      <w:r w:rsidRPr="007E4E45">
        <w:rPr>
          <w:rFonts w:ascii="仿宋_GB2312" w:eastAsia="仿宋_GB2312" w:hAnsi="宋体" w:hint="eastAsia"/>
          <w:b/>
          <w:sz w:val="28"/>
          <w:szCs w:val="28"/>
        </w:rPr>
        <w:t>团队负责人所在学院即为参赛作品所属单位。</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（二）参赛团队需提交创业团队报名表（附件2）、参赛作者资料表（附件3）和创业计划书。创业团队报名表、参赛选手报名表、创业计划书写作指南</w:t>
      </w:r>
      <w:r w:rsidR="006F465B">
        <w:rPr>
          <w:rFonts w:ascii="仿宋_GB2312" w:eastAsia="仿宋_GB2312" w:hAnsi="宋体" w:hint="eastAsia"/>
          <w:sz w:val="28"/>
          <w:szCs w:val="28"/>
        </w:rPr>
        <w:t>见附件</w:t>
      </w:r>
      <w:r>
        <w:rPr>
          <w:rFonts w:ascii="仿宋_GB2312" w:eastAsia="仿宋_GB2312" w:hAnsi="宋体" w:hint="eastAsia"/>
          <w:sz w:val="28"/>
          <w:szCs w:val="28"/>
        </w:rPr>
        <w:t>。创业计划书须用A4纸打印出稿，并在封面注明作品名称、负责人姓名、单位、指导老师、完成作品时间等信息。</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（三）各学院务必在</w:t>
      </w:r>
      <w:smartTag w:uri="urn:schemas-microsoft-com:office:smarttags" w:element="chsdate">
        <w:smartTagPr>
          <w:attr w:name="IsROCDate" w:val="False"/>
          <w:attr w:name="IsLunarDate" w:val="False"/>
          <w:attr w:name="Day" w:val="10"/>
          <w:attr w:name="Month" w:val="12"/>
          <w:attr w:name="Year" w:val="2013"/>
        </w:smartTagPr>
        <w:r>
          <w:rPr>
            <w:rFonts w:ascii="仿宋_GB2312" w:eastAsia="仿宋_GB2312" w:hAnsi="宋体" w:hint="eastAsia"/>
            <w:sz w:val="28"/>
            <w:szCs w:val="28"/>
          </w:rPr>
          <w:t>201</w:t>
        </w:r>
        <w:r w:rsidR="00C264F1">
          <w:rPr>
            <w:rFonts w:ascii="仿宋_GB2312" w:eastAsia="仿宋_GB2312" w:hAnsi="宋体" w:hint="eastAsia"/>
            <w:sz w:val="28"/>
            <w:szCs w:val="28"/>
          </w:rPr>
          <w:t>3</w:t>
        </w:r>
        <w:r>
          <w:rPr>
            <w:rFonts w:ascii="仿宋_GB2312" w:eastAsia="仿宋_GB2312" w:hAnsi="宋体" w:hint="eastAsia"/>
            <w:sz w:val="28"/>
            <w:szCs w:val="28"/>
          </w:rPr>
          <w:t>年12月</w:t>
        </w:r>
        <w:r w:rsidR="008D216E">
          <w:rPr>
            <w:rFonts w:ascii="仿宋_GB2312" w:eastAsia="仿宋_GB2312" w:hAnsi="宋体" w:hint="eastAsia"/>
            <w:sz w:val="28"/>
            <w:szCs w:val="28"/>
          </w:rPr>
          <w:t>10</w:t>
        </w:r>
        <w:r>
          <w:rPr>
            <w:rFonts w:ascii="仿宋_GB2312" w:eastAsia="仿宋_GB2312" w:hAnsi="宋体" w:hint="eastAsia"/>
            <w:sz w:val="28"/>
            <w:szCs w:val="28"/>
          </w:rPr>
          <w:t>日前</w:t>
        </w:r>
      </w:smartTag>
      <w:r>
        <w:rPr>
          <w:rFonts w:ascii="仿宋_GB2312" w:eastAsia="仿宋_GB2312" w:hAnsi="宋体" w:hint="eastAsia"/>
          <w:sz w:val="28"/>
          <w:szCs w:val="28"/>
        </w:rPr>
        <w:t>举行初赛，并于</w:t>
      </w:r>
      <w:smartTag w:uri="urn:schemas-microsoft-com:office:smarttags" w:element="chsdate">
        <w:smartTagPr>
          <w:attr w:name="IsROCDate" w:val="False"/>
          <w:attr w:name="IsLunarDate" w:val="False"/>
          <w:attr w:name="Day" w:val="15"/>
          <w:attr w:name="Month" w:val="12"/>
          <w:attr w:name="Year" w:val="2013"/>
        </w:smartTagPr>
        <w:r>
          <w:rPr>
            <w:rFonts w:ascii="仿宋_GB2312" w:eastAsia="仿宋_GB2312" w:hAnsi="宋体" w:hint="eastAsia"/>
            <w:sz w:val="28"/>
            <w:szCs w:val="28"/>
          </w:rPr>
          <w:t>201</w:t>
        </w:r>
        <w:r w:rsidR="00C264F1">
          <w:rPr>
            <w:rFonts w:ascii="仿宋_GB2312" w:eastAsia="仿宋_GB2312" w:hAnsi="宋体" w:hint="eastAsia"/>
            <w:sz w:val="28"/>
            <w:szCs w:val="28"/>
          </w:rPr>
          <w:t>3</w:t>
        </w:r>
        <w:r>
          <w:rPr>
            <w:rFonts w:ascii="仿宋_GB2312" w:eastAsia="仿宋_GB2312" w:hAnsi="宋体" w:hint="eastAsia"/>
            <w:sz w:val="28"/>
            <w:szCs w:val="28"/>
          </w:rPr>
          <w:t>年12月</w:t>
        </w:r>
        <w:r w:rsidR="008D216E">
          <w:rPr>
            <w:rFonts w:ascii="仿宋_GB2312" w:eastAsia="仿宋_GB2312" w:hAnsi="宋体" w:hint="eastAsia"/>
            <w:sz w:val="28"/>
            <w:szCs w:val="28"/>
          </w:rPr>
          <w:t>15</w:t>
        </w:r>
        <w:r>
          <w:rPr>
            <w:rFonts w:ascii="仿宋_GB2312" w:eastAsia="仿宋_GB2312" w:hAnsi="宋体" w:hint="eastAsia"/>
            <w:sz w:val="28"/>
            <w:szCs w:val="28"/>
          </w:rPr>
          <w:t>日前</w:t>
        </w:r>
      </w:smartTag>
      <w:r>
        <w:rPr>
          <w:rFonts w:ascii="仿宋_GB2312" w:eastAsia="仿宋_GB2312" w:hAnsi="宋体" w:hint="eastAsia"/>
          <w:sz w:val="28"/>
          <w:szCs w:val="28"/>
        </w:rPr>
        <w:t>将推荐参加复赛的作品（一式</w:t>
      </w:r>
      <w:r w:rsidR="00A6658B">
        <w:rPr>
          <w:rFonts w:ascii="仿宋_GB2312" w:eastAsia="仿宋_GB2312" w:hAnsi="宋体" w:hint="eastAsia"/>
          <w:sz w:val="28"/>
          <w:szCs w:val="28"/>
        </w:rPr>
        <w:t>三</w:t>
      </w:r>
      <w:r>
        <w:rPr>
          <w:rFonts w:ascii="仿宋_GB2312" w:eastAsia="仿宋_GB2312" w:hAnsi="宋体" w:hint="eastAsia"/>
          <w:sz w:val="28"/>
          <w:szCs w:val="28"/>
        </w:rPr>
        <w:t>份，含电子版）</w:t>
      </w:r>
      <w:r w:rsidR="002357AA">
        <w:rPr>
          <w:rFonts w:ascii="仿宋_GB2312" w:eastAsia="仿宋_GB2312" w:hAnsi="宋体" w:hint="eastAsia"/>
          <w:sz w:val="28"/>
          <w:szCs w:val="28"/>
        </w:rPr>
        <w:t>以及</w:t>
      </w:r>
      <w:r w:rsidR="00C67776">
        <w:rPr>
          <w:rFonts w:ascii="仿宋_GB2312" w:eastAsia="仿宋_GB2312" w:hAnsi="宋体" w:hint="eastAsia"/>
          <w:sz w:val="28"/>
          <w:szCs w:val="28"/>
        </w:rPr>
        <w:t>创业团队</w:t>
      </w:r>
      <w:r w:rsidR="002357AA">
        <w:rPr>
          <w:rFonts w:ascii="仿宋_GB2312" w:eastAsia="仿宋_GB2312" w:hAnsi="宋体" w:hint="eastAsia"/>
          <w:sz w:val="28"/>
          <w:szCs w:val="28"/>
        </w:rPr>
        <w:t>申报汇总表（附件6</w:t>
      </w:r>
      <w:r w:rsidR="00CC0965">
        <w:rPr>
          <w:rFonts w:ascii="仿宋_GB2312" w:eastAsia="仿宋_GB2312" w:hAnsi="宋体" w:hint="eastAsia"/>
          <w:sz w:val="28"/>
          <w:szCs w:val="28"/>
        </w:rPr>
        <w:t>，含电子版</w:t>
      </w:r>
      <w:r w:rsidR="002357AA">
        <w:rPr>
          <w:rFonts w:ascii="仿宋_GB2312" w:eastAsia="仿宋_GB2312" w:hAnsi="宋体" w:hint="eastAsia"/>
          <w:sz w:val="28"/>
          <w:szCs w:val="28"/>
        </w:rPr>
        <w:t>）</w:t>
      </w:r>
      <w:r>
        <w:rPr>
          <w:rFonts w:ascii="仿宋_GB2312" w:eastAsia="仿宋_GB2312" w:hAnsi="宋体" w:hint="eastAsia"/>
          <w:sz w:val="28"/>
          <w:szCs w:val="28"/>
        </w:rPr>
        <w:t>以学院为单位交至组委会办公室。</w:t>
      </w:r>
      <w:r w:rsidR="009B3CD4" w:rsidRPr="00826834">
        <w:rPr>
          <w:rFonts w:ascii="仿宋_GB2312" w:eastAsia="仿宋_GB2312" w:hAnsi="宋体" w:hint="eastAsia"/>
          <w:b/>
          <w:sz w:val="28"/>
          <w:szCs w:val="28"/>
          <w:u w:val="single"/>
        </w:rPr>
        <w:t>结合我院专业特点，我院定于11月16日（周二）下午4：30起前提交作品（一式二份，含电子版</w:t>
      </w:r>
      <w:r w:rsidR="007E4E45">
        <w:rPr>
          <w:rFonts w:ascii="仿宋_GB2312" w:eastAsia="仿宋_GB2312" w:hAnsi="宋体" w:hint="eastAsia"/>
          <w:b/>
          <w:sz w:val="28"/>
          <w:szCs w:val="28"/>
          <w:u w:val="single"/>
        </w:rPr>
        <w:t>，任何材料不按规定提交视为弃权</w:t>
      </w:r>
      <w:r w:rsidR="00826834" w:rsidRPr="00826834">
        <w:rPr>
          <w:rFonts w:ascii="仿宋_GB2312" w:eastAsia="仿宋_GB2312" w:hAnsi="宋体" w:hint="eastAsia"/>
          <w:b/>
          <w:sz w:val="28"/>
          <w:szCs w:val="28"/>
          <w:u w:val="single"/>
        </w:rPr>
        <w:t>）</w:t>
      </w:r>
      <w:r w:rsidR="007E4E45">
        <w:rPr>
          <w:rFonts w:ascii="仿宋_GB2312" w:eastAsia="仿宋_GB2312" w:hAnsi="宋体" w:hint="eastAsia"/>
          <w:b/>
          <w:sz w:val="28"/>
          <w:szCs w:val="28"/>
          <w:u w:val="single"/>
        </w:rPr>
        <w:t>，纸质材料莲华校区交管经院210室向敏老师处，呈贡校区交憬园6108辅导员办公室魏蕾老师处，</w:t>
      </w:r>
      <w:hyperlink r:id="rId6" w:history="1">
        <w:r w:rsidR="007E4E45" w:rsidRPr="004E31CE">
          <w:rPr>
            <w:rStyle w:val="a7"/>
            <w:rFonts w:ascii="仿宋_GB2312" w:eastAsia="仿宋_GB2312" w:hAnsi="宋体" w:hint="eastAsia"/>
            <w:b/>
            <w:sz w:val="28"/>
            <w:szCs w:val="28"/>
          </w:rPr>
          <w:t>电子版材料发送至魏蕾老师邮箱330940340@qq.com</w:t>
        </w:r>
      </w:hyperlink>
      <w:r w:rsidR="007E4E45">
        <w:rPr>
          <w:rFonts w:ascii="仿宋_GB2312" w:eastAsia="仿宋_GB2312" w:hAnsi="宋体" w:hint="eastAsia"/>
          <w:b/>
          <w:sz w:val="28"/>
          <w:szCs w:val="28"/>
          <w:u w:val="single"/>
        </w:rPr>
        <w:t>（联系电话：65916032，13708862782）</w:t>
      </w:r>
      <w:r w:rsidR="00826834" w:rsidRPr="00826834">
        <w:rPr>
          <w:rFonts w:ascii="仿宋_GB2312" w:eastAsia="仿宋_GB2312" w:hAnsi="宋体" w:hint="eastAsia"/>
          <w:b/>
          <w:sz w:val="28"/>
          <w:szCs w:val="28"/>
          <w:u w:val="single"/>
        </w:rPr>
        <w:t>,我们将组织专家进行初赛评审，请对推荐至学校参加比赛的作品提出修改意见返回给负责人，修改后的作品按照学校要求（一式三份，含电子版）最迟于12月12日前重新提交。</w:t>
      </w:r>
    </w:p>
    <w:p w:rsidR="000469B9" w:rsidRDefault="000469B9" w:rsidP="009B3CD4">
      <w:pPr>
        <w:spacing w:line="460" w:lineRule="exact"/>
        <w:ind w:firstLineChars="200" w:firstLine="560"/>
        <w:jc w:val="left"/>
        <w:rPr>
          <w:rFonts w:ascii="方正黑体_GBK" w:eastAsia="方正黑体_GBK" w:hint="eastAsia"/>
          <w:b/>
          <w:sz w:val="28"/>
          <w:szCs w:val="28"/>
        </w:rPr>
      </w:pPr>
      <w:r>
        <w:rPr>
          <w:rFonts w:ascii="方正黑体_GBK" w:eastAsia="方正黑体_GBK" w:hint="eastAsia"/>
          <w:b/>
          <w:sz w:val="28"/>
          <w:szCs w:val="28"/>
        </w:rPr>
        <w:t>七、工作要求</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一）本次竞赛时间紧、任务重、程序杂，各学院要高度重视、精心组织，结合本单位实际情况，成立活动组织机构，制定详细活动方案；组建高素质的指导教师队伍，对参赛者进行培训和指导，力求作品的高起点、高层次；鼓励组建跨院系、跨学科、跨年级的竞赛团队，积极指导学生深入开展市场调查研究，完成创业计划书，确保竞赛有序推进、圆满完成。</w:t>
      </w:r>
    </w:p>
    <w:p w:rsidR="000469B9" w:rsidRDefault="000469B9">
      <w:pPr>
        <w:spacing w:line="4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二）要大力宣传和广泛动员，使更多的同学了解并参与到活动中来，并以此为契机，对广大同学进行创业教育，积极引导大学生把创业计划竞赛和职业生涯规划有机结合起来，进一步促进我校学生就业创业行动的深入开展。</w:t>
      </w:r>
    </w:p>
    <w:p w:rsidR="000469B9" w:rsidRDefault="000469B9">
      <w:pPr>
        <w:spacing w:line="460" w:lineRule="exact"/>
        <w:ind w:firstLineChars="196" w:firstLine="549"/>
        <w:rPr>
          <w:rFonts w:ascii="仿宋_GB2312" w:eastAsia="仿宋_GB2312" w:hAnsi="宋体" w:hint="eastAsia"/>
          <w:bCs/>
          <w:sz w:val="28"/>
          <w:szCs w:val="28"/>
        </w:rPr>
      </w:pPr>
      <w:r>
        <w:rPr>
          <w:rFonts w:ascii="仿宋_GB2312" w:eastAsia="仿宋_GB2312" w:hAnsi="宋体" w:hint="eastAsia"/>
          <w:bCs/>
          <w:sz w:val="28"/>
          <w:szCs w:val="28"/>
        </w:rPr>
        <w:t>大赛组委会办公室：校团委呈贡校区办公室，地点：呈贡校区学生会堂四楼404室，联系人：</w:t>
      </w:r>
      <w:r w:rsidR="004F4BFA">
        <w:rPr>
          <w:rFonts w:ascii="仿宋_GB2312" w:eastAsia="仿宋_GB2312" w:hAnsi="宋体" w:hint="eastAsia"/>
          <w:bCs/>
          <w:sz w:val="28"/>
          <w:szCs w:val="28"/>
        </w:rPr>
        <w:t>霍姝宇</w:t>
      </w:r>
      <w:r>
        <w:rPr>
          <w:rFonts w:ascii="仿宋_GB2312" w:eastAsia="仿宋_GB2312" w:hAnsi="宋体" w:hint="eastAsia"/>
          <w:bCs/>
          <w:sz w:val="28"/>
          <w:szCs w:val="28"/>
        </w:rPr>
        <w:t>，电话：</w:t>
      </w:r>
      <w:r w:rsidR="004F4BFA">
        <w:rPr>
          <w:rFonts w:ascii="仿宋_GB2312" w:eastAsia="仿宋_GB2312" w:hAnsi="宋体" w:hint="eastAsia"/>
          <w:bCs/>
          <w:sz w:val="28"/>
          <w:szCs w:val="28"/>
        </w:rPr>
        <w:t>6</w:t>
      </w:r>
      <w:r>
        <w:rPr>
          <w:rFonts w:ascii="仿宋_GB2312" w:eastAsia="仿宋_GB2312" w:hAnsi="宋体" w:hint="eastAsia"/>
          <w:bCs/>
          <w:sz w:val="28"/>
          <w:szCs w:val="28"/>
        </w:rPr>
        <w:t>5916958。</w:t>
      </w:r>
    </w:p>
    <w:p w:rsidR="00F73CA9" w:rsidRDefault="00F73CA9">
      <w:pPr>
        <w:spacing w:line="460" w:lineRule="exact"/>
        <w:ind w:firstLineChars="196" w:firstLine="549"/>
        <w:rPr>
          <w:rFonts w:ascii="仿宋_GB2312" w:eastAsia="仿宋_GB2312" w:hAnsi="宋体" w:hint="eastAsia"/>
          <w:bCs/>
          <w:sz w:val="28"/>
          <w:szCs w:val="28"/>
        </w:rPr>
      </w:pPr>
    </w:p>
    <w:p w:rsidR="00F73CA9" w:rsidRDefault="00F73CA9">
      <w:pPr>
        <w:spacing w:line="460" w:lineRule="exact"/>
        <w:ind w:firstLineChars="196" w:firstLine="549"/>
        <w:rPr>
          <w:rFonts w:ascii="仿宋_GB2312" w:eastAsia="仿宋_GB2312" w:hAnsi="宋体" w:hint="eastAsia"/>
          <w:bCs/>
          <w:sz w:val="28"/>
          <w:szCs w:val="28"/>
        </w:rPr>
      </w:pPr>
    </w:p>
    <w:p w:rsidR="000469B9" w:rsidRDefault="000469B9">
      <w:pPr>
        <w:spacing w:line="460" w:lineRule="exact"/>
        <w:ind w:leftChars="297" w:left="1744" w:hangingChars="400" w:hanging="1120"/>
        <w:rPr>
          <w:rFonts w:ascii="仿宋_GB2312" w:eastAsia="仿宋_GB2312" w:hAnsi="宋体" w:hint="eastAsia"/>
          <w:bCs/>
          <w:sz w:val="28"/>
          <w:szCs w:val="28"/>
        </w:rPr>
      </w:pPr>
      <w:r>
        <w:rPr>
          <w:rFonts w:ascii="仿宋_GB2312" w:eastAsia="仿宋_GB2312" w:hAnsi="宋体" w:hint="eastAsia"/>
          <w:bCs/>
          <w:sz w:val="28"/>
          <w:szCs w:val="28"/>
        </w:rPr>
        <w:t>附件： 1.昆明理工大学第</w:t>
      </w:r>
      <w:r w:rsidR="00187162">
        <w:rPr>
          <w:rFonts w:ascii="仿宋_GB2312" w:eastAsia="仿宋_GB2312" w:hAnsi="宋体" w:hint="eastAsia"/>
          <w:bCs/>
          <w:sz w:val="28"/>
          <w:szCs w:val="28"/>
        </w:rPr>
        <w:t>六</w:t>
      </w:r>
      <w:r>
        <w:rPr>
          <w:rFonts w:ascii="仿宋_GB2312" w:eastAsia="仿宋_GB2312" w:hAnsi="宋体" w:hint="eastAsia"/>
          <w:bCs/>
          <w:sz w:val="28"/>
          <w:szCs w:val="28"/>
        </w:rPr>
        <w:t>届大学生创业计划竞赛组织工作进程表</w:t>
      </w:r>
    </w:p>
    <w:p w:rsidR="000469B9" w:rsidRDefault="000469B9">
      <w:pPr>
        <w:spacing w:line="460" w:lineRule="exact"/>
        <w:ind w:leftChars="752" w:left="1859" w:hangingChars="100" w:hanging="280"/>
        <w:rPr>
          <w:rFonts w:ascii="仿宋_GB2312" w:eastAsia="仿宋_GB2312" w:hAnsi="宋体" w:hint="eastAsia"/>
          <w:bCs/>
          <w:sz w:val="28"/>
          <w:szCs w:val="28"/>
        </w:rPr>
      </w:pPr>
      <w:r>
        <w:rPr>
          <w:rFonts w:ascii="仿宋_GB2312" w:eastAsia="仿宋_GB2312" w:hAnsi="宋体" w:hint="eastAsia"/>
          <w:bCs/>
          <w:sz w:val="28"/>
          <w:szCs w:val="28"/>
        </w:rPr>
        <w:t>2.昆明理工大学第</w:t>
      </w:r>
      <w:r w:rsidR="008C59E6">
        <w:rPr>
          <w:rFonts w:ascii="仿宋_GB2312" w:eastAsia="仿宋_GB2312" w:hAnsi="宋体" w:hint="eastAsia"/>
          <w:bCs/>
          <w:sz w:val="28"/>
          <w:szCs w:val="28"/>
        </w:rPr>
        <w:t>六</w:t>
      </w:r>
      <w:r>
        <w:rPr>
          <w:rFonts w:ascii="仿宋_GB2312" w:eastAsia="仿宋_GB2312" w:hAnsi="宋体" w:hint="eastAsia"/>
          <w:bCs/>
          <w:sz w:val="28"/>
          <w:szCs w:val="28"/>
        </w:rPr>
        <w:t>届大学生创业计划竞赛创业团队报名表</w:t>
      </w:r>
    </w:p>
    <w:p w:rsidR="000469B9" w:rsidRDefault="000469B9">
      <w:pPr>
        <w:spacing w:line="460" w:lineRule="exact"/>
        <w:ind w:leftChars="752" w:left="1859" w:hangingChars="100" w:hanging="280"/>
        <w:rPr>
          <w:rFonts w:ascii="仿宋_GB2312" w:eastAsia="仿宋_GB2312" w:hAnsi="宋体" w:hint="eastAsia"/>
          <w:sz w:val="28"/>
          <w:szCs w:val="28"/>
        </w:rPr>
      </w:pPr>
      <w:r>
        <w:rPr>
          <w:rFonts w:ascii="仿宋_GB2312" w:eastAsia="仿宋_GB2312" w:hAnsi="宋体" w:hint="eastAsia"/>
          <w:bCs/>
          <w:sz w:val="28"/>
          <w:szCs w:val="28"/>
        </w:rPr>
        <w:t>3.昆明理工大学第</w:t>
      </w:r>
      <w:r w:rsidR="007D1743">
        <w:rPr>
          <w:rFonts w:ascii="仿宋_GB2312" w:eastAsia="仿宋_GB2312" w:hAnsi="宋体" w:hint="eastAsia"/>
          <w:bCs/>
          <w:sz w:val="28"/>
          <w:szCs w:val="28"/>
        </w:rPr>
        <w:t>六</w:t>
      </w:r>
      <w:r>
        <w:rPr>
          <w:rFonts w:ascii="仿宋_GB2312" w:eastAsia="仿宋_GB2312" w:hAnsi="宋体" w:hint="eastAsia"/>
          <w:bCs/>
          <w:sz w:val="28"/>
          <w:szCs w:val="28"/>
        </w:rPr>
        <w:t>届大学生创业计划竞赛</w:t>
      </w:r>
      <w:r>
        <w:rPr>
          <w:rFonts w:ascii="仿宋_GB2312" w:eastAsia="仿宋_GB2312" w:hAnsi="宋体" w:hint="eastAsia"/>
          <w:sz w:val="28"/>
          <w:szCs w:val="28"/>
        </w:rPr>
        <w:t>参赛作者资料表</w:t>
      </w:r>
    </w:p>
    <w:p w:rsidR="000469B9" w:rsidRDefault="000469B9">
      <w:pPr>
        <w:spacing w:line="460" w:lineRule="exact"/>
        <w:ind w:leftChars="760" w:left="1876" w:hangingChars="100" w:hanging="280"/>
        <w:rPr>
          <w:rFonts w:ascii="仿宋_GB2312" w:eastAsia="仿宋_GB2312" w:hAnsi="宋体" w:hint="eastAsia"/>
          <w:bCs/>
          <w:sz w:val="28"/>
          <w:szCs w:val="28"/>
        </w:rPr>
      </w:pPr>
      <w:r>
        <w:rPr>
          <w:rFonts w:ascii="仿宋_GB2312" w:eastAsia="仿宋_GB2312" w:hAnsi="宋体" w:hint="eastAsia"/>
          <w:sz w:val="28"/>
          <w:szCs w:val="28"/>
        </w:rPr>
        <w:t>4.</w:t>
      </w:r>
      <w:r>
        <w:rPr>
          <w:rFonts w:ascii="仿宋_GB2312" w:eastAsia="仿宋_GB2312" w:hAnsi="宋体" w:hint="eastAsia"/>
          <w:bCs/>
          <w:sz w:val="28"/>
          <w:szCs w:val="28"/>
        </w:rPr>
        <w:t>昆明理工大学第</w:t>
      </w:r>
      <w:r w:rsidR="00FC1941">
        <w:rPr>
          <w:rFonts w:ascii="仿宋_GB2312" w:eastAsia="仿宋_GB2312" w:hAnsi="宋体" w:hint="eastAsia"/>
          <w:bCs/>
          <w:sz w:val="28"/>
          <w:szCs w:val="28"/>
        </w:rPr>
        <w:t>六</w:t>
      </w:r>
      <w:r>
        <w:rPr>
          <w:rFonts w:ascii="仿宋_GB2312" w:eastAsia="仿宋_GB2312" w:hAnsi="宋体" w:hint="eastAsia"/>
          <w:bCs/>
          <w:sz w:val="28"/>
          <w:szCs w:val="28"/>
        </w:rPr>
        <w:t>届大学生创业计划竞赛创业计划书写作指南</w:t>
      </w:r>
    </w:p>
    <w:p w:rsidR="000469B9" w:rsidRDefault="000469B9">
      <w:pPr>
        <w:spacing w:line="460" w:lineRule="exact"/>
        <w:ind w:leftChars="760" w:left="1876" w:hangingChars="100" w:hanging="280"/>
        <w:rPr>
          <w:rFonts w:ascii="仿宋_GB2312" w:eastAsia="仿宋_GB2312" w:hAnsi="宋体" w:hint="eastAsia"/>
          <w:bCs/>
          <w:sz w:val="28"/>
          <w:szCs w:val="28"/>
        </w:rPr>
      </w:pPr>
      <w:r>
        <w:rPr>
          <w:rFonts w:ascii="仿宋_GB2312" w:eastAsia="仿宋_GB2312" w:hAnsi="宋体" w:hint="eastAsia"/>
          <w:bCs/>
          <w:sz w:val="28"/>
          <w:szCs w:val="28"/>
        </w:rPr>
        <w:t>5.昆明理工大学第</w:t>
      </w:r>
      <w:r w:rsidR="00517642">
        <w:rPr>
          <w:rFonts w:ascii="仿宋_GB2312" w:eastAsia="仿宋_GB2312" w:hAnsi="宋体" w:hint="eastAsia"/>
          <w:bCs/>
          <w:sz w:val="28"/>
          <w:szCs w:val="28"/>
        </w:rPr>
        <w:t>六</w:t>
      </w:r>
      <w:r>
        <w:rPr>
          <w:rFonts w:ascii="仿宋_GB2312" w:eastAsia="仿宋_GB2312" w:hAnsi="宋体" w:hint="eastAsia"/>
          <w:bCs/>
          <w:sz w:val="28"/>
          <w:szCs w:val="28"/>
        </w:rPr>
        <w:t>届大学生创业计划竞赛创业计划书格式要求</w:t>
      </w:r>
    </w:p>
    <w:p w:rsidR="00123D87" w:rsidRDefault="00123D87">
      <w:pPr>
        <w:spacing w:line="460" w:lineRule="exact"/>
        <w:ind w:leftChars="760" w:left="1876" w:hangingChars="100" w:hanging="280"/>
        <w:rPr>
          <w:rFonts w:ascii="仿宋_GB2312" w:eastAsia="仿宋_GB2312" w:hAnsi="宋体" w:hint="eastAsia"/>
          <w:bCs/>
          <w:sz w:val="28"/>
          <w:szCs w:val="28"/>
        </w:rPr>
      </w:pPr>
      <w:r>
        <w:rPr>
          <w:rFonts w:ascii="仿宋_GB2312" w:eastAsia="仿宋_GB2312" w:hAnsi="宋体" w:hint="eastAsia"/>
          <w:bCs/>
          <w:sz w:val="28"/>
          <w:szCs w:val="28"/>
        </w:rPr>
        <w:t>6.昆明理工大学第六届大学生创业计划竞赛创业团队学院申报汇总表</w:t>
      </w:r>
    </w:p>
    <w:p w:rsidR="000469B9" w:rsidRDefault="000469B9">
      <w:pPr>
        <w:rPr>
          <w:rFonts w:ascii="仿宋_GB2312" w:eastAsia="仿宋_GB2312" w:hint="eastAsia"/>
          <w:sz w:val="28"/>
          <w:szCs w:val="28"/>
        </w:rPr>
      </w:pPr>
    </w:p>
    <w:p w:rsidR="000469B9" w:rsidRDefault="000469B9">
      <w:pPr>
        <w:rPr>
          <w:rFonts w:ascii="仿宋_GB2312" w:eastAsia="仿宋_GB2312" w:hint="eastAsia"/>
          <w:sz w:val="28"/>
          <w:szCs w:val="28"/>
        </w:rPr>
      </w:pPr>
    </w:p>
    <w:p w:rsidR="000469B9" w:rsidRDefault="000469B9">
      <w:pPr>
        <w:rPr>
          <w:rFonts w:ascii="仿宋_GB2312" w:eastAsia="仿宋_GB2312" w:hAnsi="宋体" w:hint="eastAsia"/>
          <w:bCs/>
          <w:sz w:val="28"/>
          <w:szCs w:val="28"/>
        </w:rPr>
      </w:pPr>
      <w:r>
        <w:rPr>
          <w:rFonts w:ascii="仿宋_GB2312" w:eastAsia="仿宋_GB2312" w:hAnsi="宋体" w:hint="eastAsia"/>
          <w:bCs/>
          <w:sz w:val="28"/>
          <w:szCs w:val="28"/>
        </w:rPr>
        <w:t xml:space="preserve">                                      昆明理工大学</w:t>
      </w:r>
    </w:p>
    <w:p w:rsidR="000469B9" w:rsidRDefault="000469B9">
      <w:pPr>
        <w:rPr>
          <w:rFonts w:ascii="仿宋_GB2312" w:eastAsia="仿宋_GB2312" w:hAnsi="宋体" w:hint="eastAsia"/>
          <w:bCs/>
          <w:sz w:val="28"/>
          <w:szCs w:val="28"/>
        </w:rPr>
      </w:pPr>
      <w:r>
        <w:rPr>
          <w:rFonts w:ascii="仿宋_GB2312" w:eastAsia="仿宋_GB2312" w:hAnsi="宋体" w:hint="eastAsia"/>
          <w:bCs/>
          <w:sz w:val="28"/>
          <w:szCs w:val="28"/>
        </w:rPr>
        <w:t xml:space="preserve">                                  二〇一</w:t>
      </w:r>
      <w:r w:rsidR="007D011C">
        <w:rPr>
          <w:rFonts w:ascii="仿宋_GB2312" w:eastAsia="仿宋_GB2312" w:hAnsi="宋体" w:hint="eastAsia"/>
          <w:bCs/>
          <w:sz w:val="28"/>
          <w:szCs w:val="28"/>
        </w:rPr>
        <w:t>三</w:t>
      </w:r>
      <w:r>
        <w:rPr>
          <w:rFonts w:ascii="仿宋_GB2312" w:eastAsia="仿宋_GB2312" w:hAnsi="宋体" w:hint="eastAsia"/>
          <w:bCs/>
          <w:sz w:val="28"/>
          <w:szCs w:val="28"/>
        </w:rPr>
        <w:t>年九月二日</w:t>
      </w:r>
    </w:p>
    <w:p w:rsidR="000469B9" w:rsidRDefault="000469B9">
      <w:pPr>
        <w:rPr>
          <w:rFonts w:ascii="仿宋_GB2312" w:eastAsia="仿宋_GB2312" w:hAnsi="宋体" w:hint="eastAsia"/>
          <w:bCs/>
          <w:sz w:val="28"/>
          <w:szCs w:val="28"/>
        </w:rPr>
      </w:pPr>
    </w:p>
    <w:sectPr w:rsidR="000469B9">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44F" w:rsidRDefault="00FF344F">
      <w:r>
        <w:separator/>
      </w:r>
    </w:p>
  </w:endnote>
  <w:endnote w:type="continuationSeparator" w:id="0">
    <w:p w:rsidR="00FF344F" w:rsidRDefault="00FF3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92A" w:rsidRDefault="0013192A">
    <w:pPr>
      <w:pStyle w:val="a5"/>
      <w:framePr w:h="0" w:wrap="around" w:vAnchor="text" w:hAnchor="margin" w:xAlign="center" w:y="1"/>
      <w:rPr>
        <w:rStyle w:val="a3"/>
      </w:rPr>
    </w:pPr>
    <w:r>
      <w:fldChar w:fldCharType="begin"/>
    </w:r>
    <w:r>
      <w:rPr>
        <w:rStyle w:val="a3"/>
      </w:rPr>
      <w:instrText xml:space="preserve">PAGE  </w:instrText>
    </w:r>
    <w:r>
      <w:fldChar w:fldCharType="separate"/>
    </w:r>
    <w:r w:rsidR="00261ED5">
      <w:rPr>
        <w:rStyle w:val="a3"/>
        <w:noProof/>
      </w:rPr>
      <w:t>1</w:t>
    </w:r>
    <w:r>
      <w:fldChar w:fldCharType="end"/>
    </w:r>
  </w:p>
  <w:p w:rsidR="0013192A" w:rsidRDefault="001319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44F" w:rsidRDefault="00FF344F">
      <w:r>
        <w:separator/>
      </w:r>
    </w:p>
  </w:footnote>
  <w:footnote w:type="continuationSeparator" w:id="0">
    <w:p w:rsidR="00FF344F" w:rsidRDefault="00FF3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192A" w:rsidRDefault="0013192A">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2880"/>
    <w:rsid w:val="000136DC"/>
    <w:rsid w:val="00020D84"/>
    <w:rsid w:val="000232E0"/>
    <w:rsid w:val="00035B5B"/>
    <w:rsid w:val="000469B9"/>
    <w:rsid w:val="000D7FF3"/>
    <w:rsid w:val="00123D87"/>
    <w:rsid w:val="0013192A"/>
    <w:rsid w:val="001320A9"/>
    <w:rsid w:val="00132CBA"/>
    <w:rsid w:val="00133C63"/>
    <w:rsid w:val="00160C2E"/>
    <w:rsid w:val="001743F2"/>
    <w:rsid w:val="00182E72"/>
    <w:rsid w:val="00187162"/>
    <w:rsid w:val="001C3C2F"/>
    <w:rsid w:val="001D1D99"/>
    <w:rsid w:val="001D2820"/>
    <w:rsid w:val="001F6EF1"/>
    <w:rsid w:val="00225D5C"/>
    <w:rsid w:val="002357AA"/>
    <w:rsid w:val="00240B62"/>
    <w:rsid w:val="00256591"/>
    <w:rsid w:val="00261ED5"/>
    <w:rsid w:val="00282EE7"/>
    <w:rsid w:val="00292F5C"/>
    <w:rsid w:val="002A2052"/>
    <w:rsid w:val="002C1AF7"/>
    <w:rsid w:val="00321AC9"/>
    <w:rsid w:val="00371696"/>
    <w:rsid w:val="00386B70"/>
    <w:rsid w:val="003A24CF"/>
    <w:rsid w:val="003D59F2"/>
    <w:rsid w:val="003F6C0C"/>
    <w:rsid w:val="003F778E"/>
    <w:rsid w:val="00400899"/>
    <w:rsid w:val="00442F78"/>
    <w:rsid w:val="0047743C"/>
    <w:rsid w:val="004A46FE"/>
    <w:rsid w:val="004D305F"/>
    <w:rsid w:val="004D39C9"/>
    <w:rsid w:val="004F4BFA"/>
    <w:rsid w:val="00517642"/>
    <w:rsid w:val="005215FD"/>
    <w:rsid w:val="0056202C"/>
    <w:rsid w:val="005679AB"/>
    <w:rsid w:val="005A0984"/>
    <w:rsid w:val="005C154B"/>
    <w:rsid w:val="005D6C19"/>
    <w:rsid w:val="00602D6D"/>
    <w:rsid w:val="006052B3"/>
    <w:rsid w:val="00621AD7"/>
    <w:rsid w:val="00621DA5"/>
    <w:rsid w:val="00631F94"/>
    <w:rsid w:val="00671BD1"/>
    <w:rsid w:val="006F465B"/>
    <w:rsid w:val="007273AB"/>
    <w:rsid w:val="00780F77"/>
    <w:rsid w:val="007B3462"/>
    <w:rsid w:val="007B47F3"/>
    <w:rsid w:val="007D011C"/>
    <w:rsid w:val="007D1743"/>
    <w:rsid w:val="007D34C3"/>
    <w:rsid w:val="007E0713"/>
    <w:rsid w:val="007E4E45"/>
    <w:rsid w:val="007E6A07"/>
    <w:rsid w:val="00820E56"/>
    <w:rsid w:val="00826834"/>
    <w:rsid w:val="00842526"/>
    <w:rsid w:val="0086399D"/>
    <w:rsid w:val="00885A06"/>
    <w:rsid w:val="0089329C"/>
    <w:rsid w:val="008969B1"/>
    <w:rsid w:val="008C59E6"/>
    <w:rsid w:val="008D1DFB"/>
    <w:rsid w:val="008D216E"/>
    <w:rsid w:val="00946351"/>
    <w:rsid w:val="0099786B"/>
    <w:rsid w:val="009B2528"/>
    <w:rsid w:val="009B3CD4"/>
    <w:rsid w:val="009E1F42"/>
    <w:rsid w:val="00A6658B"/>
    <w:rsid w:val="00A85C3B"/>
    <w:rsid w:val="00AA030F"/>
    <w:rsid w:val="00AA0B54"/>
    <w:rsid w:val="00AE3CE0"/>
    <w:rsid w:val="00B20C75"/>
    <w:rsid w:val="00B32683"/>
    <w:rsid w:val="00B46071"/>
    <w:rsid w:val="00B7289B"/>
    <w:rsid w:val="00B904A6"/>
    <w:rsid w:val="00B93C19"/>
    <w:rsid w:val="00B966A1"/>
    <w:rsid w:val="00BC22FB"/>
    <w:rsid w:val="00BC62B5"/>
    <w:rsid w:val="00BD5FF8"/>
    <w:rsid w:val="00BD6BCF"/>
    <w:rsid w:val="00C1695C"/>
    <w:rsid w:val="00C20968"/>
    <w:rsid w:val="00C264F1"/>
    <w:rsid w:val="00C30D3C"/>
    <w:rsid w:val="00C35755"/>
    <w:rsid w:val="00C63689"/>
    <w:rsid w:val="00C67776"/>
    <w:rsid w:val="00C8556D"/>
    <w:rsid w:val="00C85F2A"/>
    <w:rsid w:val="00C8711B"/>
    <w:rsid w:val="00CA0BF1"/>
    <w:rsid w:val="00CA0D21"/>
    <w:rsid w:val="00CA3900"/>
    <w:rsid w:val="00CC0965"/>
    <w:rsid w:val="00CE12FA"/>
    <w:rsid w:val="00D505D6"/>
    <w:rsid w:val="00D50708"/>
    <w:rsid w:val="00D602CE"/>
    <w:rsid w:val="00DA35DC"/>
    <w:rsid w:val="00DA6D32"/>
    <w:rsid w:val="00E262E4"/>
    <w:rsid w:val="00E532B9"/>
    <w:rsid w:val="00E66BC4"/>
    <w:rsid w:val="00E81765"/>
    <w:rsid w:val="00E821BD"/>
    <w:rsid w:val="00E86F87"/>
    <w:rsid w:val="00F642DF"/>
    <w:rsid w:val="00F73CA9"/>
    <w:rsid w:val="00FB0E4C"/>
    <w:rsid w:val="00FB6576"/>
    <w:rsid w:val="00FC1941"/>
    <w:rsid w:val="00FF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6CCD89E3-6278-41D4-A861-4857FED8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3">
    <w:name w:val="Body Text 3"/>
    <w:basedOn w:val="a"/>
    <w:pPr>
      <w:spacing w:after="120"/>
    </w:pPr>
    <w:rPr>
      <w:sz w:val="16"/>
      <w:szCs w:val="16"/>
    </w:rPr>
  </w:style>
  <w:style w:type="paragraph" w:styleId="a6">
    <w:name w:val="Body Text"/>
    <w:basedOn w:val="a"/>
    <w:rPr>
      <w:rFonts w:ascii="宋体"/>
      <w:sz w:val="28"/>
      <w:szCs w:val="20"/>
    </w:rPr>
  </w:style>
  <w:style w:type="paragraph" w:customStyle="1" w:styleId="Char">
    <w:name w:val="Char"/>
    <w:basedOn w:val="a"/>
    <w:rsid w:val="005C154B"/>
  </w:style>
  <w:style w:type="character" w:styleId="a7">
    <w:name w:val="Hyperlink"/>
    <w:rsid w:val="007E4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0005;&#23376;&#29256;&#26448;&#26009;&#21457;&#36865;&#33267;&#39759;&#34174;&#32769;&#24072;&#37038;&#31665;330940340@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2944</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3454</CharactersWithSpaces>
  <SharedDoc>false</SharedDoc>
  <HLinks>
    <vt:vector size="6" baseType="variant">
      <vt:variant>
        <vt:i4>2036551411</vt:i4>
      </vt:variant>
      <vt:variant>
        <vt:i4>0</vt:i4>
      </vt:variant>
      <vt:variant>
        <vt:i4>0</vt:i4>
      </vt:variant>
      <vt:variant>
        <vt:i4>5</vt:i4>
      </vt:variant>
      <vt:variant>
        <vt:lpwstr>mailto:电子版材料发送至魏蕾老师邮箱330940340@qq.com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昆明理工大学关于</dc:title>
  <dc:subject/>
  <dc:creator>微软系统</dc:creator>
  <cp:keywords/>
  <dc:description/>
  <cp:lastModifiedBy>尚 若冰</cp:lastModifiedBy>
  <cp:revision>2</cp:revision>
  <cp:lastPrinted>2011-09-23T02:59:00Z</cp:lastPrinted>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2052-8.1.0.2988</vt:lpwstr>
  </property>
</Properties>
</file>