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0358F" w:rsidRDefault="0040358F" w:rsidP="00F11229">
      <w:pPr>
        <w:ind w:firstLine="980"/>
        <w:jc w:val="center"/>
        <w:rPr>
          <w:rFonts w:ascii="宋体" w:hAnsi="宋体" w:cs="宋体" w:hint="eastAsia"/>
          <w:b/>
          <w:spacing w:val="-16"/>
          <w:kern w:val="0"/>
          <w:sz w:val="52"/>
          <w:szCs w:val="52"/>
        </w:rPr>
      </w:pPr>
      <w:r>
        <w:rPr>
          <w:rFonts w:ascii="宋体" w:hAnsi="宋体" w:cs="宋体" w:hint="eastAsia"/>
          <w:b/>
          <w:spacing w:val="-16"/>
          <w:kern w:val="0"/>
          <w:sz w:val="52"/>
          <w:szCs w:val="52"/>
        </w:rPr>
        <w:t>关于开展“时间去哪儿了”主题团日活动</w:t>
      </w:r>
    </w:p>
    <w:p w:rsidR="0040358F" w:rsidRDefault="0040358F">
      <w:pPr>
        <w:spacing w:line="600" w:lineRule="exact"/>
        <w:ind w:firstLineChars="0" w:firstLine="0"/>
        <w:jc w:val="left"/>
        <w:rPr>
          <w:rFonts w:ascii="仿宋_GB2312" w:eastAsia="仿宋_GB2312" w:hAnsi="仿宋" w:cs="宋体"/>
          <w:kern w:val="0"/>
          <w:sz w:val="32"/>
          <w:szCs w:val="32"/>
        </w:rPr>
      </w:pPr>
      <w:r>
        <w:rPr>
          <w:rFonts w:ascii="仿宋_GB2312" w:eastAsia="仿宋_GB2312" w:hAnsi="仿宋" w:cs="宋体" w:hint="eastAsia"/>
          <w:kern w:val="0"/>
          <w:sz w:val="32"/>
          <w:szCs w:val="32"/>
        </w:rPr>
        <w:t>10—13级各班团支书：</w:t>
      </w:r>
    </w:p>
    <w:p w:rsidR="0040358F" w:rsidRDefault="0040358F">
      <w:pPr>
        <w:spacing w:line="600" w:lineRule="exact"/>
        <w:ind w:firstLineChars="0" w:firstLine="555"/>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新学期已经开始，春意盎然的校园中彰显出一派生机勃勃的景象。新学期，新气象。为在全校团员青年中营造浓厚的学习氛围，着力于打造更为昂扬向上、严谨开放的优良学风，促进广大青年团员培养科学管理时间、勤奋扎实学习，阳光健康生活的优秀品质，使广大团员青年树立脚踏实地，勤奋刻苦的学习观，有效利用时间的生活观等良好观念，经研究，校团委决定于</w:t>
      </w:r>
      <w:r>
        <w:rPr>
          <w:rFonts w:ascii="仿宋_GB2312" w:eastAsia="仿宋_GB2312" w:hAnsi="仿宋" w:cs="宋体"/>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kern w:val="0"/>
          <w:sz w:val="32"/>
          <w:szCs w:val="32"/>
        </w:rPr>
        <w:t>3</w:t>
      </w:r>
      <w:r>
        <w:rPr>
          <w:rFonts w:ascii="仿宋_GB2312" w:eastAsia="仿宋_GB2312" w:hAnsi="仿宋" w:cs="宋体" w:hint="eastAsia"/>
          <w:kern w:val="0"/>
          <w:sz w:val="32"/>
          <w:szCs w:val="32"/>
        </w:rPr>
        <w:t>月在全校共青团组织中开展“</w:t>
      </w:r>
      <w:r>
        <w:rPr>
          <w:rFonts w:ascii="仿宋_GB2312" w:eastAsia="仿宋_GB2312" w:hAnsi="仿宋" w:cs="宋体" w:hint="eastAsia"/>
          <w:bCs/>
          <w:kern w:val="0"/>
          <w:sz w:val="32"/>
          <w:szCs w:val="32"/>
        </w:rPr>
        <w:t>时间去哪儿了</w:t>
      </w:r>
      <w:r>
        <w:rPr>
          <w:rFonts w:ascii="仿宋_GB2312" w:eastAsia="仿宋_GB2312" w:hAnsi="仿宋" w:cs="宋体" w:hint="eastAsia"/>
          <w:kern w:val="0"/>
          <w:sz w:val="32"/>
          <w:szCs w:val="32"/>
        </w:rPr>
        <w:t>”主题团日活动。现将具体事项通知如下：</w:t>
      </w:r>
    </w:p>
    <w:p w:rsidR="0040358F" w:rsidRDefault="0040358F">
      <w:pPr>
        <w:spacing w:line="600" w:lineRule="exact"/>
        <w:ind w:firstLineChars="0" w:firstLine="0"/>
        <w:jc w:val="left"/>
        <w:rPr>
          <w:rFonts w:ascii="方正黑体_GBK" w:eastAsia="方正黑体_GBK" w:hAnsi="仿宋" w:cs="宋体"/>
          <w:kern w:val="0"/>
          <w:sz w:val="32"/>
          <w:szCs w:val="32"/>
        </w:rPr>
      </w:pPr>
      <w:r>
        <w:rPr>
          <w:rFonts w:ascii="方正黑体_GBK" w:eastAsia="方正黑体_GBK" w:hAnsi="仿宋" w:cs="宋体" w:hint="eastAsia"/>
          <w:kern w:val="0"/>
          <w:sz w:val="32"/>
          <w:szCs w:val="32"/>
        </w:rPr>
        <w:t>一、主题</w:t>
      </w:r>
    </w:p>
    <w:p w:rsidR="0040358F" w:rsidRDefault="0040358F">
      <w:pPr>
        <w:spacing w:line="600" w:lineRule="exact"/>
        <w:ind w:firstLine="640"/>
        <w:jc w:val="left"/>
        <w:rPr>
          <w:rFonts w:ascii="仿宋_GB2312" w:eastAsia="仿宋_GB2312" w:hAnsi="仿宋" w:cs="宋体"/>
          <w:bCs/>
          <w:kern w:val="0"/>
          <w:sz w:val="32"/>
          <w:szCs w:val="32"/>
        </w:rPr>
      </w:pPr>
      <w:r>
        <w:rPr>
          <w:rFonts w:ascii="仿宋_GB2312" w:eastAsia="仿宋_GB2312" w:hAnsi="仿宋" w:cs="宋体" w:hint="eastAsia"/>
          <w:bCs/>
          <w:kern w:val="0"/>
          <w:sz w:val="32"/>
          <w:szCs w:val="32"/>
        </w:rPr>
        <w:t>时间去哪儿了</w:t>
      </w:r>
    </w:p>
    <w:p w:rsidR="0040358F" w:rsidRDefault="0040358F">
      <w:pPr>
        <w:spacing w:line="600" w:lineRule="exact"/>
        <w:ind w:firstLineChars="0" w:firstLine="0"/>
        <w:jc w:val="left"/>
        <w:rPr>
          <w:rFonts w:ascii="方正黑体_GBK" w:eastAsia="方正黑体_GBK" w:hAnsi="仿宋" w:cs="宋体"/>
          <w:kern w:val="0"/>
          <w:sz w:val="32"/>
          <w:szCs w:val="32"/>
        </w:rPr>
      </w:pPr>
      <w:r>
        <w:rPr>
          <w:rFonts w:ascii="方正黑体_GBK" w:eastAsia="方正黑体_GBK" w:hAnsi="仿宋" w:cs="宋体" w:hint="eastAsia"/>
          <w:kern w:val="0"/>
          <w:sz w:val="32"/>
          <w:szCs w:val="32"/>
        </w:rPr>
        <w:t>二、时间</w:t>
      </w:r>
    </w:p>
    <w:p w:rsidR="0040358F" w:rsidRDefault="0040358F">
      <w:pPr>
        <w:spacing w:line="600" w:lineRule="exact"/>
        <w:ind w:firstLineChars="0" w:firstLine="480"/>
        <w:jc w:val="left"/>
        <w:rPr>
          <w:rFonts w:ascii="仿宋_GB2312" w:eastAsia="仿宋_GB2312" w:hAnsi="仿宋" w:cs="宋体"/>
          <w:kern w:val="0"/>
          <w:sz w:val="32"/>
          <w:szCs w:val="32"/>
        </w:rPr>
      </w:pPr>
      <w:r>
        <w:rPr>
          <w:rFonts w:ascii="仿宋_GB2312" w:eastAsia="仿宋_GB2312" w:cs="宋体"/>
          <w:kern w:val="0"/>
          <w:sz w:val="32"/>
          <w:szCs w:val="32"/>
        </w:rPr>
        <w:t>  </w:t>
      </w:r>
      <w:r>
        <w:rPr>
          <w:rFonts w:ascii="仿宋_GB2312" w:eastAsia="仿宋_GB2312" w:hAnsi="仿宋" w:cs="宋体"/>
          <w:kern w:val="0"/>
          <w:sz w:val="32"/>
          <w:szCs w:val="32"/>
        </w:rPr>
        <w:t xml:space="preserve"> 2014</w:t>
      </w:r>
      <w:r>
        <w:rPr>
          <w:rFonts w:ascii="仿宋_GB2312" w:eastAsia="仿宋_GB2312" w:hAnsi="仿宋" w:cs="宋体" w:hint="eastAsia"/>
          <w:kern w:val="0"/>
          <w:sz w:val="32"/>
          <w:szCs w:val="32"/>
        </w:rPr>
        <w:t>年</w:t>
      </w:r>
      <w:r>
        <w:rPr>
          <w:rFonts w:ascii="仿宋_GB2312" w:eastAsia="仿宋_GB2312" w:hAnsi="仿宋" w:cs="宋体"/>
          <w:kern w:val="0"/>
          <w:sz w:val="32"/>
          <w:szCs w:val="32"/>
        </w:rPr>
        <w:t>3</w:t>
      </w:r>
      <w:r>
        <w:rPr>
          <w:rFonts w:ascii="仿宋_GB2312" w:eastAsia="仿宋_GB2312" w:hAnsi="仿宋" w:cs="宋体" w:hint="eastAsia"/>
          <w:kern w:val="0"/>
          <w:sz w:val="32"/>
          <w:szCs w:val="32"/>
        </w:rPr>
        <w:t>月1日——2014年3月25日</w:t>
      </w:r>
    </w:p>
    <w:p w:rsidR="0040358F" w:rsidRDefault="0040358F">
      <w:pPr>
        <w:spacing w:line="600" w:lineRule="exact"/>
        <w:ind w:firstLineChars="0" w:firstLine="0"/>
        <w:jc w:val="left"/>
        <w:rPr>
          <w:rFonts w:ascii="方正黑体_GBK" w:eastAsia="方正黑体_GBK" w:hAnsi="仿宋" w:cs="宋体"/>
          <w:kern w:val="0"/>
          <w:sz w:val="32"/>
          <w:szCs w:val="32"/>
        </w:rPr>
      </w:pPr>
      <w:r>
        <w:rPr>
          <w:rFonts w:ascii="方正黑体_GBK" w:eastAsia="方正黑体_GBK" w:hAnsi="仿宋" w:cs="宋体" w:hint="eastAsia"/>
          <w:kern w:val="0"/>
          <w:sz w:val="32"/>
          <w:szCs w:val="32"/>
        </w:rPr>
        <w:t>三、活动内容</w:t>
      </w:r>
    </w:p>
    <w:p w:rsidR="0040358F" w:rsidRDefault="0040358F" w:rsidP="00F11229">
      <w:pPr>
        <w:shd w:val="clear" w:color="auto" w:fill="FFFFFF"/>
        <w:spacing w:line="600" w:lineRule="exact"/>
        <w:ind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（一）主题团日活动应主要围绕勤奋刻苦学习、科学管理时间、建设优良学风展开，过程中注意引导、切实抓住两个方面的内容开展讨论：</w:t>
      </w:r>
    </w:p>
    <w:p w:rsidR="0040358F" w:rsidRDefault="0040358F" w:rsidP="00F11229">
      <w:pPr>
        <w:shd w:val="clear" w:color="auto" w:fill="FFFFFF"/>
        <w:spacing w:line="600" w:lineRule="exact"/>
        <w:ind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第一，科学管理时间的重要性。无论是“白驹过隙”还是“千金难买寸光阴”都提醒着学子们时间的匆匆与宝贵。青春时光更是弥足珍贵。只有提高时间利用率，才能充分地</w:t>
      </w:r>
      <w:r>
        <w:rPr>
          <w:rFonts w:ascii="仿宋_GB2312" w:eastAsia="仿宋_GB2312" w:hAnsi="仿宋" w:cs="宋体" w:hint="eastAsia"/>
          <w:kern w:val="0"/>
          <w:sz w:val="32"/>
          <w:szCs w:val="32"/>
        </w:rPr>
        <w:lastRenderedPageBreak/>
        <w:t>汲取知识、累积实践的经验，充实自我，不负青春，更是当代团员青年实现自我价值的基础保障。</w:t>
      </w:r>
    </w:p>
    <w:p w:rsidR="0040358F" w:rsidRDefault="0040358F" w:rsidP="00F11229">
      <w:pPr>
        <w:shd w:val="clear" w:color="auto" w:fill="FFFFFF"/>
        <w:spacing w:line="600" w:lineRule="exact"/>
        <w:ind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第二，建设优良学风。环境对人所具有的潜移默化的影响不可谓不重要，我们提倡在大学中营造勤奋好学的学习氛围，强化刻苦学习的意识。优良的学习习惯和积极的学习态度是团员青年正确成长和实现人生价值的有效助推器。在校园中建设勤奋学习、刻苦钻研、严谨开放、积极向上的学风势在必行。</w:t>
      </w:r>
    </w:p>
    <w:p w:rsidR="0040358F" w:rsidRDefault="0040358F">
      <w:pPr>
        <w:spacing w:line="600" w:lineRule="exact"/>
        <w:ind w:firstLineChars="0" w:firstLine="0"/>
        <w:jc w:val="left"/>
        <w:rPr>
          <w:rFonts w:ascii="仿宋_GB2312" w:eastAsia="仿宋_GB2312" w:hAnsi="仿宋" w:cs="宋体" w:hint="eastAsia"/>
          <w:kern w:val="0"/>
          <w:sz w:val="32"/>
          <w:szCs w:val="32"/>
        </w:rPr>
      </w:pPr>
      <w:r>
        <w:rPr>
          <w:rFonts w:ascii="方正黑体_GBK" w:eastAsia="方正黑体_GBK" w:hAnsi="仿宋" w:cs="宋体" w:hint="eastAsia"/>
          <w:kern w:val="0"/>
          <w:sz w:val="32"/>
          <w:szCs w:val="32"/>
        </w:rPr>
        <w:t>三、活动要求</w:t>
      </w:r>
      <w:r>
        <w:rPr>
          <w:rFonts w:ascii="仿宋_GB2312" w:eastAsia="仿宋_GB2312" w:hAnsi="仿宋" w:cs="宋体" w:hint="eastAsia"/>
          <w:kern w:val="0"/>
          <w:sz w:val="32"/>
          <w:szCs w:val="32"/>
        </w:rPr>
        <w:t xml:space="preserve"> </w:t>
      </w:r>
    </w:p>
    <w:p w:rsidR="0040358F" w:rsidRDefault="0040358F">
      <w:pPr>
        <w:shd w:val="clear" w:color="auto" w:fill="FFFFFF"/>
        <w:spacing w:line="600" w:lineRule="exact"/>
        <w:ind w:firstLineChars="162" w:firstLine="518"/>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一）为促进今后的主题团日活动更有效的开展，解决同学们反映的实际困难，校团委经研究决定，团日活动评比由“PPT答辩”转为“精品团日活动申报”的方式进行。在此期间，要求各学院自行申报一个精品团日活动，并对活动过程进行视频录制。我们将通过对申报视频进行审核，并评比出精品团日活动。</w:t>
      </w:r>
    </w:p>
    <w:p w:rsidR="0040358F" w:rsidRDefault="0040358F">
      <w:pPr>
        <w:spacing w:line="600" w:lineRule="exact"/>
        <w:ind w:firstLineChars="0" w:firstLine="555"/>
        <w:jc w:val="left"/>
        <w:rPr>
          <w:rFonts w:ascii="仿宋_GB2312" w:eastAsia="仿宋_GB2312" w:hAnsi="仿宋" w:cs="宋体"/>
          <w:color w:val="C00000"/>
          <w:kern w:val="0"/>
          <w:sz w:val="32"/>
          <w:szCs w:val="32"/>
        </w:rPr>
      </w:pPr>
      <w:r>
        <w:rPr>
          <w:rFonts w:ascii="仿宋_GB2312" w:eastAsia="仿宋_GB2312" w:hAnsi="仿宋" w:cs="宋体" w:hint="eastAsia"/>
          <w:kern w:val="0"/>
          <w:sz w:val="32"/>
          <w:szCs w:val="32"/>
        </w:rPr>
        <w:t>（二）因校团委班子将率队随机参加团日活动，</w:t>
      </w:r>
      <w:r>
        <w:rPr>
          <w:rFonts w:ascii="仿宋_GB2312" w:eastAsia="仿宋_GB2312" w:hAnsi="仿宋" w:cs="宋体" w:hint="eastAsia"/>
          <w:color w:val="FF0000"/>
          <w:kern w:val="0"/>
          <w:sz w:val="32"/>
          <w:szCs w:val="32"/>
        </w:rPr>
        <w:t>并将择优将其纳入“优秀主题团日活动案例汇编”。所以请各班将申报精品团日活动的开展时间、地点、活动如何展开的简单说明（这个将作为是否可以作为本学院精品团日活动的依据）、活动班级以及团支书联系电话及QQ号码</w:t>
      </w:r>
      <w:r>
        <w:rPr>
          <w:rFonts w:ascii="仿宋_GB2312" w:eastAsia="仿宋_GB2312" w:hAnsi="仿宋" w:cs="宋体" w:hint="eastAsia"/>
          <w:kern w:val="0"/>
          <w:sz w:val="32"/>
          <w:szCs w:val="32"/>
        </w:rPr>
        <w:t>于2014年3月</w:t>
      </w:r>
      <w:r w:rsidR="00F11229">
        <w:rPr>
          <w:rFonts w:ascii="仿宋_GB2312" w:eastAsia="仿宋_GB2312" w:hAnsi="仿宋" w:cs="宋体" w:hint="eastAsia"/>
          <w:kern w:val="0"/>
          <w:sz w:val="32"/>
          <w:szCs w:val="32"/>
        </w:rPr>
        <w:t>9</w:t>
      </w:r>
      <w:r>
        <w:rPr>
          <w:rFonts w:ascii="仿宋_GB2312" w:eastAsia="仿宋_GB2312" w:hAnsi="仿宋" w:cs="宋体" w:hint="eastAsia"/>
          <w:kern w:val="0"/>
          <w:sz w:val="32"/>
          <w:szCs w:val="32"/>
        </w:rPr>
        <w:t>日前发送至邮箱：</w:t>
      </w:r>
      <w:r>
        <w:rPr>
          <w:rFonts w:eastAsia="仿宋_GB2312" w:hint="eastAsia"/>
          <w:sz w:val="32"/>
          <w:szCs w:val="32"/>
          <w:u w:val="single"/>
        </w:rPr>
        <w:t>1023287071@qq.com</w:t>
      </w:r>
      <w:r>
        <w:rPr>
          <w:rFonts w:ascii="仿宋_GB2312" w:eastAsia="仿宋_GB2312" w:hAnsi="仿宋" w:cs="宋体" w:hint="eastAsia"/>
          <w:kern w:val="0"/>
          <w:sz w:val="32"/>
          <w:szCs w:val="32"/>
          <w:u w:val="single"/>
        </w:rPr>
        <w:t>。</w:t>
      </w:r>
      <w:r w:rsidR="00F11229">
        <w:rPr>
          <w:rFonts w:ascii="仿宋_GB2312" w:eastAsia="仿宋_GB2312" w:hAnsi="仿宋" w:cs="宋体" w:hint="eastAsia"/>
          <w:kern w:val="0"/>
          <w:sz w:val="32"/>
          <w:szCs w:val="32"/>
          <w:u w:val="single"/>
        </w:rPr>
        <w:t>，并于3月中旬确定申报优秀主题团日活动的支部</w:t>
      </w:r>
    </w:p>
    <w:p w:rsidR="0040358F" w:rsidRDefault="0040358F">
      <w:pPr>
        <w:spacing w:line="600" w:lineRule="exact"/>
        <w:ind w:firstLineChars="0" w:firstLine="555"/>
        <w:jc w:val="left"/>
        <w:rPr>
          <w:rFonts w:eastAsia="仿宋_GB2312" w:hint="eastAsia"/>
          <w:sz w:val="32"/>
          <w:szCs w:val="32"/>
          <w:u w:val="single"/>
        </w:rPr>
      </w:pPr>
      <w:r>
        <w:rPr>
          <w:rFonts w:ascii="仿宋_GB2312" w:eastAsia="仿宋_GB2312" w:hAnsi="仿宋" w:cs="宋体" w:hint="eastAsia"/>
          <w:kern w:val="0"/>
          <w:sz w:val="32"/>
          <w:szCs w:val="32"/>
        </w:rPr>
        <w:lastRenderedPageBreak/>
        <w:t>(三）各班在2014年3月25日前将活动的通讯稿以及活动所用ppt发送到邮箱：</w:t>
      </w:r>
      <w:hyperlink r:id="rId6" w:history="1">
        <w:r>
          <w:rPr>
            <w:rStyle w:val="a3"/>
            <w:rFonts w:eastAsia="仿宋_GB2312" w:hint="eastAsia"/>
            <w:color w:val="auto"/>
            <w:sz w:val="32"/>
            <w:szCs w:val="32"/>
          </w:rPr>
          <w:t>1023287071@qq.com</w:t>
        </w:r>
        <w:r>
          <w:rPr>
            <w:rStyle w:val="a3"/>
            <w:rFonts w:ascii="仿宋_GB2312" w:eastAsia="仿宋_GB2312" w:hAnsi="仿宋" w:cs="宋体" w:hint="eastAsia"/>
            <w:color w:val="auto"/>
            <w:kern w:val="0"/>
            <w:sz w:val="32"/>
            <w:szCs w:val="32"/>
          </w:rPr>
          <w:t>。</w:t>
        </w:r>
      </w:hyperlink>
      <w:r w:rsidR="00F11229">
        <w:rPr>
          <w:rFonts w:eastAsia="仿宋_GB2312" w:hint="eastAsia"/>
          <w:sz w:val="32"/>
          <w:szCs w:val="32"/>
          <w:u w:val="single"/>
        </w:rPr>
        <w:t>，申请评选精品团日活动的支部材料，组织部将单独协调指导完成。</w:t>
      </w:r>
    </w:p>
    <w:p w:rsidR="0040358F" w:rsidRDefault="0040358F">
      <w:pPr>
        <w:spacing w:line="600" w:lineRule="exact"/>
        <w:ind w:firstLineChars="0" w:firstLine="555"/>
        <w:jc w:val="left"/>
        <w:rPr>
          <w:rFonts w:eastAsia="仿宋_GB2312" w:hint="eastAsia"/>
          <w:sz w:val="32"/>
          <w:szCs w:val="32"/>
          <w:u w:val="single"/>
        </w:rPr>
      </w:pPr>
    </w:p>
    <w:p w:rsidR="0040358F" w:rsidRDefault="0040358F">
      <w:pPr>
        <w:spacing w:line="600" w:lineRule="exact"/>
        <w:ind w:firstLineChars="0" w:firstLine="0"/>
        <w:jc w:val="left"/>
        <w:rPr>
          <w:rFonts w:ascii="仿宋_GB2312" w:eastAsia="仿宋_GB2312" w:hAnsi="仿宋" w:cs="宋体"/>
          <w:kern w:val="0"/>
          <w:sz w:val="32"/>
          <w:szCs w:val="32"/>
        </w:rPr>
      </w:pPr>
      <w:r>
        <w:rPr>
          <w:rFonts w:ascii="仿宋_GB2312" w:eastAsia="仿宋_GB2312" w:hAnsi="仿宋" w:cs="宋体" w:hint="eastAsia"/>
          <w:kern w:val="0"/>
          <w:sz w:val="32"/>
          <w:szCs w:val="32"/>
        </w:rPr>
        <w:t>未尽事宜，另行通知。</w:t>
      </w:r>
    </w:p>
    <w:p w:rsidR="0040358F" w:rsidRDefault="0040358F">
      <w:pPr>
        <w:spacing w:line="600" w:lineRule="exact"/>
        <w:ind w:firstLineChars="0" w:firstLine="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联系人： 彭春芽    18314501730</w:t>
      </w:r>
    </w:p>
    <w:p w:rsidR="0040358F" w:rsidRDefault="0040358F">
      <w:pPr>
        <w:spacing w:line="600" w:lineRule="exact"/>
        <w:ind w:firstLineChars="0" w:firstLine="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唐伟皓    18314453530</w:t>
      </w:r>
    </w:p>
    <w:p w:rsidR="0040358F" w:rsidRDefault="0040358F">
      <w:pPr>
        <w:spacing w:line="600" w:lineRule="exact"/>
        <w:ind w:firstLineChars="0" w:firstLine="0"/>
        <w:jc w:val="left"/>
        <w:rPr>
          <w:rFonts w:ascii="仿宋_GB2312" w:eastAsia="仿宋_GB2312" w:hAnsi="仿宋" w:cs="宋体" w:hint="eastAsia"/>
          <w:kern w:val="0"/>
          <w:sz w:val="32"/>
          <w:szCs w:val="32"/>
        </w:rPr>
      </w:pPr>
    </w:p>
    <w:p w:rsidR="0040358F" w:rsidRDefault="0040358F">
      <w:pPr>
        <w:spacing w:line="600" w:lineRule="exact"/>
        <w:ind w:firstLineChars="0" w:firstLine="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w:t>
      </w:r>
      <w:r w:rsidR="00F11229">
        <w:rPr>
          <w:rFonts w:ascii="仿宋_GB2312" w:eastAsia="仿宋_GB2312" w:hAnsi="仿宋" w:cs="宋体" w:hint="eastAsia"/>
          <w:kern w:val="0"/>
          <w:sz w:val="32"/>
          <w:szCs w:val="32"/>
        </w:rPr>
        <w:t xml:space="preserve">                        共青团</w:t>
      </w:r>
      <w:r>
        <w:rPr>
          <w:rFonts w:ascii="仿宋_GB2312" w:eastAsia="仿宋_GB2312" w:hAnsi="仿宋" w:cs="宋体" w:hint="eastAsia"/>
          <w:kern w:val="0"/>
          <w:sz w:val="32"/>
          <w:szCs w:val="32"/>
        </w:rPr>
        <w:t>管理与经济学院</w:t>
      </w:r>
      <w:r w:rsidR="00F11229">
        <w:rPr>
          <w:rFonts w:ascii="仿宋_GB2312" w:eastAsia="仿宋_GB2312" w:hAnsi="仿宋" w:cs="宋体" w:hint="eastAsia"/>
          <w:kern w:val="0"/>
          <w:sz w:val="32"/>
          <w:szCs w:val="32"/>
        </w:rPr>
        <w:t>委员会</w:t>
      </w:r>
    </w:p>
    <w:p w:rsidR="0040358F" w:rsidRDefault="0040358F">
      <w:pPr>
        <w:spacing w:line="600" w:lineRule="exact"/>
        <w:ind w:firstLineChars="0" w:firstLine="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w:t>
      </w:r>
      <w:r w:rsidR="00F11229">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 xml:space="preserve"> 2014年3月4日</w:t>
      </w:r>
    </w:p>
    <w:p w:rsidR="0040358F" w:rsidRDefault="0040358F" w:rsidP="00F11229">
      <w:pPr>
        <w:ind w:firstLine="980"/>
        <w:jc w:val="left"/>
        <w:rPr>
          <w:rFonts w:ascii="宋体" w:hAnsi="宋体" w:cs="宋体" w:hint="eastAsia"/>
          <w:b/>
          <w:spacing w:val="-16"/>
          <w:kern w:val="0"/>
          <w:sz w:val="52"/>
          <w:szCs w:val="52"/>
        </w:rPr>
      </w:pPr>
    </w:p>
    <w:sectPr w:rsidR="0040358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1BD3" w:rsidRDefault="008B1BD3" w:rsidP="008B1BD3">
      <w:pPr>
        <w:ind w:firstLine="420"/>
      </w:pPr>
      <w:r>
        <w:separator/>
      </w:r>
    </w:p>
  </w:endnote>
  <w:endnote w:type="continuationSeparator" w:id="0">
    <w:p w:rsidR="008B1BD3" w:rsidRDefault="008B1BD3" w:rsidP="008B1BD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1BD3" w:rsidRDefault="008B1BD3" w:rsidP="008B1BD3">
      <w:pPr>
        <w:ind w:firstLine="420"/>
      </w:pPr>
      <w:r>
        <w:separator/>
      </w:r>
    </w:p>
  </w:footnote>
  <w:footnote w:type="continuationSeparator" w:id="0">
    <w:p w:rsidR="008B1BD3" w:rsidRDefault="008B1BD3" w:rsidP="008B1BD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BD3" w:rsidRDefault="008B1BD3">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0358F"/>
    <w:rsid w:val="008B1BD3"/>
    <w:rsid w:val="00F1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C16F943-18B8-4E17-A25D-5F57413E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firstLineChars="200" w:firstLine="200"/>
      <w:jc w:val="both"/>
    </w:pPr>
    <w:rPr>
      <w:kern w:val="2"/>
      <w:sz w:val="21"/>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cs="Times New Roman"/>
      <w:color w:val="0000FF"/>
      <w:u w:val="singl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23287071@qq.com&#1229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1026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1204</CharactersWithSpaces>
  <SharedDoc>false</SharedDoc>
  <HLinks>
    <vt:vector size="6" baseType="variant">
      <vt:variant>
        <vt:i4>7077952</vt:i4>
      </vt:variant>
      <vt:variant>
        <vt:i4>0</vt:i4>
      </vt:variant>
      <vt:variant>
        <vt:i4>0</vt:i4>
      </vt:variant>
      <vt:variant>
        <vt:i4>5</vt:i4>
      </vt:variant>
      <vt:variant>
        <vt:lpwstr>mailto:1023287071@qq.com。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关于开展“时间去哪儿了”主题团日活动</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