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67F38A" w14:textId="77777777" w:rsidR="00657DF4" w:rsidRDefault="00FA4DF7">
      <w:pPr>
        <w:jc w:val="center"/>
        <w:rPr>
          <w:rFonts w:ascii="黑体" w:eastAsia="黑体" w:hAnsi="黑体" w:cs="黑体"/>
          <w:b/>
          <w:sz w:val="36"/>
          <w:szCs w:val="36"/>
        </w:rPr>
      </w:pP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 w:rsidR="00657DF4">
        <w:rPr>
          <w:rFonts w:ascii="黑体" w:eastAsia="黑体" w:hAnsi="黑体" w:cs="黑体" w:hint="eastAsia"/>
          <w:b/>
          <w:sz w:val="36"/>
          <w:szCs w:val="36"/>
        </w:rPr>
        <w:t>“民星”潮拜    耀动春城</w:t>
      </w:r>
    </w:p>
    <w:p w14:paraId="02F6D139" w14:textId="77777777" w:rsidR="00657DF4" w:rsidRDefault="00657DF4">
      <w:pPr>
        <w:rPr>
          <w:rFonts w:ascii="黑体" w:eastAsia="黑体" w:hAnsi="黑体" w:cs="黑体" w:hint="eastAsia"/>
          <w:b/>
          <w:sz w:val="36"/>
          <w:szCs w:val="36"/>
        </w:rPr>
      </w:pP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>
        <w:rPr>
          <w:rFonts w:ascii="黑体" w:eastAsia="黑体" w:hAnsi="黑体" w:cs="黑体"/>
          <w:b/>
          <w:sz w:val="36"/>
          <w:szCs w:val="36"/>
        </w:rPr>
        <w:t xml:space="preserve">  </w:t>
      </w: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>
        <w:rPr>
          <w:rFonts w:ascii="黑体" w:eastAsia="黑体" w:hAnsi="黑体" w:cs="黑体"/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4.5pt;height:58pt;mso-position-horizontal-relative:page;mso-position-vertical-relative:page">
            <v:imagedata r:id="rId7" o:title="掌上春城"/>
          </v:shape>
        </w:pict>
      </w:r>
      <w:r>
        <w:rPr>
          <w:rFonts w:ascii="黑体" w:eastAsia="黑体" w:hAnsi="黑体" w:cs="黑体" w:hint="eastAsia"/>
          <w:b/>
          <w:sz w:val="36"/>
          <w:szCs w:val="36"/>
        </w:rPr>
        <w:t>2015昆明V主播首季评选活动方案</w:t>
      </w:r>
    </w:p>
    <w:p w14:paraId="51C53440" w14:textId="77777777" w:rsidR="00657DF4" w:rsidRDefault="00657DF4">
      <w:pPr>
        <w:jc w:val="center"/>
        <w:rPr>
          <w:rFonts w:ascii="宋体" w:hAnsi="宋体" w:cs="宋体" w:hint="eastAsia"/>
          <w:b/>
          <w:sz w:val="28"/>
          <w:szCs w:val="28"/>
        </w:rPr>
      </w:pPr>
    </w:p>
    <w:p w14:paraId="15724C1A" w14:textId="77777777" w:rsidR="00657DF4" w:rsidRDefault="00657DF4">
      <w:pPr>
        <w:widowControl/>
        <w:shd w:val="clear" w:color="auto" w:fill="FFFFFF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>“民星”潮拜来袭</w:t>
      </w:r>
    </w:p>
    <w:p w14:paraId="5CDE4B8C" w14:textId="77777777"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“想体验《新闻编辑室》里智慧碰撞的兴奋LIVE吗？想晋身大牌主播，过一把加“V”的瘾吗？想成为全城美食教主、吃喝免单吗？想PK时尚潮人，脱颖成为城中时尚风向标吗？想成为最HOT的话题人物？TO BE OR NOT TO BE? 掌上春城将给足你舞台，尽情蹦！！</w:t>
      </w:r>
    </w:p>
    <w:p w14:paraId="57052C59" w14:textId="77777777"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今夏，2015昆明V主播首季评选启动，期待你一出现，HOLD住全场！惊艳全场！掌控全城！</w:t>
      </w:r>
    </w:p>
    <w:p w14:paraId="7C834126" w14:textId="77777777"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从这里出发，昆明首屈一指城市中央大舞台，将任你炫技；</w:t>
      </w:r>
    </w:p>
    <w:p w14:paraId="52674172" w14:textId="77777777"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从这里出发，云南20多万时尚社群最HOT话题，将潮你看齐；    </w:t>
      </w:r>
    </w:p>
    <w:p w14:paraId="5E4688F4" w14:textId="77777777" w:rsidR="00657DF4" w:rsidRDefault="00657DF4">
      <w:pPr>
        <w:ind w:firstLineChars="200" w:firstLine="560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从这里出发，云南第一掌媒微视频、微电台签约V主播，将为你留位......</w:t>
      </w:r>
    </w:p>
    <w:p w14:paraId="5300F0FA" w14:textId="77777777" w:rsidR="00657DF4" w:rsidRDefault="00657DF4">
      <w:pPr>
        <w:widowControl/>
        <w:shd w:val="clear" w:color="auto" w:fill="FFFFFF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出品机构   </w:t>
      </w:r>
      <w:r>
        <w:rPr>
          <w:rFonts w:ascii="宋体" w:hAnsi="宋体" w:cs="宋体" w:hint="eastAsia"/>
          <w:bCs/>
          <w:sz w:val="28"/>
          <w:szCs w:val="28"/>
        </w:rPr>
        <w:t>昆明报业传媒集团·掌上春城</w:t>
      </w:r>
    </w:p>
    <w:p w14:paraId="662975B8" w14:textId="77777777" w:rsidR="00657DF4" w:rsidRDefault="00657DF4">
      <w:pPr>
        <w:widowControl/>
        <w:shd w:val="clear" w:color="auto" w:fill="FFFFFF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支持媒体   </w:t>
      </w: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>《昆明日报》、《都市时报》、《春城地铁报》</w:t>
      </w:r>
    </w:p>
    <w:p w14:paraId="5F95F7F2" w14:textId="77777777" w:rsidR="00657DF4" w:rsidRDefault="00657DF4">
      <w:pPr>
        <w:widowControl/>
        <w:shd w:val="clear" w:color="auto" w:fill="FFFFFF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 xml:space="preserve">            掌上春城（APP、微信）、都市时报手机网</w:t>
      </w:r>
    </w:p>
    <w:p w14:paraId="1755F288" w14:textId="77777777" w:rsidR="00657DF4" w:rsidRDefault="00657DF4">
      <w:pPr>
        <w:spacing w:line="400" w:lineRule="exact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活动目的</w:t>
      </w:r>
    </w:p>
    <w:p w14:paraId="5746094C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1、打造昆明报业传媒集团重点推广工程：掌上春城微视频、微电台两档栏目的推广活动，形成品牌标识度高的活动；</w:t>
      </w:r>
    </w:p>
    <w:p w14:paraId="34DF83CC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2、为掌上春城微视频、微电台两档栏目扩充、储备人才，优化</w:t>
      </w:r>
      <w:r>
        <w:rPr>
          <w:rFonts w:ascii="宋体" w:hAnsi="宋体" w:hint="eastAsia"/>
          <w:bCs/>
          <w:sz w:val="28"/>
        </w:rPr>
        <w:lastRenderedPageBreak/>
        <w:t>节目；</w:t>
      </w:r>
    </w:p>
    <w:p w14:paraId="7DD0051E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3、短时内聚集人气，增加掌上春城装机用户；</w:t>
      </w:r>
    </w:p>
    <w:p w14:paraId="30615233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4、通过媒体自创的“造星”品牌活动延展多元合作。</w:t>
      </w:r>
    </w:p>
    <w:p w14:paraId="209B4393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首季参评人群</w:t>
      </w:r>
    </w:p>
    <w:p w14:paraId="7F7C1818" w14:textId="77777777"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     时尚、青年人群（建议80后、90后），性别不限，擅长表演、主持，多才艺，多创意，形象气质佳。（无违法犯罪等不良记录）</w:t>
      </w:r>
    </w:p>
    <w:p w14:paraId="56B54BAD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活动构架</w:t>
      </w:r>
    </w:p>
    <w:p w14:paraId="0425088A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（一） 4月10日至15日，新闻启动、预热；</w:t>
      </w:r>
    </w:p>
    <w:p w14:paraId="1BC53DB3" w14:textId="77777777" w:rsidR="00657DF4" w:rsidRDefault="00657DF4">
      <w:pPr>
        <w:ind w:firstLineChars="200" w:firstLine="560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hint="eastAsia"/>
          <w:bCs/>
          <w:sz w:val="28"/>
        </w:rPr>
        <w:t>1、4月10日新闻启动，《昆明日报》、《都市时报》、《春城地铁报》、</w:t>
      </w: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>掌上春城（APP、微信）、都市时报手机网发布活动消息，报名方式；掌上春城微电台、微视频播放活动宣传片。</w:t>
      </w:r>
    </w:p>
    <w:p w14:paraId="78DCABE7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2、4月10日至15日，定向与云艺、云大、财大等多所高校联系，进校张贴POP海报、X展架做预热宣传，发动表演、新闻相关专业大学生参与。</w:t>
      </w:r>
    </w:p>
    <w:p w14:paraId="44BBBFBE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（二）4月16日至29日（媒体社会征集及高校内）；</w:t>
      </w:r>
    </w:p>
    <w:p w14:paraId="71B7BB8E" w14:textId="77777777"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>报名</w:t>
      </w:r>
    </w:p>
    <w:p w14:paraId="30A32721" w14:textId="77777777"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在校报名（4月10日至29日），期间需贵校配合组织报名。  </w:t>
      </w:r>
    </w:p>
    <w:p w14:paraId="7E20F03B" w14:textId="77777777"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>（三）海选 （5月5日、6日、7日）</w:t>
      </w:r>
    </w:p>
    <w:p w14:paraId="50AD0011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hint="eastAsia"/>
          <w:bCs/>
          <w:sz w:val="28"/>
        </w:rPr>
        <w:t xml:space="preserve">   现场报名和海选同时进行，选手填写报名表后进行自我介绍、2分钟才艺展示，三名评委老师现场海选投票，票者数过半晋级。线上报名则由三名评委老师分别投票通过。（淘汰率30%）</w:t>
      </w:r>
    </w:p>
    <w:p w14:paraId="17E8771A" w14:textId="77777777" w:rsidR="00657DF4" w:rsidRDefault="00657DF4">
      <w:pPr>
        <w:numPr>
          <w:ilvl w:val="0"/>
          <w:numId w:val="2"/>
        </w:num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网络投票；（5月11日-15日）</w:t>
      </w:r>
    </w:p>
    <w:p w14:paraId="4C2DDBA3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hint="eastAsia"/>
          <w:bCs/>
          <w:sz w:val="28"/>
        </w:rPr>
        <w:lastRenderedPageBreak/>
        <w:t>海选进入复赛的选手进行网络票选。需提供入选者照片一张。</w:t>
      </w:r>
    </w:p>
    <w:p w14:paraId="164FE917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（五）5月16日、5月17日，终极</w:t>
      </w:r>
      <w:proofErr w:type="spellStart"/>
      <w:r>
        <w:rPr>
          <w:rFonts w:ascii="宋体" w:hAnsi="宋体" w:cs="宋体" w:hint="eastAsia"/>
          <w:b/>
          <w:sz w:val="28"/>
          <w:szCs w:val="28"/>
        </w:rPr>
        <w:t>pk</w:t>
      </w:r>
      <w:proofErr w:type="spellEnd"/>
      <w:r>
        <w:rPr>
          <w:rFonts w:ascii="宋体" w:hAnsi="宋体" w:cs="宋体" w:hint="eastAsia"/>
          <w:b/>
          <w:sz w:val="28"/>
          <w:szCs w:val="28"/>
        </w:rPr>
        <w:t>、现场颁奖（现场评）；</w:t>
      </w:r>
    </w:p>
    <w:p w14:paraId="12ADC7E9" w14:textId="77777777"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      对入选者随机分组，通过开放式综合评分现场评选，评选要求和题目由评委组拟定。最终诞生10名获胜选手。设置：首季</w:t>
      </w:r>
      <w:r>
        <w:rPr>
          <w:rFonts w:ascii="宋体" w:hAnsi="宋体" w:cs="宋体" w:hint="eastAsia"/>
          <w:bCs/>
          <w:sz w:val="28"/>
          <w:szCs w:val="28"/>
        </w:rPr>
        <w:t>最佳V主播3名，首季好声音奖3名、首季好才艺奖3名、首季人气奖1名。</w:t>
      </w:r>
      <w:r>
        <w:rPr>
          <w:rFonts w:ascii="宋体" w:hAnsi="宋体" w:hint="eastAsia"/>
          <w:bCs/>
          <w:sz w:val="28"/>
        </w:rPr>
        <w:t>（淘汰率60%）</w:t>
      </w:r>
    </w:p>
    <w:p w14:paraId="2FDB0419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终选当天，主办单位将现场公布结果并颁奖，面向媒体公布V主播结果。</w:t>
      </w:r>
    </w:p>
    <w:p w14:paraId="0038ED61" w14:textId="77777777"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</w:p>
    <w:p w14:paraId="22F761DB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获奖者荣誉</w:t>
      </w:r>
    </w:p>
    <w:p w14:paraId="0771CA35" w14:textId="77777777"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1、首季最佳V主播3名</w:t>
      </w:r>
    </w:p>
    <w:p w14:paraId="3367053B" w14:textId="77777777" w:rsidR="00657DF4" w:rsidRDefault="00657DF4">
      <w:pPr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   掌上春城微电台、微视频v主播签约权（享受专职或外聘待遇，参与栏目节目制作） + 价值5000元的礼包（赞助商提供） </w:t>
      </w:r>
    </w:p>
    <w:p w14:paraId="12408832" w14:textId="77777777"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/>
          <w:sz w:val="28"/>
          <w:szCs w:val="28"/>
        </w:rPr>
        <w:t>2、首季好声音奖3名、首季好才艺奖3名、首季人气奖1名</w:t>
      </w:r>
    </w:p>
    <w:p w14:paraId="50B59EE2" w14:textId="77777777"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   掌上春城微电台、微视频客串v主播签约权（参与栏目节目制作）</w:t>
      </w:r>
    </w:p>
    <w:p w14:paraId="629D3132" w14:textId="77777777"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Cs/>
          <w:sz w:val="28"/>
          <w:szCs w:val="28"/>
        </w:rPr>
        <w:t>+ 价值1000元的礼包（赞助商提供）</w:t>
      </w:r>
    </w:p>
    <w:p w14:paraId="437536FC" w14:textId="77777777" w:rsidR="00657DF4" w:rsidRDefault="00657DF4">
      <w:pPr>
        <w:spacing w:line="400" w:lineRule="exact"/>
        <w:jc w:val="center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</w:t>
      </w:r>
    </w:p>
    <w:p w14:paraId="02CB4A00" w14:textId="77777777" w:rsidR="00657DF4" w:rsidRDefault="00657DF4">
      <w:pPr>
        <w:spacing w:line="400" w:lineRule="exact"/>
        <w:jc w:val="right"/>
        <w:rPr>
          <w:rFonts w:ascii="宋体" w:hAnsi="宋体" w:cs="宋体" w:hint="eastAsia"/>
          <w:b/>
          <w:sz w:val="28"/>
          <w:szCs w:val="28"/>
        </w:rPr>
      </w:pPr>
    </w:p>
    <w:p w14:paraId="4BE29D6B" w14:textId="77777777" w:rsidR="00657DF4" w:rsidRDefault="00657DF4">
      <w:pPr>
        <w:spacing w:line="400" w:lineRule="exact"/>
        <w:jc w:val="right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2015年4月</w:t>
      </w:r>
    </w:p>
    <w:p w14:paraId="4FBDED49" w14:textId="77777777" w:rsidR="00657DF4" w:rsidRDefault="00657DF4">
      <w:pPr>
        <w:rPr>
          <w:rFonts w:ascii="宋体" w:hAnsi="宋体" w:cs="宋体" w:hint="eastAsia"/>
          <w:sz w:val="28"/>
          <w:szCs w:val="28"/>
        </w:rPr>
      </w:pPr>
    </w:p>
    <w:p w14:paraId="4444EB14" w14:textId="77777777" w:rsidR="00657DF4" w:rsidRDefault="00657DF4">
      <w:pPr>
        <w:autoSpaceDN w:val="0"/>
        <w:rPr>
          <w:rFonts w:ascii="楷体_GB2312" w:eastAsia="楷体_GB2312" w:hAnsi="楷体_GB2312" w:hint="eastAsia"/>
          <w:sz w:val="28"/>
        </w:rPr>
      </w:pPr>
    </w:p>
    <w:p w14:paraId="22FB24C6" w14:textId="77777777" w:rsidR="00657DF4" w:rsidRDefault="00657DF4">
      <w:pPr>
        <w:jc w:val="center"/>
        <w:rPr>
          <w:rFonts w:ascii="华文楷体" w:eastAsia="华文楷体" w:hAnsi="华文楷体" w:cs="华文楷体" w:hint="eastAsia"/>
          <w:b/>
          <w:bCs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bCs/>
          <w:sz w:val="44"/>
          <w:szCs w:val="44"/>
        </w:rPr>
        <w:t>2015昆明V主播首季评选活动</w:t>
      </w:r>
    </w:p>
    <w:p w14:paraId="17BE96D9" w14:textId="77777777" w:rsidR="00657DF4" w:rsidRPr="00FC7A34" w:rsidRDefault="00657DF4" w:rsidP="00FC7A34">
      <w:pPr>
        <w:jc w:val="center"/>
        <w:rPr>
          <w:rFonts w:ascii="华文楷体" w:eastAsia="华文楷体" w:hAnsi="华文楷体" w:cs="华文楷体" w:hint="eastAsia"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bCs/>
          <w:sz w:val="44"/>
          <w:szCs w:val="44"/>
        </w:rPr>
        <w:t>选手报名表</w:t>
      </w:r>
    </w:p>
    <w:tbl>
      <w:tblPr>
        <w:tblpPr w:leftFromText="180" w:rightFromText="180" w:vertAnchor="page" w:horzAnchor="page" w:tblpX="1924" w:tblpY="3663"/>
        <w:tblOverlap w:val="never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9"/>
        <w:gridCol w:w="1522"/>
        <w:gridCol w:w="1560"/>
        <w:gridCol w:w="1725"/>
        <w:gridCol w:w="1932"/>
      </w:tblGrid>
      <w:tr w:rsidR="00657DF4" w14:paraId="67D64059" w14:textId="77777777">
        <w:trPr>
          <w:cantSplit/>
          <w:trHeight w:val="622"/>
        </w:trPr>
        <w:tc>
          <w:tcPr>
            <w:tcW w:w="1569" w:type="dxa"/>
            <w:vAlign w:val="center"/>
          </w:tcPr>
          <w:p w14:paraId="05ADD149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522" w:type="dxa"/>
            <w:vAlign w:val="center"/>
          </w:tcPr>
          <w:p w14:paraId="784297D0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2DC6EC8B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1725" w:type="dxa"/>
            <w:vAlign w:val="center"/>
          </w:tcPr>
          <w:p w14:paraId="436D4C37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 w:val="restart"/>
            <w:vAlign w:val="center"/>
          </w:tcPr>
          <w:p w14:paraId="5311AAE7" w14:textId="77777777" w:rsidR="00657DF4" w:rsidRDefault="00657DF4">
            <w:pPr>
              <w:rPr>
                <w:rFonts w:hint="eastAsia"/>
              </w:rPr>
            </w:pPr>
          </w:p>
        </w:tc>
      </w:tr>
      <w:tr w:rsidR="00657DF4" w14:paraId="479859C8" w14:textId="77777777">
        <w:trPr>
          <w:cantSplit/>
          <w:trHeight w:val="635"/>
        </w:trPr>
        <w:tc>
          <w:tcPr>
            <w:tcW w:w="1569" w:type="dxa"/>
            <w:vAlign w:val="center"/>
          </w:tcPr>
          <w:p w14:paraId="216F8DC5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1522" w:type="dxa"/>
            <w:vAlign w:val="center"/>
          </w:tcPr>
          <w:p w14:paraId="4F9E8692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0F9D7E3C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学历</w:t>
            </w:r>
          </w:p>
        </w:tc>
        <w:tc>
          <w:tcPr>
            <w:tcW w:w="1725" w:type="dxa"/>
            <w:vAlign w:val="center"/>
          </w:tcPr>
          <w:p w14:paraId="28008C8E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14:paraId="381CE560" w14:textId="77777777" w:rsidR="00657DF4" w:rsidRDefault="00657DF4">
            <w:pPr>
              <w:rPr>
                <w:rFonts w:hint="eastAsia"/>
              </w:rPr>
            </w:pPr>
          </w:p>
        </w:tc>
      </w:tr>
      <w:tr w:rsidR="00657DF4" w14:paraId="3F2ABA19" w14:textId="77777777">
        <w:trPr>
          <w:trHeight w:val="713"/>
        </w:trPr>
        <w:tc>
          <w:tcPr>
            <w:tcW w:w="1569" w:type="dxa"/>
            <w:vAlign w:val="center"/>
          </w:tcPr>
          <w:p w14:paraId="3AB9398E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特长</w:t>
            </w:r>
          </w:p>
        </w:tc>
        <w:tc>
          <w:tcPr>
            <w:tcW w:w="4807" w:type="dxa"/>
            <w:gridSpan w:val="3"/>
            <w:vAlign w:val="center"/>
          </w:tcPr>
          <w:p w14:paraId="6EE1C5A3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14:paraId="6668023D" w14:textId="77777777" w:rsidR="00657DF4" w:rsidRDefault="00657DF4">
            <w:pPr>
              <w:rPr>
                <w:rFonts w:hint="eastAsia"/>
              </w:rPr>
            </w:pPr>
          </w:p>
        </w:tc>
      </w:tr>
      <w:tr w:rsidR="00657DF4" w14:paraId="1BD41508" w14:textId="77777777">
        <w:trPr>
          <w:trHeight w:val="1092"/>
        </w:trPr>
        <w:tc>
          <w:tcPr>
            <w:tcW w:w="1569" w:type="dxa"/>
            <w:vAlign w:val="center"/>
          </w:tcPr>
          <w:p w14:paraId="6532260C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现所在学校</w:t>
            </w:r>
          </w:p>
        </w:tc>
        <w:tc>
          <w:tcPr>
            <w:tcW w:w="4807" w:type="dxa"/>
            <w:gridSpan w:val="3"/>
            <w:vAlign w:val="center"/>
          </w:tcPr>
          <w:p w14:paraId="4FEA99D0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14:paraId="761B9946" w14:textId="77777777" w:rsidR="00657DF4" w:rsidRDefault="00657DF4">
            <w:pPr>
              <w:rPr>
                <w:rFonts w:hint="eastAsia"/>
              </w:rPr>
            </w:pPr>
          </w:p>
        </w:tc>
      </w:tr>
      <w:tr w:rsidR="00657DF4" w14:paraId="23D4C1EB" w14:textId="77777777">
        <w:trPr>
          <w:trHeight w:hRule="exact" w:val="1157"/>
        </w:trPr>
        <w:tc>
          <w:tcPr>
            <w:tcW w:w="1569" w:type="dxa"/>
            <w:vAlign w:val="center"/>
          </w:tcPr>
          <w:p w14:paraId="32379E76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手机及</w:t>
            </w:r>
          </w:p>
          <w:p w14:paraId="1AC6E472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固定电话号码</w:t>
            </w:r>
          </w:p>
        </w:tc>
        <w:tc>
          <w:tcPr>
            <w:tcW w:w="3082" w:type="dxa"/>
            <w:gridSpan w:val="2"/>
            <w:vAlign w:val="center"/>
          </w:tcPr>
          <w:p w14:paraId="5B369924" w14:textId="77777777" w:rsidR="00657DF4" w:rsidRDefault="00657DF4">
            <w:pPr>
              <w:rPr>
                <w:rFonts w:hint="eastAsia"/>
              </w:rPr>
            </w:pPr>
          </w:p>
        </w:tc>
        <w:tc>
          <w:tcPr>
            <w:tcW w:w="1725" w:type="dxa"/>
            <w:vAlign w:val="center"/>
          </w:tcPr>
          <w:p w14:paraId="589DEEF7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932" w:type="dxa"/>
            <w:vAlign w:val="center"/>
          </w:tcPr>
          <w:p w14:paraId="3DE5615B" w14:textId="77777777" w:rsidR="00657DF4" w:rsidRDefault="00657DF4">
            <w:pPr>
              <w:rPr>
                <w:rFonts w:hint="eastAsia"/>
              </w:rPr>
            </w:pPr>
          </w:p>
        </w:tc>
      </w:tr>
      <w:tr w:rsidR="00657DF4" w14:paraId="1C0812CA" w14:textId="77777777">
        <w:trPr>
          <w:cantSplit/>
          <w:trHeight w:val="6147"/>
        </w:trPr>
        <w:tc>
          <w:tcPr>
            <w:tcW w:w="1569" w:type="dxa"/>
            <w:vAlign w:val="center"/>
          </w:tcPr>
          <w:p w14:paraId="34201064" w14:textId="77777777"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在校期间参加活动及获奖情况</w:t>
            </w:r>
          </w:p>
        </w:tc>
        <w:tc>
          <w:tcPr>
            <w:tcW w:w="6739" w:type="dxa"/>
            <w:gridSpan w:val="4"/>
            <w:vAlign w:val="center"/>
          </w:tcPr>
          <w:p w14:paraId="4D2192C3" w14:textId="77777777" w:rsidR="00657DF4" w:rsidRDefault="00657DF4">
            <w:pPr>
              <w:rPr>
                <w:rFonts w:hint="eastAsia"/>
              </w:rPr>
            </w:pPr>
          </w:p>
        </w:tc>
      </w:tr>
    </w:tbl>
    <w:p w14:paraId="7CC5A1F3" w14:textId="77777777" w:rsidR="00657DF4" w:rsidRDefault="00657DF4"/>
    <w:p w14:paraId="44E2EDEC" w14:textId="77777777" w:rsidR="00657DF4" w:rsidRDefault="00657DF4">
      <w:pPr>
        <w:autoSpaceDN w:val="0"/>
        <w:rPr>
          <w:rFonts w:ascii="楷体_GB2312" w:eastAsia="楷体_GB2312" w:hAnsi="楷体_GB2312" w:hint="eastAsia"/>
          <w:sz w:val="28"/>
        </w:rPr>
      </w:pPr>
    </w:p>
    <w:sectPr w:rsidR="00657DF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FE733" w14:textId="77777777" w:rsidR="00B444D0" w:rsidRDefault="00B444D0" w:rsidP="00B444D0">
      <w:r>
        <w:separator/>
      </w:r>
    </w:p>
  </w:endnote>
  <w:endnote w:type="continuationSeparator" w:id="0">
    <w:p w14:paraId="28D4F70A" w14:textId="77777777" w:rsidR="00B444D0" w:rsidRDefault="00B444D0" w:rsidP="00B44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E604F" w14:textId="77777777" w:rsidR="00B444D0" w:rsidRDefault="00B444D0" w:rsidP="00B444D0">
      <w:r>
        <w:separator/>
      </w:r>
    </w:p>
  </w:footnote>
  <w:footnote w:type="continuationSeparator" w:id="0">
    <w:p w14:paraId="0BBE3456" w14:textId="77777777" w:rsidR="00B444D0" w:rsidRDefault="00B444D0" w:rsidP="00B44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D"/>
    <w:multiLevelType w:val="singleLevel"/>
    <w:tmpl w:val="0000000D"/>
    <w:lvl w:ilvl="0">
      <w:start w:val="4"/>
      <w:numFmt w:val="chineseCounting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233296"/>
    <w:rsid w:val="00657DF4"/>
    <w:rsid w:val="008C475A"/>
    <w:rsid w:val="00B444D0"/>
    <w:rsid w:val="00F415B4"/>
    <w:rsid w:val="00F46D54"/>
    <w:rsid w:val="00FA4DF7"/>
    <w:rsid w:val="00FC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C24E36B"/>
  <w15:chartTrackingRefBased/>
  <w15:docId w15:val="{4C0D6860-4B34-4430-B3A9-7834B166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215</Words>
  <Characters>1229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茶花节有奖征集艺术造型模样</dc:title>
  <dc:subject/>
  <dc:creator>苏兆阳</dc:creator>
  <cp:keywords/>
  <dc:description/>
  <cp:lastModifiedBy>尚 若冰</cp:lastModifiedBy>
  <cp:revision>2</cp:revision>
  <cp:lastPrinted>1899-12-30T00:00:00Z</cp:lastPrinted>
  <dcterms:created xsi:type="dcterms:W3CDTF">2021-04-28T12:32:00Z</dcterms:created>
  <dcterms:modified xsi:type="dcterms:W3CDTF">2021-04-28T12:32:00Z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