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E55D7A" w:rsidRDefault="00E55D7A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管理与经济学院本科</w:t>
      </w:r>
    </w:p>
    <w:p w:rsidR="00E55D7A" w:rsidRDefault="00E55D7A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“复合型人才奖”奖学金评选通知</w:t>
      </w:r>
    </w:p>
    <w:p w:rsidR="00E55D7A" w:rsidRDefault="00E55D7A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为促进我院本科学风建设，加强本科生学科专业能力与实践相结合的培养和锻炼，鼓励学生加强自我综合素质的提升，引导学院本科生积极参与各类从业资格证书考核，积极参与各类活动，促进学生在德智体美各方面全面发展，培养复合型人才。结合我院实际情况，经院学生工作领导小组讨论通过，设立管理与经济学院本科生“复合型人才奖”奖学金。</w:t>
      </w:r>
    </w:p>
    <w:p w:rsidR="00E55D7A" w:rsidRDefault="00E55D7A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一、奖学金项目名称及参评对象</w:t>
      </w:r>
    </w:p>
    <w:p w:rsidR="00E55D7A" w:rsidRDefault="00E55D7A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名称：“复合型人才奖”奖学金</w:t>
      </w:r>
    </w:p>
    <w:p w:rsidR="00E55D7A" w:rsidRDefault="00E55D7A">
      <w:pPr>
        <w:ind w:firstLine="555"/>
        <w:rPr>
          <w:rFonts w:hint="eastAsia"/>
          <w:sz w:val="28"/>
          <w:szCs w:val="28"/>
        </w:rPr>
      </w:pPr>
      <w:r>
        <w:rPr>
          <w:sz w:val="28"/>
          <w:szCs w:val="28"/>
        </w:rPr>
        <w:t>参评对象：管理与经济学院全日制在读本科生</w:t>
      </w:r>
    </w:p>
    <w:p w:rsidR="00E55D7A" w:rsidRDefault="00E55D7A">
      <w:pPr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二、奖励等级及名额设置</w:t>
      </w:r>
    </w:p>
    <w:p w:rsidR="00E55D7A" w:rsidRDefault="00E55D7A">
      <w:pPr>
        <w:ind w:firstLineChars="200" w:firstLine="560"/>
        <w:rPr>
          <w:rFonts w:hint="eastAsia"/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等级：杰出复合型人才奖、优秀复合型人才奖、复合型人才奖</w:t>
      </w:r>
    </w:p>
    <w:p w:rsidR="00E55D7A" w:rsidRDefault="00E55D7A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名额：无名额限制</w:t>
      </w:r>
    </w:p>
    <w:p w:rsidR="00E55D7A" w:rsidRDefault="00E55D7A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颁发学院“杰出复合型人才奖”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证书及奖金</w:t>
      </w:r>
      <w:r>
        <w:rPr>
          <w:rFonts w:hint="eastAsia"/>
          <w:sz w:val="28"/>
          <w:szCs w:val="28"/>
        </w:rPr>
        <w:t>500</w:t>
      </w:r>
      <w:r>
        <w:rPr>
          <w:rFonts w:hint="eastAsia"/>
          <w:sz w:val="28"/>
          <w:szCs w:val="28"/>
        </w:rPr>
        <w:t>元、“优秀复合型人才奖”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证书及奖金</w:t>
      </w:r>
      <w:r>
        <w:rPr>
          <w:rFonts w:hint="eastAsia"/>
          <w:sz w:val="28"/>
          <w:szCs w:val="28"/>
        </w:rPr>
        <w:t>200</w:t>
      </w:r>
      <w:r>
        <w:rPr>
          <w:rFonts w:hint="eastAsia"/>
          <w:sz w:val="28"/>
          <w:szCs w:val="28"/>
        </w:rPr>
        <w:t>元、“复合型人才奖”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证书及奖金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元。</w:t>
      </w:r>
    </w:p>
    <w:p w:rsidR="00E55D7A" w:rsidRDefault="00E55D7A">
      <w:pPr>
        <w:ind w:firstLineChars="200" w:firstLine="560"/>
        <w:rPr>
          <w:rFonts w:hint="eastAsia"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结合我院学生总人数规模和其它奖项设置情况，每学年评选一次，评奖材料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年内有效，同一材料只能用来参评获奖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次，同类材料择高参评。</w:t>
      </w:r>
    </w:p>
    <w:p w:rsidR="00E55D7A" w:rsidRDefault="00E55D7A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三、评选条件</w:t>
      </w:r>
    </w:p>
    <w:p w:rsidR="00E55D7A" w:rsidRDefault="00E55D7A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（一）奖学金申请者应具备如下基本条件</w:t>
      </w:r>
    </w:p>
    <w:p w:rsidR="00E55D7A" w:rsidRDefault="00E55D7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1. </w:t>
      </w:r>
      <w:r>
        <w:rPr>
          <w:rFonts w:hint="eastAsia"/>
          <w:sz w:val="28"/>
          <w:szCs w:val="28"/>
        </w:rPr>
        <w:t>符合学校规定的评选优秀学生奖学金的必要条件（《学生手</w:t>
      </w:r>
      <w:r>
        <w:rPr>
          <w:rFonts w:hint="eastAsia"/>
          <w:sz w:val="28"/>
          <w:szCs w:val="28"/>
        </w:rPr>
        <w:lastRenderedPageBreak/>
        <w:t>册》中昆明理工大学学生</w:t>
      </w:r>
      <w:r w:rsidR="00892D4D">
        <w:rPr>
          <w:rFonts w:hint="eastAsia"/>
          <w:sz w:val="28"/>
          <w:szCs w:val="28"/>
        </w:rPr>
        <w:t>奖励</w:t>
      </w:r>
      <w:r>
        <w:rPr>
          <w:rFonts w:hint="eastAsia"/>
          <w:sz w:val="28"/>
          <w:szCs w:val="28"/>
        </w:rPr>
        <w:t>办法第二章第三条）</w:t>
      </w:r>
    </w:p>
    <w:p w:rsidR="00E55D7A" w:rsidRDefault="00E55D7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2. </w:t>
      </w:r>
      <w:r>
        <w:rPr>
          <w:rFonts w:hint="eastAsia"/>
          <w:sz w:val="28"/>
          <w:szCs w:val="28"/>
        </w:rPr>
        <w:t>学习成绩优良，评奖当年无重修科目，学年综合素质测评成绩应在本班级排名前</w:t>
      </w:r>
      <w:r>
        <w:rPr>
          <w:rFonts w:hint="eastAsia"/>
          <w:sz w:val="28"/>
          <w:szCs w:val="28"/>
        </w:rPr>
        <w:t>50%</w:t>
      </w:r>
      <w:r>
        <w:rPr>
          <w:rFonts w:hint="eastAsia"/>
          <w:sz w:val="28"/>
          <w:szCs w:val="28"/>
        </w:rPr>
        <w:t>以内。</w:t>
      </w:r>
    </w:p>
    <w:p w:rsidR="00E55D7A" w:rsidRDefault="00E55D7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3. </w:t>
      </w:r>
      <w:r>
        <w:rPr>
          <w:rFonts w:hint="eastAsia"/>
          <w:sz w:val="28"/>
          <w:szCs w:val="28"/>
        </w:rPr>
        <w:t>体质健康测试成绩达到及格及以上。</w:t>
      </w:r>
    </w:p>
    <w:p w:rsidR="00E55D7A" w:rsidRDefault="00E55D7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（二）任选条件</w:t>
      </w:r>
    </w:p>
    <w:p w:rsidR="00E55D7A" w:rsidRDefault="00E55D7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1. </w:t>
      </w:r>
      <w:r>
        <w:rPr>
          <w:rFonts w:hint="eastAsia"/>
          <w:b/>
          <w:sz w:val="28"/>
          <w:szCs w:val="28"/>
        </w:rPr>
        <w:t>“杰出复合型人才奖”达到以下条件之一</w:t>
      </w:r>
    </w:p>
    <w:p w:rsidR="00E55D7A" w:rsidRDefault="00E55D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）参加数学建模竞赛、全国英语演讲大赛、全国“</w:t>
      </w:r>
      <w:r>
        <w:rPr>
          <w:sz w:val="28"/>
          <w:szCs w:val="28"/>
        </w:rPr>
        <w:t>挑战杯</w:t>
      </w:r>
      <w:r>
        <w:rPr>
          <w:rFonts w:hint="eastAsia"/>
          <w:sz w:val="28"/>
          <w:szCs w:val="28"/>
        </w:rPr>
        <w:t>”科技大赛获得省级以上表彰。</w:t>
      </w:r>
    </w:p>
    <w:p w:rsidR="00E55D7A" w:rsidRDefault="00E55D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获得英语</w:t>
      </w:r>
      <w:r>
        <w:rPr>
          <w:sz w:val="28"/>
          <w:szCs w:val="28"/>
        </w:rPr>
        <w:t>4</w:t>
      </w:r>
      <w:r>
        <w:rPr>
          <w:sz w:val="28"/>
          <w:szCs w:val="28"/>
        </w:rPr>
        <w:t>级证书，且总分在</w:t>
      </w:r>
      <w:r>
        <w:rPr>
          <w:sz w:val="28"/>
          <w:szCs w:val="28"/>
        </w:rPr>
        <w:t>560</w:t>
      </w:r>
      <w:r>
        <w:rPr>
          <w:sz w:val="28"/>
          <w:szCs w:val="28"/>
        </w:rPr>
        <w:t>分以上</w:t>
      </w:r>
      <w:r>
        <w:rPr>
          <w:rFonts w:hint="eastAsia"/>
          <w:sz w:val="28"/>
          <w:szCs w:val="28"/>
        </w:rPr>
        <w:t>。</w:t>
      </w:r>
    </w:p>
    <w:p w:rsidR="00E55D7A" w:rsidRDefault="00E55D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获得英语</w:t>
      </w:r>
      <w:r>
        <w:rPr>
          <w:sz w:val="28"/>
          <w:szCs w:val="28"/>
        </w:rPr>
        <w:t>6</w:t>
      </w:r>
      <w:r>
        <w:rPr>
          <w:sz w:val="28"/>
          <w:szCs w:val="28"/>
        </w:rPr>
        <w:t>级证书，且总分在</w:t>
      </w:r>
      <w:r>
        <w:rPr>
          <w:sz w:val="28"/>
          <w:szCs w:val="28"/>
        </w:rPr>
        <w:t>520</w:t>
      </w:r>
      <w:r>
        <w:rPr>
          <w:sz w:val="28"/>
          <w:szCs w:val="28"/>
        </w:rPr>
        <w:t>分以上</w:t>
      </w:r>
      <w:r>
        <w:rPr>
          <w:rFonts w:hint="eastAsia"/>
          <w:sz w:val="28"/>
          <w:szCs w:val="28"/>
        </w:rPr>
        <w:t>。</w:t>
      </w:r>
    </w:p>
    <w:p w:rsidR="00E55D7A" w:rsidRDefault="00E55D7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2. </w:t>
      </w:r>
      <w:r>
        <w:rPr>
          <w:rFonts w:hint="eastAsia"/>
          <w:b/>
          <w:sz w:val="28"/>
          <w:szCs w:val="28"/>
        </w:rPr>
        <w:t>“优秀复合型人才奖”达到以下条件之一</w:t>
      </w:r>
    </w:p>
    <w:p w:rsidR="00E55D7A" w:rsidRDefault="00E55D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）获得英语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级证书，且总分在</w:t>
      </w:r>
      <w:r>
        <w:rPr>
          <w:rFonts w:hint="eastAsia"/>
          <w:sz w:val="28"/>
          <w:szCs w:val="28"/>
        </w:rPr>
        <w:t>425</w:t>
      </w:r>
      <w:r>
        <w:rPr>
          <w:rFonts w:hint="eastAsia"/>
          <w:sz w:val="28"/>
          <w:szCs w:val="28"/>
        </w:rPr>
        <w:t>分以上。</w:t>
      </w:r>
    </w:p>
    <w:p w:rsidR="00E55D7A" w:rsidRDefault="00E55D7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）获得专业持证证书一种及以上（证书类别由学工办审定）。</w:t>
      </w:r>
    </w:p>
    <w:p w:rsidR="00E55D7A" w:rsidRDefault="00E55D7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）在公益活动、精神品德、政治理论学习等方面有良好表现，担任主要负责人组织的相关活动（个人或团体均可）至少有一次荣获学校表彰（含团日活动荣获校级精品团日活动）。</w:t>
      </w:r>
    </w:p>
    <w:p w:rsidR="00E55D7A" w:rsidRDefault="00E55D7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color w:val="000000"/>
          <w:sz w:val="28"/>
          <w:szCs w:val="28"/>
        </w:rPr>
        <w:t>代表学院参加校级及以上非专业学术类（含语言、文化、体育、艺术类等）的比赛或活动，并取得优异成绩的同学，</w:t>
      </w:r>
      <w:r>
        <w:rPr>
          <w:rFonts w:hint="eastAsia"/>
          <w:sz w:val="28"/>
          <w:szCs w:val="28"/>
        </w:rPr>
        <w:t>以及在相应具体活动中负责组织工作的学生干部。</w:t>
      </w:r>
    </w:p>
    <w:p w:rsidR="00E55D7A" w:rsidRDefault="00E55D7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）在学院的团学活动中表现积极的学生会成员、各院级社团主要负责人、班级主要学生干部任职满两年，工作能力突出、工作成效明显的同学。</w:t>
      </w:r>
    </w:p>
    <w:p w:rsidR="00E55D7A" w:rsidRDefault="00E55D7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）在专业学科竞赛（经济管理类）、学校学生课外科技作品</w:t>
      </w:r>
      <w:r>
        <w:rPr>
          <w:rFonts w:hint="eastAsia"/>
          <w:sz w:val="28"/>
          <w:szCs w:val="28"/>
        </w:rPr>
        <w:lastRenderedPageBreak/>
        <w:t>竞赛、创业计划大赛、暑期社会实践等活动中参与至少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项院级及以上活动，并至少有一次荣获校级及以上奖项的同学。</w:t>
      </w:r>
    </w:p>
    <w:p w:rsidR="00E55D7A" w:rsidRDefault="00E55D7A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3. </w:t>
      </w:r>
      <w:r>
        <w:rPr>
          <w:rFonts w:hint="eastAsia"/>
          <w:b/>
          <w:sz w:val="28"/>
          <w:szCs w:val="28"/>
        </w:rPr>
        <w:t>“复合型人才奖”达到以下条件之一</w:t>
      </w:r>
    </w:p>
    <w:p w:rsidR="00E55D7A" w:rsidRDefault="00E55D7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color w:val="000000"/>
          <w:sz w:val="28"/>
          <w:szCs w:val="28"/>
        </w:rPr>
        <w:t>代表学院参加校级及以上非专业学术类（含语言、文化、体育、艺术类等）的比赛或活动，</w:t>
      </w:r>
      <w:r>
        <w:rPr>
          <w:rFonts w:hint="eastAsia"/>
          <w:sz w:val="28"/>
          <w:szCs w:val="28"/>
        </w:rPr>
        <w:t>以及在相应具体活动中负责组织工作的学生干部</w:t>
      </w:r>
    </w:p>
    <w:p w:rsidR="00E55D7A" w:rsidRDefault="00E55D7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）在学院的团学活动中表现积极的学生会成员、各院级社团主要负责人、班级主要学生干部任职满一年，工作能力突出、工作成效明显的同学。</w:t>
      </w:r>
    </w:p>
    <w:p w:rsidR="00E55D7A" w:rsidRDefault="00E55D7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）在专业学科竞赛（经济管理类）、学校学生课外科技作品竞赛、创业计划大赛、暑期社会实践等活动中参与至少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项院级及以上活动的同学。</w:t>
      </w:r>
    </w:p>
    <w:p w:rsidR="00E55D7A" w:rsidRDefault="00E55D7A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（三）凡在评选学年，有下列情况之一者，不得参与本奖项的评选</w:t>
      </w:r>
    </w:p>
    <w:p w:rsidR="00E55D7A" w:rsidRDefault="00E55D7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1. </w:t>
      </w:r>
      <w:r>
        <w:rPr>
          <w:rFonts w:hint="eastAsia"/>
          <w:sz w:val="28"/>
          <w:szCs w:val="28"/>
        </w:rPr>
        <w:t>参评学年出现旷课、不请假外出等违反院校相关管理规定者。</w:t>
      </w:r>
    </w:p>
    <w:p w:rsidR="00E55D7A" w:rsidRDefault="00E55D7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2. </w:t>
      </w:r>
      <w:r>
        <w:rPr>
          <w:rFonts w:hint="eastAsia"/>
          <w:sz w:val="28"/>
          <w:szCs w:val="28"/>
        </w:rPr>
        <w:t>本人参评学年内被社区宿舍检查记录为晚归，或其所在宿舍违规使用大功率电器、宿舍卫生不合格、贵重物品随意摆放，饲养小动物、以及私拉乱接电线等违反宿舍管理规定受到学校通报的（以学院【学】字红头文件通报名单为准）。</w:t>
      </w:r>
    </w:p>
    <w:p w:rsidR="00E55D7A" w:rsidRDefault="00E55D7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3. </w:t>
      </w:r>
      <w:r>
        <w:rPr>
          <w:rFonts w:hint="eastAsia"/>
          <w:sz w:val="28"/>
          <w:szCs w:val="28"/>
        </w:rPr>
        <w:t>未按时缴纳住宿费和学费者。</w:t>
      </w:r>
    </w:p>
    <w:p w:rsidR="00E55D7A" w:rsidRDefault="00E55D7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4. </w:t>
      </w:r>
      <w:r>
        <w:rPr>
          <w:rFonts w:hint="eastAsia"/>
          <w:sz w:val="28"/>
          <w:szCs w:val="28"/>
        </w:rPr>
        <w:t>本人在参评学年受到各级处分者。</w:t>
      </w:r>
    </w:p>
    <w:p w:rsidR="00E55D7A" w:rsidRDefault="00E55D7A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四、申请、评审程序及时间</w:t>
      </w:r>
    </w:p>
    <w:p w:rsidR="00E55D7A" w:rsidRDefault="00E55D7A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（一）评选时间</w:t>
      </w:r>
    </w:p>
    <w:p w:rsidR="00E55D7A" w:rsidRDefault="00E55D7A">
      <w:pPr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本次奖学金评选时间为</w:t>
      </w:r>
      <w:r>
        <w:rPr>
          <w:rFonts w:hint="eastAsia"/>
          <w:sz w:val="28"/>
          <w:szCs w:val="28"/>
        </w:rPr>
        <w:t>201</w:t>
      </w:r>
      <w:r w:rsidR="00892D4D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</w:t>
      </w:r>
      <w:r w:rsidR="00892D4D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-201</w:t>
      </w:r>
      <w:r w:rsidR="00892D4D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</w:t>
      </w:r>
      <w:r w:rsidR="00892D4D">
        <w:rPr>
          <w:sz w:val="28"/>
          <w:szCs w:val="28"/>
        </w:rPr>
        <w:t>19</w:t>
      </w:r>
      <w:r>
        <w:rPr>
          <w:rFonts w:hint="eastAsia"/>
          <w:sz w:val="28"/>
          <w:szCs w:val="28"/>
        </w:rPr>
        <w:t>日前全部完成。</w:t>
      </w:r>
    </w:p>
    <w:p w:rsidR="00E55D7A" w:rsidRDefault="00E55D7A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（二）评选程序</w:t>
      </w:r>
    </w:p>
    <w:p w:rsidR="00E55D7A" w:rsidRDefault="00E55D7A">
      <w:pPr>
        <w:rPr>
          <w:rFonts w:hint="eastAsia"/>
          <w:bCs/>
          <w:sz w:val="28"/>
          <w:szCs w:val="28"/>
        </w:rPr>
      </w:pPr>
      <w:r>
        <w:rPr>
          <w:rFonts w:hint="eastAsia"/>
          <w:sz w:val="28"/>
          <w:szCs w:val="28"/>
        </w:rPr>
        <w:t xml:space="preserve">    1. </w:t>
      </w:r>
      <w:r>
        <w:rPr>
          <w:rFonts w:hint="eastAsia"/>
          <w:sz w:val="28"/>
          <w:szCs w:val="28"/>
        </w:rPr>
        <w:t>学生个人申请（</w:t>
      </w:r>
      <w:r>
        <w:rPr>
          <w:rFonts w:hint="eastAsia"/>
          <w:sz w:val="28"/>
          <w:szCs w:val="28"/>
        </w:rPr>
        <w:t>201</w:t>
      </w:r>
      <w:r w:rsidR="00892D4D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</w:t>
      </w:r>
      <w:r w:rsidR="00892D4D"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日—</w:t>
      </w:r>
      <w:r>
        <w:rPr>
          <w:rFonts w:hint="eastAsia"/>
          <w:sz w:val="28"/>
          <w:szCs w:val="28"/>
        </w:rPr>
        <w:t>2015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</w:t>
      </w:r>
      <w:r w:rsidR="00892D4D">
        <w:rPr>
          <w:sz w:val="28"/>
          <w:szCs w:val="28"/>
        </w:rPr>
        <w:t>1</w:t>
      </w:r>
      <w:r w:rsidR="003B06A7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日）：符合条件的学生填写申请表（</w:t>
      </w:r>
      <w:r>
        <w:rPr>
          <w:rFonts w:hint="eastAsia"/>
          <w:b/>
          <w:sz w:val="28"/>
          <w:szCs w:val="28"/>
        </w:rPr>
        <w:t>见附件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Cs/>
          <w:sz w:val="28"/>
          <w:szCs w:val="28"/>
        </w:rPr>
        <w:t>并向班级评议小组提交申请表及相关评选材料。</w:t>
      </w:r>
      <w:r>
        <w:rPr>
          <w:rFonts w:hint="eastAsia"/>
          <w:b/>
          <w:bCs/>
          <w:sz w:val="28"/>
          <w:szCs w:val="28"/>
        </w:rPr>
        <w:t>请</w:t>
      </w:r>
      <w:r>
        <w:rPr>
          <w:rFonts w:hint="eastAsia"/>
          <w:b/>
          <w:bCs/>
          <w:sz w:val="28"/>
          <w:szCs w:val="28"/>
        </w:rPr>
        <w:t>201</w:t>
      </w:r>
      <w:r w:rsidR="00892D4D">
        <w:rPr>
          <w:b/>
          <w:bCs/>
          <w:sz w:val="28"/>
          <w:szCs w:val="28"/>
        </w:rPr>
        <w:t>7</w:t>
      </w:r>
      <w:r>
        <w:rPr>
          <w:rFonts w:hint="eastAsia"/>
          <w:b/>
          <w:bCs/>
          <w:sz w:val="28"/>
          <w:szCs w:val="28"/>
        </w:rPr>
        <w:t>年</w:t>
      </w:r>
      <w:r>
        <w:rPr>
          <w:rFonts w:hint="eastAsia"/>
          <w:b/>
          <w:bCs/>
          <w:sz w:val="28"/>
          <w:szCs w:val="28"/>
        </w:rPr>
        <w:t>12</w:t>
      </w:r>
      <w:r>
        <w:rPr>
          <w:rFonts w:hint="eastAsia"/>
          <w:b/>
          <w:bCs/>
          <w:sz w:val="28"/>
          <w:szCs w:val="28"/>
        </w:rPr>
        <w:t>月</w:t>
      </w:r>
      <w:r w:rsidR="00892D4D">
        <w:rPr>
          <w:b/>
          <w:bCs/>
          <w:sz w:val="28"/>
          <w:szCs w:val="28"/>
        </w:rPr>
        <w:t>13</w:t>
      </w:r>
      <w:r>
        <w:rPr>
          <w:rFonts w:hint="eastAsia"/>
          <w:b/>
          <w:bCs/>
          <w:sz w:val="28"/>
          <w:szCs w:val="28"/>
        </w:rPr>
        <w:t>日下午</w:t>
      </w:r>
      <w:r>
        <w:rPr>
          <w:rFonts w:hint="eastAsia"/>
          <w:b/>
          <w:bCs/>
          <w:sz w:val="28"/>
          <w:szCs w:val="28"/>
        </w:rPr>
        <w:t>16:00</w:t>
      </w:r>
      <w:r>
        <w:rPr>
          <w:rFonts w:hint="eastAsia"/>
          <w:b/>
          <w:bCs/>
          <w:sz w:val="28"/>
          <w:szCs w:val="28"/>
        </w:rPr>
        <w:t>前将材料交至班长处。</w:t>
      </w:r>
    </w:p>
    <w:p w:rsidR="00E55D7A" w:rsidRDefault="00E55D7A">
      <w:pPr>
        <w:rPr>
          <w:rFonts w:hint="eastAsia"/>
          <w:bCs/>
          <w:sz w:val="28"/>
          <w:szCs w:val="28"/>
        </w:rPr>
      </w:pPr>
      <w:r>
        <w:rPr>
          <w:rFonts w:hint="eastAsia"/>
          <w:b/>
          <w:sz w:val="28"/>
          <w:szCs w:val="28"/>
          <w:u w:val="single"/>
        </w:rPr>
        <w:t>注：以专业持证证书参评“优秀复合型人才奖”者，申请材料交学院学生工作办公室（团委）审核，审核通过后返回到各班评议小组</w:t>
      </w:r>
      <w:r>
        <w:rPr>
          <w:rFonts w:hint="eastAsia"/>
          <w:b/>
          <w:sz w:val="28"/>
          <w:szCs w:val="28"/>
        </w:rPr>
        <w:t>。</w:t>
      </w:r>
    </w:p>
    <w:p w:rsidR="00E55D7A" w:rsidRDefault="00E55D7A">
      <w:pPr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2. </w:t>
      </w:r>
      <w:r>
        <w:rPr>
          <w:rFonts w:hint="eastAsia"/>
          <w:sz w:val="28"/>
          <w:szCs w:val="28"/>
        </w:rPr>
        <w:t>组织评议和推荐（</w:t>
      </w:r>
      <w:r>
        <w:rPr>
          <w:rFonts w:hint="eastAsia"/>
          <w:sz w:val="28"/>
          <w:szCs w:val="28"/>
        </w:rPr>
        <w:t>201</w:t>
      </w:r>
      <w:r w:rsidR="00892D4D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</w:t>
      </w:r>
      <w:r w:rsidR="00892D4D">
        <w:rPr>
          <w:sz w:val="28"/>
          <w:szCs w:val="28"/>
        </w:rPr>
        <w:t>1</w:t>
      </w:r>
      <w:r w:rsidR="003B06A7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日—</w:t>
      </w:r>
      <w:r>
        <w:rPr>
          <w:rFonts w:hint="eastAsia"/>
          <w:sz w:val="28"/>
          <w:szCs w:val="28"/>
        </w:rPr>
        <w:t>2015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</w:t>
      </w:r>
      <w:r w:rsidR="003B06A7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日）：各班级成立由班主任、班委组成的评议小组，负责对本班学生的申请材料进行审核（审核人签字确认），并进行民主评议，评议结果在班级内部进行公布，广泛征求同学的意见，提出候选名单上报学院学生工作办公室（团委）室审核。</w:t>
      </w:r>
      <w:r>
        <w:rPr>
          <w:rFonts w:hint="eastAsia"/>
          <w:b/>
          <w:sz w:val="28"/>
          <w:szCs w:val="28"/>
        </w:rPr>
        <w:t>各班上报材料包括：（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）申请审批表（附件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）及相关证明材料；（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）昆明理工大学管经学院</w:t>
      </w:r>
      <w:r>
        <w:rPr>
          <w:rFonts w:hint="eastAsia"/>
          <w:b/>
          <w:sz w:val="28"/>
          <w:szCs w:val="28"/>
        </w:rPr>
        <w:t>20</w:t>
      </w:r>
      <w:r w:rsidR="003B06A7">
        <w:rPr>
          <w:b/>
          <w:sz w:val="28"/>
          <w:szCs w:val="28"/>
        </w:rPr>
        <w:t>16</w:t>
      </w:r>
      <w:r>
        <w:rPr>
          <w:rFonts w:hint="eastAsia"/>
          <w:b/>
          <w:sz w:val="28"/>
          <w:szCs w:val="28"/>
        </w:rPr>
        <w:t>-20</w:t>
      </w:r>
      <w:r w:rsidR="003B06A7">
        <w:rPr>
          <w:b/>
          <w:sz w:val="28"/>
          <w:szCs w:val="28"/>
        </w:rPr>
        <w:t>17</w:t>
      </w:r>
      <w:r>
        <w:rPr>
          <w:rFonts w:hint="eastAsia"/>
          <w:b/>
          <w:sz w:val="28"/>
          <w:szCs w:val="28"/>
        </w:rPr>
        <w:t>学年自设奖学金汇总数据情况表（附件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）；（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）昆明理工大学管经学院</w:t>
      </w:r>
      <w:r>
        <w:rPr>
          <w:rFonts w:hint="eastAsia"/>
          <w:b/>
          <w:sz w:val="28"/>
          <w:szCs w:val="28"/>
        </w:rPr>
        <w:t>201</w:t>
      </w:r>
      <w:r w:rsidR="003B06A7">
        <w:rPr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-201</w:t>
      </w:r>
      <w:r w:rsidR="003B06A7">
        <w:rPr>
          <w:b/>
          <w:sz w:val="28"/>
          <w:szCs w:val="28"/>
        </w:rPr>
        <w:t>7</w:t>
      </w:r>
      <w:r>
        <w:rPr>
          <w:rFonts w:hint="eastAsia"/>
          <w:b/>
          <w:sz w:val="28"/>
          <w:szCs w:val="28"/>
        </w:rPr>
        <w:t>学年自设奖学金获奖名单统计（附件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）。请各班于</w:t>
      </w:r>
      <w:r>
        <w:rPr>
          <w:rFonts w:hint="eastAsia"/>
          <w:b/>
          <w:sz w:val="28"/>
          <w:szCs w:val="28"/>
        </w:rPr>
        <w:t>201</w:t>
      </w:r>
      <w:r w:rsidR="003B06A7">
        <w:rPr>
          <w:b/>
          <w:sz w:val="28"/>
          <w:szCs w:val="28"/>
        </w:rPr>
        <w:t>7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12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</w:t>
      </w:r>
      <w:r w:rsidR="003B06A7">
        <w:rPr>
          <w:b/>
          <w:sz w:val="28"/>
          <w:szCs w:val="28"/>
        </w:rPr>
        <w:t>7</w:t>
      </w:r>
      <w:r>
        <w:rPr>
          <w:rFonts w:hint="eastAsia"/>
          <w:b/>
          <w:sz w:val="28"/>
          <w:szCs w:val="28"/>
        </w:rPr>
        <w:t>日</w:t>
      </w:r>
      <w:r>
        <w:rPr>
          <w:rFonts w:hint="eastAsia"/>
          <w:b/>
          <w:sz w:val="28"/>
          <w:szCs w:val="28"/>
        </w:rPr>
        <w:t>16:00</w:t>
      </w:r>
      <w:r>
        <w:rPr>
          <w:rFonts w:hint="eastAsia"/>
          <w:b/>
          <w:sz w:val="28"/>
          <w:szCs w:val="28"/>
        </w:rPr>
        <w:t>前，将以上材料以班级为单位命名打包后将电子版材料</w:t>
      </w:r>
      <w:r>
        <w:rPr>
          <w:rFonts w:hint="eastAsia"/>
          <w:b/>
          <w:bCs/>
          <w:sz w:val="28"/>
          <w:szCs w:val="28"/>
        </w:rPr>
        <w:t>发送至邮箱：</w:t>
      </w:r>
      <w:hyperlink r:id="rId6" w:history="1">
        <w:r>
          <w:rPr>
            <w:rStyle w:val="a3"/>
            <w:rFonts w:hint="eastAsia"/>
            <w:b/>
            <w:bCs/>
            <w:sz w:val="28"/>
            <w:szCs w:val="28"/>
          </w:rPr>
          <w:t>gjyxgb@163.com</w:t>
        </w:r>
      </w:hyperlink>
      <w:r>
        <w:rPr>
          <w:rFonts w:hint="eastAsia"/>
          <w:b/>
          <w:bCs/>
          <w:sz w:val="28"/>
          <w:szCs w:val="28"/>
        </w:rPr>
        <w:t>。</w:t>
      </w:r>
      <w:r>
        <w:rPr>
          <w:rFonts w:hint="eastAsia"/>
          <w:b/>
          <w:sz w:val="28"/>
          <w:szCs w:val="28"/>
        </w:rPr>
        <w:t>纸质版材料交至</w:t>
      </w:r>
      <w:r>
        <w:rPr>
          <w:rFonts w:hint="eastAsia"/>
          <w:b/>
          <w:bCs/>
          <w:sz w:val="28"/>
          <w:szCs w:val="28"/>
        </w:rPr>
        <w:t>辅导员办公室（莲华校区交至</w:t>
      </w:r>
      <w:r>
        <w:rPr>
          <w:rFonts w:hint="eastAsia"/>
          <w:b/>
          <w:bCs/>
          <w:sz w:val="28"/>
          <w:szCs w:val="28"/>
        </w:rPr>
        <w:t>210</w:t>
      </w:r>
      <w:r>
        <w:rPr>
          <w:rFonts w:hint="eastAsia"/>
          <w:b/>
          <w:bCs/>
          <w:sz w:val="28"/>
          <w:szCs w:val="28"/>
        </w:rPr>
        <w:t>室刘海丹老师处，呈贡校区交至憬园</w:t>
      </w:r>
      <w:r>
        <w:rPr>
          <w:rFonts w:hint="eastAsia"/>
          <w:b/>
          <w:bCs/>
          <w:sz w:val="28"/>
          <w:szCs w:val="28"/>
        </w:rPr>
        <w:t>6108</w:t>
      </w:r>
      <w:r>
        <w:rPr>
          <w:rFonts w:hint="eastAsia"/>
          <w:b/>
          <w:bCs/>
          <w:sz w:val="28"/>
          <w:szCs w:val="28"/>
        </w:rPr>
        <w:t>李文姣老师处）。</w:t>
      </w:r>
    </w:p>
    <w:p w:rsidR="00E55D7A" w:rsidRDefault="00E55D7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3. </w:t>
      </w:r>
      <w:r>
        <w:rPr>
          <w:rFonts w:hint="eastAsia"/>
          <w:sz w:val="28"/>
          <w:szCs w:val="28"/>
        </w:rPr>
        <w:t>学院审查（</w:t>
      </w:r>
      <w:r>
        <w:rPr>
          <w:rFonts w:hint="eastAsia"/>
          <w:sz w:val="28"/>
          <w:szCs w:val="28"/>
        </w:rPr>
        <w:t>201</w:t>
      </w:r>
      <w:r w:rsidR="003B06A7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</w:t>
      </w:r>
      <w:r w:rsidR="003B06A7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日—</w:t>
      </w:r>
      <w:r>
        <w:rPr>
          <w:rFonts w:hint="eastAsia"/>
          <w:sz w:val="28"/>
          <w:szCs w:val="28"/>
        </w:rPr>
        <w:t>201</w:t>
      </w:r>
      <w:r w:rsidR="003B06A7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</w:t>
      </w:r>
      <w:r w:rsidR="003B06A7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日）：学院召开学生工作领导小组会议，审查上报名单，好中推优，综合评定，拟定学院的候选名单，由学院学生工作办公室（团委）进行公示，并确保每个参评学生有问题和异议时，形成书面汇报上交学院学生工作领导小组复议，并将复议结果告知相应学生。</w:t>
      </w:r>
    </w:p>
    <w:p w:rsidR="00E55D7A" w:rsidRDefault="00E55D7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4. </w:t>
      </w:r>
      <w:r>
        <w:rPr>
          <w:rFonts w:hint="eastAsia"/>
          <w:sz w:val="28"/>
          <w:szCs w:val="28"/>
        </w:rPr>
        <w:t>公示阶段（</w:t>
      </w:r>
      <w:r>
        <w:rPr>
          <w:rFonts w:hint="eastAsia"/>
          <w:sz w:val="28"/>
          <w:szCs w:val="28"/>
        </w:rPr>
        <w:t>201</w:t>
      </w:r>
      <w:r w:rsidR="003B06A7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19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-201</w:t>
      </w:r>
      <w:r w:rsidR="003B06A7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2</w:t>
      </w:r>
      <w:r w:rsidR="003B06A7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日）：经学生工作领导小组同意后，形成正式表彰文件，并于公示栏进行公示，公示日为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日，公示无异议后，形成最终评定结果，并以报告形式上报校学生处审批和备案。</w:t>
      </w:r>
    </w:p>
    <w:p w:rsidR="00E55D7A" w:rsidRDefault="00E55D7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5. </w:t>
      </w:r>
      <w:r>
        <w:rPr>
          <w:rFonts w:hint="eastAsia"/>
          <w:sz w:val="28"/>
          <w:szCs w:val="28"/>
        </w:rPr>
        <w:t>表彰宣传阶段（</w:t>
      </w:r>
      <w:r>
        <w:rPr>
          <w:rFonts w:hint="eastAsia"/>
          <w:sz w:val="28"/>
          <w:szCs w:val="28"/>
        </w:rPr>
        <w:t>201</w:t>
      </w:r>
      <w:r w:rsidR="003B06A7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2</w:t>
      </w:r>
      <w:r w:rsidR="003B06A7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日—</w:t>
      </w:r>
      <w:r>
        <w:rPr>
          <w:rFonts w:hint="eastAsia"/>
          <w:sz w:val="28"/>
          <w:szCs w:val="28"/>
        </w:rPr>
        <w:t>201</w:t>
      </w:r>
      <w:r w:rsidR="003B06A7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31</w:t>
      </w:r>
      <w:r>
        <w:rPr>
          <w:rFonts w:hint="eastAsia"/>
          <w:sz w:val="28"/>
          <w:szCs w:val="28"/>
        </w:rPr>
        <w:t>日）：制作奖状，召开表彰大会，并提交报账材料至学生处，完成学院本年度学院自设奖学金评选工作。</w:t>
      </w:r>
    </w:p>
    <w:p w:rsidR="00E55D7A" w:rsidRDefault="00E55D7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五、颁奖及总结事宜</w:t>
      </w:r>
    </w:p>
    <w:p w:rsidR="00E55D7A" w:rsidRDefault="00E55D7A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（一）评选结束后，按照学校有关奖学金发放的规定上报学生处审批。</w:t>
      </w:r>
      <w:r>
        <w:rPr>
          <w:b/>
          <w:bCs/>
          <w:sz w:val="28"/>
          <w:szCs w:val="28"/>
        </w:rPr>
        <w:t xml:space="preserve"> </w:t>
      </w:r>
    </w:p>
    <w:p w:rsidR="00E55D7A" w:rsidRDefault="00E55D7A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（二）由学院学生工作办公室（团委）负责奖学金证书的书写、审核盖章，统一召开表彰总结大会进行发放，并梳理优秀同学的事迹通过网络平台、公告栏等方式在全院范围内进行展示，发挥典型示范作用。</w:t>
      </w:r>
    </w:p>
    <w:p w:rsidR="00E55D7A" w:rsidRDefault="00E55D7A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六、本办法由管理与经济学院学生工作办公室（团委）负责解释。</w:t>
      </w:r>
    </w:p>
    <w:p w:rsidR="00E55D7A" w:rsidRDefault="00E55D7A">
      <w:pPr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咨询电话：莲华校区：</w:t>
      </w:r>
      <w:r>
        <w:rPr>
          <w:rFonts w:hint="eastAsia"/>
          <w:b/>
          <w:bCs/>
          <w:sz w:val="28"/>
          <w:szCs w:val="28"/>
        </w:rPr>
        <w:t>0871-65170902</w:t>
      </w:r>
      <w:r>
        <w:rPr>
          <w:rFonts w:hint="eastAsia"/>
          <w:b/>
          <w:bCs/>
          <w:sz w:val="28"/>
          <w:szCs w:val="28"/>
        </w:rPr>
        <w:t>，呈贡校区：</w:t>
      </w:r>
      <w:r>
        <w:rPr>
          <w:rFonts w:hint="eastAsia"/>
          <w:b/>
          <w:bCs/>
          <w:sz w:val="28"/>
          <w:szCs w:val="28"/>
        </w:rPr>
        <w:t>0871-65916032</w:t>
      </w:r>
      <w:r>
        <w:rPr>
          <w:rFonts w:hint="eastAsia"/>
          <w:b/>
          <w:bCs/>
          <w:sz w:val="28"/>
          <w:szCs w:val="28"/>
        </w:rPr>
        <w:t>。</w:t>
      </w:r>
    </w:p>
    <w:p w:rsidR="00E55D7A" w:rsidRDefault="00E55D7A">
      <w:pPr>
        <w:spacing w:line="480" w:lineRule="exac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附件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：《昆明理工大学管理与经济学院“复合型人才奖”奖学金申请审批表》</w:t>
      </w:r>
    </w:p>
    <w:p w:rsidR="00E55D7A" w:rsidRDefault="00E55D7A">
      <w:pPr>
        <w:spacing w:line="480" w:lineRule="exac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附件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：《昆明理工大学管经学院</w:t>
      </w:r>
      <w:r>
        <w:rPr>
          <w:rFonts w:hint="eastAsia"/>
          <w:b/>
          <w:sz w:val="24"/>
          <w:szCs w:val="24"/>
        </w:rPr>
        <w:t>20</w:t>
      </w:r>
      <w:r w:rsidR="003B06A7">
        <w:rPr>
          <w:b/>
          <w:sz w:val="24"/>
          <w:szCs w:val="24"/>
        </w:rPr>
        <w:t>16</w:t>
      </w:r>
      <w:r>
        <w:rPr>
          <w:rFonts w:hint="eastAsia"/>
          <w:b/>
          <w:sz w:val="24"/>
          <w:szCs w:val="24"/>
        </w:rPr>
        <w:t>-20</w:t>
      </w:r>
      <w:r w:rsidR="003B06A7">
        <w:rPr>
          <w:b/>
          <w:sz w:val="24"/>
          <w:szCs w:val="24"/>
        </w:rPr>
        <w:t>17</w:t>
      </w:r>
      <w:r>
        <w:rPr>
          <w:rFonts w:hint="eastAsia"/>
          <w:b/>
          <w:sz w:val="24"/>
          <w:szCs w:val="24"/>
        </w:rPr>
        <w:t>学年自设奖学金汇总数据情况表）</w:t>
      </w:r>
    </w:p>
    <w:p w:rsidR="00E55D7A" w:rsidRDefault="00E55D7A">
      <w:pPr>
        <w:spacing w:line="480" w:lineRule="exact"/>
        <w:rPr>
          <w:rFonts w:ascii="黑体" w:eastAsia="黑体" w:hAnsi="PMingLiU" w:hint="eastAsia"/>
          <w:b/>
          <w:sz w:val="30"/>
          <w:szCs w:val="30"/>
        </w:rPr>
      </w:pPr>
      <w:r>
        <w:rPr>
          <w:rFonts w:hint="eastAsia"/>
          <w:b/>
          <w:sz w:val="24"/>
          <w:szCs w:val="24"/>
        </w:rPr>
        <w:t>附件</w:t>
      </w: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：《昆明理工大学管经学院</w:t>
      </w:r>
      <w:r>
        <w:rPr>
          <w:rFonts w:hint="eastAsia"/>
          <w:b/>
          <w:sz w:val="24"/>
          <w:szCs w:val="24"/>
        </w:rPr>
        <w:t>201</w:t>
      </w:r>
      <w:r w:rsidR="003B06A7">
        <w:rPr>
          <w:b/>
          <w:sz w:val="24"/>
          <w:szCs w:val="24"/>
        </w:rPr>
        <w:t>6</w:t>
      </w:r>
      <w:r>
        <w:rPr>
          <w:rFonts w:hint="eastAsia"/>
          <w:b/>
          <w:sz w:val="24"/>
          <w:szCs w:val="24"/>
        </w:rPr>
        <w:t>-201</w:t>
      </w:r>
      <w:r w:rsidR="003B06A7">
        <w:rPr>
          <w:b/>
          <w:sz w:val="24"/>
          <w:szCs w:val="24"/>
        </w:rPr>
        <w:t>7</w:t>
      </w:r>
      <w:r>
        <w:rPr>
          <w:rFonts w:hint="eastAsia"/>
          <w:b/>
          <w:sz w:val="24"/>
          <w:szCs w:val="24"/>
        </w:rPr>
        <w:t>学年自设奖学金获奖名单统计表》</w:t>
      </w:r>
      <w:r>
        <w:rPr>
          <w:rFonts w:ascii="黑体" w:eastAsia="黑体" w:hAnsi="PMingLiU" w:hint="eastAsia"/>
          <w:b/>
          <w:sz w:val="24"/>
          <w:szCs w:val="24"/>
        </w:rPr>
        <w:t xml:space="preserve">  </w:t>
      </w:r>
      <w:r>
        <w:rPr>
          <w:rFonts w:ascii="黑体" w:eastAsia="黑体" w:hAnsi="PMingLiU" w:hint="eastAsia"/>
          <w:b/>
          <w:sz w:val="30"/>
          <w:szCs w:val="30"/>
        </w:rPr>
        <w:t xml:space="preserve">            </w:t>
      </w:r>
    </w:p>
    <w:p w:rsidR="00E55D7A" w:rsidRDefault="00E55D7A">
      <w:pPr>
        <w:spacing w:line="480" w:lineRule="exact"/>
        <w:rPr>
          <w:rFonts w:ascii="黑体" w:eastAsia="黑体" w:hAnsi="PMingLiU" w:hint="eastAsia"/>
          <w:b/>
          <w:sz w:val="30"/>
          <w:szCs w:val="30"/>
        </w:rPr>
      </w:pPr>
    </w:p>
    <w:p w:rsidR="00E55D7A" w:rsidRDefault="00E55D7A">
      <w:pPr>
        <w:spacing w:line="480" w:lineRule="exact"/>
        <w:jc w:val="center"/>
        <w:rPr>
          <w:rFonts w:ascii="黑体" w:eastAsia="黑体" w:hAnsi="PMingLiU" w:hint="eastAsia"/>
          <w:b/>
          <w:sz w:val="30"/>
          <w:szCs w:val="30"/>
        </w:rPr>
      </w:pPr>
    </w:p>
    <w:p w:rsidR="00E55D7A" w:rsidRDefault="00E55D7A">
      <w:pPr>
        <w:spacing w:line="480" w:lineRule="exact"/>
        <w:rPr>
          <w:rFonts w:ascii="黑体" w:eastAsia="黑体" w:hAnsi="PMingLiU" w:hint="eastAsia"/>
          <w:b/>
          <w:sz w:val="30"/>
          <w:szCs w:val="30"/>
        </w:rPr>
      </w:pPr>
    </w:p>
    <w:p w:rsidR="00E55D7A" w:rsidRDefault="00E55D7A">
      <w:pPr>
        <w:spacing w:line="480" w:lineRule="exact"/>
        <w:jc w:val="center"/>
        <w:rPr>
          <w:rFonts w:ascii="黑体" w:eastAsia="黑体" w:hAnsi="PMingLiU" w:hint="eastAsia"/>
          <w:b/>
          <w:sz w:val="30"/>
          <w:szCs w:val="30"/>
        </w:rPr>
      </w:pPr>
      <w:r>
        <w:rPr>
          <w:rFonts w:ascii="黑体" w:eastAsia="黑体" w:hAnsi="PMingLiU" w:hint="eastAsia"/>
          <w:b/>
          <w:sz w:val="30"/>
          <w:szCs w:val="30"/>
        </w:rPr>
        <w:t xml:space="preserve">                             昆明理工大学管理与经济学院</w:t>
      </w:r>
    </w:p>
    <w:p w:rsidR="00E55D7A" w:rsidRDefault="00E55D7A">
      <w:pPr>
        <w:spacing w:line="480" w:lineRule="exact"/>
        <w:jc w:val="center"/>
        <w:rPr>
          <w:rFonts w:ascii="黑体" w:eastAsia="黑体" w:hAnsi="PMingLiU" w:hint="eastAsia"/>
          <w:b/>
          <w:sz w:val="30"/>
          <w:szCs w:val="30"/>
        </w:rPr>
      </w:pPr>
      <w:r>
        <w:rPr>
          <w:rFonts w:ascii="黑体" w:eastAsia="黑体" w:hAnsi="PMingLiU" w:hint="eastAsia"/>
          <w:b/>
          <w:sz w:val="30"/>
          <w:szCs w:val="30"/>
        </w:rPr>
        <w:t xml:space="preserve">                            201</w:t>
      </w:r>
      <w:r w:rsidR="003B06A7">
        <w:rPr>
          <w:rFonts w:ascii="黑体" w:eastAsia="黑体" w:hAnsi="PMingLiU"/>
          <w:b/>
          <w:sz w:val="30"/>
          <w:szCs w:val="30"/>
        </w:rPr>
        <w:t>6</w:t>
      </w:r>
      <w:r>
        <w:rPr>
          <w:rFonts w:ascii="黑体" w:eastAsia="黑体" w:hAnsi="PMingLiU" w:hint="eastAsia"/>
          <w:b/>
          <w:sz w:val="30"/>
          <w:szCs w:val="30"/>
        </w:rPr>
        <w:t>年12月</w:t>
      </w:r>
      <w:r w:rsidR="003B06A7">
        <w:rPr>
          <w:rFonts w:ascii="黑体" w:eastAsia="黑体" w:hAnsi="PMingLiU"/>
          <w:b/>
          <w:sz w:val="30"/>
          <w:szCs w:val="30"/>
        </w:rPr>
        <w:t>12</w:t>
      </w:r>
      <w:r>
        <w:rPr>
          <w:rFonts w:ascii="黑体" w:eastAsia="黑体" w:hAnsi="PMingLiU" w:hint="eastAsia"/>
          <w:b/>
          <w:sz w:val="30"/>
          <w:szCs w:val="30"/>
        </w:rPr>
        <w:t>日</w:t>
      </w:r>
    </w:p>
    <w:sectPr w:rsidR="00E55D7A">
      <w:footerReference w:type="default" r:id="rId7"/>
      <w:pgSz w:w="11906" w:h="16838"/>
      <w:pgMar w:top="1134" w:right="1797" w:bottom="1134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5D7A" w:rsidRDefault="00E55D7A">
      <w:r>
        <w:separator/>
      </w:r>
    </w:p>
  </w:endnote>
  <w:endnote w:type="continuationSeparator" w:id="0">
    <w:p w:rsidR="00E55D7A" w:rsidRDefault="00E55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5D7A" w:rsidRDefault="00E55D7A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3B06A7" w:rsidRPr="003B06A7">
      <w:rPr>
        <w:noProof/>
        <w:lang w:val="en-US" w:eastAsia="zh-CN"/>
      </w:rPr>
      <w:t>1</w:t>
    </w:r>
    <w:r>
      <w:fldChar w:fldCharType="end"/>
    </w:r>
  </w:p>
  <w:p w:rsidR="00E55D7A" w:rsidRDefault="00E55D7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5D7A" w:rsidRDefault="00E55D7A">
      <w:r>
        <w:separator/>
      </w:r>
    </w:p>
  </w:footnote>
  <w:footnote w:type="continuationSeparator" w:id="0">
    <w:p w:rsidR="00E55D7A" w:rsidRDefault="00E55D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160B9"/>
    <w:rsid w:val="000576C7"/>
    <w:rsid w:val="000A5D37"/>
    <w:rsid w:val="000D4B36"/>
    <w:rsid w:val="0016505E"/>
    <w:rsid w:val="001F2042"/>
    <w:rsid w:val="002619E8"/>
    <w:rsid w:val="002B7585"/>
    <w:rsid w:val="003B06A7"/>
    <w:rsid w:val="0040774D"/>
    <w:rsid w:val="004677EC"/>
    <w:rsid w:val="004C7A28"/>
    <w:rsid w:val="004E4A5A"/>
    <w:rsid w:val="004E606D"/>
    <w:rsid w:val="00575148"/>
    <w:rsid w:val="005E531D"/>
    <w:rsid w:val="005F6C66"/>
    <w:rsid w:val="0061331A"/>
    <w:rsid w:val="00637366"/>
    <w:rsid w:val="006E3CCF"/>
    <w:rsid w:val="006F3CEF"/>
    <w:rsid w:val="0074363F"/>
    <w:rsid w:val="00745675"/>
    <w:rsid w:val="007A1DF5"/>
    <w:rsid w:val="007E6057"/>
    <w:rsid w:val="00847852"/>
    <w:rsid w:val="00892D4D"/>
    <w:rsid w:val="008A7083"/>
    <w:rsid w:val="00930B15"/>
    <w:rsid w:val="00997904"/>
    <w:rsid w:val="009D0E09"/>
    <w:rsid w:val="00A1362E"/>
    <w:rsid w:val="00A86CE5"/>
    <w:rsid w:val="00AE3834"/>
    <w:rsid w:val="00AE5D59"/>
    <w:rsid w:val="00B00C00"/>
    <w:rsid w:val="00B06A11"/>
    <w:rsid w:val="00B20E79"/>
    <w:rsid w:val="00B22DD9"/>
    <w:rsid w:val="00B8135C"/>
    <w:rsid w:val="00B81FD7"/>
    <w:rsid w:val="00BB2F7F"/>
    <w:rsid w:val="00BB46D1"/>
    <w:rsid w:val="00C32E24"/>
    <w:rsid w:val="00C35E41"/>
    <w:rsid w:val="00C76D06"/>
    <w:rsid w:val="00CD49D4"/>
    <w:rsid w:val="00D50E63"/>
    <w:rsid w:val="00DB19EF"/>
    <w:rsid w:val="00E25D35"/>
    <w:rsid w:val="00E33E18"/>
    <w:rsid w:val="00E55D7A"/>
    <w:rsid w:val="00E77461"/>
    <w:rsid w:val="00E84BEC"/>
    <w:rsid w:val="00EC5D49"/>
    <w:rsid w:val="00F04F08"/>
    <w:rsid w:val="00FC0AB9"/>
    <w:rsid w:val="02393535"/>
    <w:rsid w:val="05AE7F5F"/>
    <w:rsid w:val="08CC5F7D"/>
    <w:rsid w:val="14565BE9"/>
    <w:rsid w:val="168C680E"/>
    <w:rsid w:val="29970424"/>
    <w:rsid w:val="35503F04"/>
    <w:rsid w:val="37F50CDF"/>
    <w:rsid w:val="3E6C1579"/>
    <w:rsid w:val="4F814A80"/>
    <w:rsid w:val="51160A18"/>
    <w:rsid w:val="52B35EBB"/>
    <w:rsid w:val="5F9109D7"/>
    <w:rsid w:val="66934D57"/>
    <w:rsid w:val="66C877B0"/>
    <w:rsid w:val="66D91C48"/>
    <w:rsid w:val="69D74EB4"/>
    <w:rsid w:val="6D23681A"/>
    <w:rsid w:val="6D42384C"/>
    <w:rsid w:val="6FF9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63AB0A9F-56A5-4272-AD0B-A1D7DE9A9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Pr>
      <w:color w:val="0000FF"/>
      <w:u w:val="single"/>
    </w:rPr>
  </w:style>
  <w:style w:type="character" w:styleId="a4">
    <w:name w:val="page number"/>
    <w:basedOn w:val="a0"/>
    <w:unhideWhenUsed/>
  </w:style>
  <w:style w:type="character" w:customStyle="1" w:styleId="a5">
    <w:name w:val="批注框文本 字符"/>
    <w:link w:val="a6"/>
    <w:semiHidden/>
    <w:rPr>
      <w:rFonts w:ascii="Calibri" w:hAnsi="Calibri"/>
      <w:kern w:val="2"/>
      <w:sz w:val="18"/>
      <w:szCs w:val="18"/>
    </w:rPr>
  </w:style>
  <w:style w:type="character" w:customStyle="1" w:styleId="a7">
    <w:name w:val="页脚 字符"/>
    <w:link w:val="a8"/>
    <w:uiPriority w:val="99"/>
    <w:rPr>
      <w:rFonts w:ascii="Calibri" w:hAnsi="Calibri"/>
      <w:kern w:val="2"/>
      <w:sz w:val="18"/>
      <w:szCs w:val="18"/>
    </w:rPr>
  </w:style>
  <w:style w:type="paragraph" w:styleId="a8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link w:val="a5"/>
    <w:unhideWhenUsed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jyxgb@163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446</Words>
  <Characters>2545</Characters>
  <Application>Microsoft Office Word</Application>
  <DocSecurity>0</DocSecurity>
  <PresentationFormat/>
  <Lines>21</Lines>
  <Paragraphs>5</Paragraphs>
  <Slides>0</Slides>
  <Notes>0</Notes>
  <HiddenSlides>0</HiddenSlides>
  <MMClips>0</MMClips>
  <ScaleCrop>false</ScaleCrop>
  <Manager/>
  <Company>微软中国</Company>
  <LinksUpToDate>false</LinksUpToDate>
  <CharactersWithSpaces>2986</CharactersWithSpaces>
  <SharedDoc>false</SharedDoc>
  <HLinks>
    <vt:vector size="6" baseType="variant">
      <vt:variant>
        <vt:i4>2883675</vt:i4>
      </vt:variant>
      <vt:variant>
        <vt:i4>0</vt:i4>
      </vt:variant>
      <vt:variant>
        <vt:i4>0</vt:i4>
      </vt:variant>
      <vt:variant>
        <vt:i4>5</vt:i4>
      </vt:variant>
      <vt:variant>
        <vt:lpwstr>mailto:gjyxgb@163.com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关于申请设立管理与经济学院管韵风采奖学金的报告</dc:title>
  <dc:subject/>
  <dc:creator>微软用户</dc:creator>
  <cp:keywords/>
  <dc:description/>
  <cp:lastModifiedBy>尚 若冰</cp:lastModifiedBy>
  <cp:revision>2</cp:revision>
  <cp:lastPrinted>2015-12-03T02:28:00Z</cp:lastPrinted>
  <dcterms:created xsi:type="dcterms:W3CDTF">2022-03-05T03:40:00Z</dcterms:created>
  <dcterms:modified xsi:type="dcterms:W3CDTF">2022-03-05T03:40:00Z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