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55C" w:rsidRDefault="0078255C">
      <w:pPr>
        <w:rPr>
          <w:rFonts w:hint="eastAsia"/>
          <w:b/>
          <w:u w:val="thick"/>
        </w:rPr>
      </w:pPr>
      <w:r>
        <w:rPr>
          <w:rFonts w:ascii="宋体" w:hAnsi="宋体" w:hint="eastAsia"/>
          <w:b/>
          <w:spacing w:val="20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-18pt;margin-top:7.8pt;width:99pt;height:77.95pt;z-index:251657728">
            <v:imagedata r:id="rId6" o:title="昆明理工大学校标01"/>
          </v:shape>
        </w:pict>
      </w:r>
    </w:p>
    <w:p w:rsidR="0078255C" w:rsidRDefault="0078255C">
      <w:pPr>
        <w:spacing w:line="360" w:lineRule="auto"/>
        <w:ind w:firstLineChars="250" w:firstLine="1305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昆明理工大学学生工作部（处）</w:t>
      </w:r>
    </w:p>
    <w:p w:rsidR="0078255C" w:rsidRDefault="0078255C" w:rsidP="006D3E14">
      <w:pPr>
        <w:spacing w:line="360" w:lineRule="auto"/>
        <w:ind w:right="1140"/>
        <w:jc w:val="center"/>
        <w:rPr>
          <w:rFonts w:ascii="华文仿宋" w:eastAsia="华文仿宋" w:hAnsi="华文仿宋" w:hint="eastAsia"/>
          <w:sz w:val="32"/>
          <w:szCs w:val="32"/>
        </w:rPr>
      </w:pPr>
    </w:p>
    <w:p w:rsidR="0078255C" w:rsidRDefault="0078255C">
      <w:pPr>
        <w:snapToGrid w:val="0"/>
        <w:spacing w:afterLines="100" w:after="312" w:line="360" w:lineRule="auto"/>
        <w:ind w:leftChars="-1" w:left="-2" w:rightChars="-159" w:right="-334"/>
        <w:rPr>
          <w:rFonts w:hint="eastAsia"/>
          <w:b/>
          <w:u w:val="thick"/>
        </w:rPr>
      </w:pPr>
      <w:r>
        <w:rPr>
          <w:rFonts w:hint="eastAsia"/>
          <w:b/>
          <w:u w:val="thick"/>
        </w:rPr>
        <w:t xml:space="preserve">   </w:t>
      </w:r>
      <w:r>
        <w:rPr>
          <w:rFonts w:hint="eastAsia"/>
          <w:u w:val="thick"/>
        </w:rPr>
        <w:t xml:space="preserve">                  </w:t>
      </w:r>
      <w:r>
        <w:rPr>
          <w:rFonts w:hint="eastAsia"/>
          <w:b/>
          <w:u w:val="thick"/>
        </w:rPr>
        <w:t xml:space="preserve">                                                                      </w:t>
      </w:r>
    </w:p>
    <w:p w:rsidR="0078255C" w:rsidRDefault="006174C5">
      <w:pPr>
        <w:widowControl/>
        <w:spacing w:line="360" w:lineRule="auto"/>
        <w:ind w:firstLine="601"/>
        <w:jc w:val="center"/>
        <w:rPr>
          <w:rFonts w:ascii="仿宋_GB2312" w:eastAsia="仿宋_GB2312" w:cs="宋体" w:hint="eastAsia"/>
          <w:b/>
          <w:color w:val="333333"/>
          <w:kern w:val="0"/>
          <w:sz w:val="36"/>
          <w:szCs w:val="36"/>
        </w:rPr>
      </w:pPr>
      <w:r w:rsidRPr="006174C5">
        <w:rPr>
          <w:rFonts w:ascii="仿宋_GB2312" w:eastAsia="仿宋_GB2312" w:cs="宋体"/>
          <w:b/>
          <w:color w:val="333333"/>
          <w:kern w:val="0"/>
          <w:sz w:val="36"/>
          <w:szCs w:val="36"/>
        </w:rPr>
        <w:t>201</w:t>
      </w:r>
      <w:r w:rsidR="00736781">
        <w:rPr>
          <w:rFonts w:ascii="仿宋_GB2312" w:eastAsia="仿宋_GB2312" w:cs="宋体"/>
          <w:b/>
          <w:color w:val="333333"/>
          <w:kern w:val="0"/>
          <w:sz w:val="36"/>
          <w:szCs w:val="36"/>
        </w:rPr>
        <w:t>8</w:t>
      </w:r>
      <w:r w:rsidRPr="006174C5">
        <w:rPr>
          <w:rFonts w:ascii="仿宋_GB2312" w:eastAsia="仿宋_GB2312" w:cs="宋体"/>
          <w:b/>
          <w:color w:val="333333"/>
          <w:kern w:val="0"/>
          <w:sz w:val="36"/>
          <w:szCs w:val="36"/>
        </w:rPr>
        <w:t>-201</w:t>
      </w:r>
      <w:r w:rsidR="00736781">
        <w:rPr>
          <w:rFonts w:ascii="仿宋_GB2312" w:eastAsia="仿宋_GB2312" w:cs="宋体"/>
          <w:b/>
          <w:color w:val="333333"/>
          <w:kern w:val="0"/>
          <w:sz w:val="36"/>
          <w:szCs w:val="36"/>
        </w:rPr>
        <w:t>9</w:t>
      </w:r>
      <w:r w:rsidR="0078255C">
        <w:rPr>
          <w:rFonts w:ascii="仿宋_GB2312" w:eastAsia="仿宋_GB2312" w:cs="宋体" w:hint="eastAsia"/>
          <w:b/>
          <w:color w:val="333333"/>
          <w:kern w:val="0"/>
          <w:sz w:val="36"/>
          <w:szCs w:val="36"/>
        </w:rPr>
        <w:t>学年上学期</w:t>
      </w:r>
      <w:r w:rsidR="00736781">
        <w:rPr>
          <w:rFonts w:ascii="仿宋_GB2312" w:eastAsia="仿宋_GB2312" w:cs="宋体" w:hint="eastAsia"/>
          <w:b/>
          <w:color w:val="333333"/>
          <w:kern w:val="0"/>
          <w:sz w:val="36"/>
          <w:szCs w:val="36"/>
        </w:rPr>
        <w:t>学校</w:t>
      </w:r>
      <w:r w:rsidR="00736781" w:rsidRPr="00736781">
        <w:rPr>
          <w:rFonts w:ascii="仿宋_GB2312" w:eastAsia="仿宋_GB2312" w:cs="宋体" w:hint="eastAsia"/>
          <w:b/>
          <w:color w:val="333333"/>
          <w:kern w:val="0"/>
          <w:sz w:val="36"/>
          <w:szCs w:val="36"/>
        </w:rPr>
        <w:t>优秀学生奖学金和各类单项奖初选学生名单</w:t>
      </w:r>
      <w:r w:rsidR="0078255C">
        <w:rPr>
          <w:rFonts w:ascii="仿宋_GB2312" w:eastAsia="仿宋_GB2312" w:cs="宋体" w:hint="eastAsia"/>
          <w:b/>
          <w:color w:val="333333"/>
          <w:kern w:val="0"/>
          <w:sz w:val="36"/>
          <w:szCs w:val="36"/>
        </w:rPr>
        <w:t>公示</w:t>
      </w:r>
    </w:p>
    <w:p w:rsidR="0078255C" w:rsidRDefault="0078255C" w:rsidP="00736781">
      <w:pPr>
        <w:widowControl/>
        <w:spacing w:line="500" w:lineRule="exact"/>
        <w:ind w:firstLine="602"/>
        <w:rPr>
          <w:rFonts w:ascii="仿宋_GB2312" w:eastAsia="仿宋_GB2312" w:cs="宋体" w:hint="eastAsia"/>
          <w:b/>
          <w:color w:val="333333"/>
          <w:kern w:val="0"/>
          <w:sz w:val="36"/>
          <w:szCs w:val="36"/>
        </w:rPr>
      </w:pPr>
    </w:p>
    <w:p w:rsidR="0078255C" w:rsidRPr="00461D93" w:rsidRDefault="0078255C" w:rsidP="007A34A9">
      <w:pPr>
        <w:ind w:firstLineChars="200" w:firstLine="600"/>
        <w:rPr>
          <w:rFonts w:ascii="宋体" w:hAnsi="宋体" w:cs="Arial" w:hint="eastAsia"/>
          <w:kern w:val="0"/>
          <w:sz w:val="22"/>
          <w:szCs w:val="22"/>
        </w:rPr>
      </w:pPr>
      <w:r>
        <w:rPr>
          <w:rFonts w:ascii="仿宋_GB2312" w:eastAsia="仿宋_GB2312" w:cs="宋体" w:hint="eastAsia"/>
          <w:color w:val="333333"/>
          <w:kern w:val="0"/>
          <w:sz w:val="30"/>
          <w:szCs w:val="30"/>
        </w:rPr>
        <w:t>根据《昆明理工大学学生奖励办</w:t>
      </w:r>
      <w:r w:rsidRPr="00DD22EC">
        <w:rPr>
          <w:rFonts w:ascii="仿宋_GB2312" w:eastAsia="仿宋_GB2312" w:cs="宋体" w:hint="eastAsia"/>
          <w:kern w:val="0"/>
          <w:sz w:val="30"/>
          <w:szCs w:val="30"/>
        </w:rPr>
        <w:t>法》的规定，经学生个人申请、班级评议、学院</w:t>
      </w:r>
      <w:r w:rsidR="002A67F7" w:rsidRPr="00DD22EC">
        <w:rPr>
          <w:rFonts w:ascii="仿宋_GB2312" w:eastAsia="仿宋_GB2312" w:cs="宋体" w:hint="eastAsia"/>
          <w:kern w:val="0"/>
          <w:sz w:val="30"/>
          <w:szCs w:val="30"/>
        </w:rPr>
        <w:t>审核、学生处审批</w:t>
      </w:r>
      <w:r w:rsidRPr="00DD22EC">
        <w:rPr>
          <w:rFonts w:ascii="仿宋_GB2312" w:eastAsia="仿宋_GB2312" w:cs="宋体" w:hint="eastAsia"/>
          <w:kern w:val="0"/>
          <w:sz w:val="30"/>
          <w:szCs w:val="30"/>
        </w:rPr>
        <w:t>，推选</w:t>
      </w:r>
      <w:r w:rsidR="00DD22EC" w:rsidRPr="00DD22EC">
        <w:rPr>
          <w:rFonts w:ascii="仿宋_GB2312" w:eastAsia="仿宋_GB2312" w:cs="宋体" w:hint="eastAsia"/>
          <w:kern w:val="0"/>
          <w:sz w:val="30"/>
          <w:szCs w:val="30"/>
        </w:rPr>
        <w:t>李洁</w:t>
      </w:r>
      <w:r w:rsidRPr="00DD22EC">
        <w:rPr>
          <w:rFonts w:ascii="仿宋_GB2312" w:eastAsia="仿宋_GB2312" w:cs="宋体" w:hint="eastAsia"/>
          <w:kern w:val="0"/>
          <w:sz w:val="30"/>
          <w:szCs w:val="30"/>
        </w:rPr>
        <w:t>等</w:t>
      </w:r>
      <w:r w:rsidR="00DD22EC" w:rsidRPr="00DD22EC">
        <w:rPr>
          <w:rFonts w:ascii="仿宋_GB2312" w:eastAsia="仿宋_GB2312" w:cs="宋体"/>
          <w:kern w:val="0"/>
          <w:sz w:val="30"/>
          <w:szCs w:val="30"/>
        </w:rPr>
        <w:t>528</w:t>
      </w:r>
      <w:r w:rsidR="009908E0">
        <w:rPr>
          <w:rFonts w:ascii="仿宋_GB2312" w:eastAsia="仿宋_GB2312" w:cs="宋体"/>
          <w:kern w:val="0"/>
          <w:sz w:val="30"/>
          <w:szCs w:val="30"/>
        </w:rPr>
        <w:t>0</w:t>
      </w:r>
      <w:r w:rsidRPr="00DD22EC">
        <w:rPr>
          <w:rFonts w:ascii="仿宋_GB2312" w:eastAsia="仿宋_GB2312" w:cs="宋体" w:hint="eastAsia"/>
          <w:kern w:val="0"/>
          <w:sz w:val="30"/>
          <w:szCs w:val="30"/>
        </w:rPr>
        <w:t>名同学</w:t>
      </w:r>
      <w:r w:rsidRPr="0046565C">
        <w:rPr>
          <w:rFonts w:ascii="仿宋_GB2312" w:eastAsia="仿宋_GB2312" w:cs="宋体" w:hint="eastAsia"/>
          <w:kern w:val="0"/>
          <w:sz w:val="30"/>
          <w:szCs w:val="30"/>
        </w:rPr>
        <w:t>为</w:t>
      </w:r>
      <w:r w:rsidR="00461D93">
        <w:rPr>
          <w:rFonts w:ascii="仿宋_GB2312" w:eastAsia="仿宋_GB2312" w:cs="宋体" w:hint="eastAsia"/>
          <w:color w:val="333333"/>
          <w:kern w:val="0"/>
          <w:sz w:val="30"/>
          <w:szCs w:val="30"/>
        </w:rPr>
        <w:t>201</w:t>
      </w:r>
      <w:r w:rsidR="00736781">
        <w:rPr>
          <w:rFonts w:ascii="仿宋_GB2312" w:eastAsia="仿宋_GB2312" w:cs="宋体"/>
          <w:color w:val="333333"/>
          <w:kern w:val="0"/>
          <w:sz w:val="30"/>
          <w:szCs w:val="30"/>
        </w:rPr>
        <w:t>8</w:t>
      </w:r>
      <w:r w:rsidR="00461D93">
        <w:rPr>
          <w:rFonts w:ascii="仿宋_GB2312" w:eastAsia="仿宋_GB2312" w:cs="宋体" w:hint="eastAsia"/>
          <w:color w:val="333333"/>
          <w:kern w:val="0"/>
          <w:sz w:val="30"/>
          <w:szCs w:val="30"/>
        </w:rPr>
        <w:t>-201</w:t>
      </w:r>
      <w:r w:rsidR="00736781">
        <w:rPr>
          <w:rFonts w:ascii="仿宋_GB2312" w:eastAsia="仿宋_GB2312" w:cs="宋体"/>
          <w:color w:val="333333"/>
          <w:kern w:val="0"/>
          <w:sz w:val="30"/>
          <w:szCs w:val="30"/>
        </w:rPr>
        <w:t>9</w:t>
      </w:r>
      <w:r>
        <w:rPr>
          <w:rFonts w:ascii="仿宋_GB2312" w:eastAsia="仿宋_GB2312" w:cs="宋体" w:hint="eastAsia"/>
          <w:color w:val="333333"/>
          <w:kern w:val="0"/>
          <w:sz w:val="30"/>
          <w:szCs w:val="30"/>
        </w:rPr>
        <w:t>学年上学期学校优秀学生奖学金和各类单项奖初选同学，现将评奖条件和奖学金初选名单公示如下，公示时间为</w:t>
      </w:r>
      <w:r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t>201</w:t>
      </w:r>
      <w:r w:rsidR="00736781">
        <w:rPr>
          <w:rFonts w:ascii="仿宋_GB2312" w:eastAsia="仿宋_GB2312" w:hAnsi="宋体" w:cs="宋体"/>
          <w:color w:val="333333"/>
          <w:kern w:val="0"/>
          <w:sz w:val="30"/>
          <w:szCs w:val="30"/>
        </w:rPr>
        <w:t>9</w:t>
      </w:r>
      <w:r>
        <w:rPr>
          <w:rFonts w:ascii="仿宋_GB2312" w:eastAsia="仿宋_GB2312" w:cs="宋体" w:hint="eastAsia"/>
          <w:color w:val="333333"/>
          <w:kern w:val="0"/>
          <w:sz w:val="30"/>
          <w:szCs w:val="30"/>
        </w:rPr>
        <w:t>年</w:t>
      </w:r>
      <w:r w:rsidR="00461D93"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t>5</w:t>
      </w:r>
      <w:r>
        <w:rPr>
          <w:rFonts w:ascii="仿宋_GB2312" w:eastAsia="仿宋_GB2312" w:cs="宋体" w:hint="eastAsia"/>
          <w:color w:val="333333"/>
          <w:kern w:val="0"/>
          <w:sz w:val="30"/>
          <w:szCs w:val="30"/>
        </w:rPr>
        <w:t>月</w:t>
      </w:r>
      <w:r w:rsidR="00DD22EC">
        <w:rPr>
          <w:rFonts w:ascii="仿宋_GB2312" w:eastAsia="仿宋_GB2312" w:cs="宋体"/>
          <w:color w:val="333333"/>
          <w:kern w:val="0"/>
          <w:sz w:val="30"/>
          <w:szCs w:val="30"/>
        </w:rPr>
        <w:t>14</w:t>
      </w:r>
      <w:r>
        <w:rPr>
          <w:rFonts w:ascii="仿宋_GB2312" w:eastAsia="仿宋_GB2312" w:cs="宋体" w:hint="eastAsia"/>
          <w:color w:val="333333"/>
          <w:kern w:val="0"/>
          <w:sz w:val="30"/>
          <w:szCs w:val="30"/>
        </w:rPr>
        <w:t>日-</w:t>
      </w:r>
      <w:r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t>201</w:t>
      </w:r>
      <w:r w:rsidR="00736781">
        <w:rPr>
          <w:rFonts w:ascii="仿宋_GB2312" w:eastAsia="仿宋_GB2312" w:hAnsi="宋体" w:cs="宋体"/>
          <w:color w:val="333333"/>
          <w:kern w:val="0"/>
          <w:sz w:val="30"/>
          <w:szCs w:val="30"/>
        </w:rPr>
        <w:t>9</w:t>
      </w:r>
      <w:r>
        <w:rPr>
          <w:rFonts w:ascii="仿宋_GB2312" w:eastAsia="仿宋_GB2312" w:cs="宋体" w:hint="eastAsia"/>
          <w:color w:val="333333"/>
          <w:kern w:val="0"/>
          <w:sz w:val="30"/>
          <w:szCs w:val="30"/>
        </w:rPr>
        <w:t>年</w:t>
      </w:r>
      <w:r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t>5月</w:t>
      </w:r>
      <w:r w:rsidR="00DD22EC">
        <w:rPr>
          <w:rFonts w:ascii="仿宋_GB2312" w:eastAsia="仿宋_GB2312" w:hAnsi="宋体" w:cs="宋体"/>
          <w:color w:val="333333"/>
          <w:kern w:val="0"/>
          <w:sz w:val="30"/>
          <w:szCs w:val="30"/>
        </w:rPr>
        <w:t>20</w:t>
      </w:r>
      <w:r>
        <w:rPr>
          <w:rFonts w:ascii="仿宋_GB2312" w:eastAsia="仿宋_GB2312" w:cs="宋体" w:hint="eastAsia"/>
          <w:color w:val="333333"/>
          <w:kern w:val="0"/>
          <w:sz w:val="30"/>
          <w:szCs w:val="30"/>
        </w:rPr>
        <w:t>日。公示期间如有不同意见，请到学生事务中心403室学生处教育管理科反映，电话0871-6</w:t>
      </w:r>
      <w:r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t>5916732。</w:t>
      </w:r>
    </w:p>
    <w:p w:rsidR="0078255C" w:rsidRDefault="0078255C" w:rsidP="00246622">
      <w:pPr>
        <w:widowControl/>
        <w:spacing w:line="360" w:lineRule="auto"/>
        <w:ind w:firstLineChars="200" w:firstLine="600"/>
        <w:jc w:val="left"/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</w:pPr>
      <w:r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t>附件1：</w:t>
      </w:r>
      <w:r>
        <w:rPr>
          <w:rFonts w:ascii="仿宋_GB2312" w:eastAsia="仿宋_GB2312" w:hint="eastAsia"/>
          <w:sz w:val="30"/>
          <w:szCs w:val="30"/>
        </w:rPr>
        <w:t>《昆明理工大学优秀学生奖学金和各类单项奖评选条件》</w:t>
      </w:r>
    </w:p>
    <w:p w:rsidR="00461D93" w:rsidRDefault="0078255C" w:rsidP="00246622">
      <w:pPr>
        <w:widowControl/>
        <w:spacing w:line="360" w:lineRule="auto"/>
        <w:ind w:firstLineChars="200" w:firstLine="600"/>
        <w:jc w:val="left"/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</w:pPr>
      <w:r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t>附件2：《昆明理工大学</w:t>
      </w:r>
      <w:r w:rsidR="00461D93"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t>201</w:t>
      </w:r>
      <w:r w:rsidR="00DD22EC">
        <w:rPr>
          <w:rFonts w:ascii="仿宋_GB2312" w:eastAsia="仿宋_GB2312" w:hAnsi="宋体" w:cs="宋体"/>
          <w:color w:val="333333"/>
          <w:kern w:val="0"/>
          <w:sz w:val="30"/>
          <w:szCs w:val="30"/>
        </w:rPr>
        <w:t>8</w:t>
      </w:r>
      <w:r w:rsidR="00461D93"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t>-201</w:t>
      </w:r>
      <w:r w:rsidR="00DD22EC">
        <w:rPr>
          <w:rFonts w:ascii="仿宋_GB2312" w:eastAsia="仿宋_GB2312" w:hAnsi="宋体" w:cs="宋体"/>
          <w:color w:val="333333"/>
          <w:kern w:val="0"/>
          <w:sz w:val="30"/>
          <w:szCs w:val="30"/>
        </w:rPr>
        <w:t>9</w:t>
      </w:r>
      <w:r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t>学年上学期优秀学生奖学金和各类单项奖初选学生名单》</w:t>
      </w:r>
    </w:p>
    <w:p w:rsidR="00461D93" w:rsidRDefault="00461D93" w:rsidP="00461D93">
      <w:pPr>
        <w:widowControl/>
        <w:spacing w:line="360" w:lineRule="auto"/>
        <w:ind w:firstLineChars="200" w:firstLine="600"/>
        <w:jc w:val="left"/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</w:pPr>
    </w:p>
    <w:p w:rsidR="007D6B94" w:rsidRDefault="007D6B94" w:rsidP="00461D93">
      <w:pPr>
        <w:widowControl/>
        <w:spacing w:line="360" w:lineRule="auto"/>
        <w:ind w:firstLineChars="200" w:firstLine="600"/>
        <w:jc w:val="left"/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</w:pPr>
    </w:p>
    <w:p w:rsidR="0078255C" w:rsidRPr="00461D93" w:rsidRDefault="005A26D2" w:rsidP="00461D93">
      <w:pPr>
        <w:widowControl/>
        <w:spacing w:line="360" w:lineRule="auto"/>
        <w:ind w:firstLineChars="200" w:firstLine="600"/>
        <w:jc w:val="right"/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学生工作</w:t>
      </w:r>
      <w:r w:rsidR="0078255C">
        <w:rPr>
          <w:rFonts w:ascii="仿宋_GB2312" w:eastAsia="仿宋_GB2312" w:hint="eastAsia"/>
          <w:sz w:val="30"/>
          <w:szCs w:val="30"/>
        </w:rPr>
        <w:t>部</w:t>
      </w:r>
      <w:r>
        <w:rPr>
          <w:rFonts w:ascii="仿宋_GB2312" w:eastAsia="仿宋_GB2312" w:hint="eastAsia"/>
          <w:sz w:val="30"/>
          <w:szCs w:val="30"/>
        </w:rPr>
        <w:t>（处）</w:t>
      </w:r>
    </w:p>
    <w:p w:rsidR="0078255C" w:rsidRDefault="00DD22EC" w:rsidP="007D6B94">
      <w:pPr>
        <w:spacing w:line="360" w:lineRule="auto"/>
        <w:ind w:firstLineChars="1850" w:firstLine="5550"/>
        <w:jc w:val="right"/>
        <w:rPr>
          <w:rFonts w:hint="eastAsia"/>
          <w:sz w:val="28"/>
          <w:szCs w:val="28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/>
          <w:sz w:val="30"/>
          <w:szCs w:val="30"/>
        </w:rPr>
        <w:t>019</w:t>
      </w:r>
      <w:r w:rsidR="00461D93">
        <w:rPr>
          <w:rFonts w:ascii="仿宋_GB2312" w:eastAsia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</w:rPr>
        <w:t>5月14</w:t>
      </w:r>
      <w:r w:rsidR="0078255C">
        <w:rPr>
          <w:rFonts w:ascii="仿宋_GB2312" w:eastAsia="仿宋_GB2312" w:hint="eastAsia"/>
          <w:sz w:val="30"/>
          <w:szCs w:val="30"/>
        </w:rPr>
        <w:t>日</w:t>
      </w:r>
    </w:p>
    <w:sectPr w:rsidR="0078255C">
      <w:footerReference w:type="even" r:id="rId7"/>
      <w:footerReference w:type="default" r:id="rId8"/>
      <w:pgSz w:w="11906" w:h="16838"/>
      <w:pgMar w:top="1247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7859" w:rsidRDefault="00107859">
      <w:r>
        <w:separator/>
      </w:r>
    </w:p>
  </w:endnote>
  <w:endnote w:type="continuationSeparator" w:id="0">
    <w:p w:rsidR="00107859" w:rsidRDefault="00107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255C" w:rsidRDefault="0078255C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78255C" w:rsidRDefault="0078255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255C" w:rsidRDefault="0078255C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6D3E14">
      <w:rPr>
        <w:rStyle w:val="a3"/>
        <w:noProof/>
      </w:rPr>
      <w:t>1</w:t>
    </w:r>
    <w:r>
      <w:fldChar w:fldCharType="end"/>
    </w:r>
  </w:p>
  <w:p w:rsidR="0078255C" w:rsidRDefault="0078255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7859" w:rsidRDefault="00107859">
      <w:r>
        <w:separator/>
      </w:r>
    </w:p>
  </w:footnote>
  <w:footnote w:type="continuationSeparator" w:id="0">
    <w:p w:rsidR="00107859" w:rsidRDefault="00107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538E7"/>
    <w:rsid w:val="00107859"/>
    <w:rsid w:val="00233271"/>
    <w:rsid w:val="00246622"/>
    <w:rsid w:val="002A67F7"/>
    <w:rsid w:val="00395EE0"/>
    <w:rsid w:val="00416844"/>
    <w:rsid w:val="00461D93"/>
    <w:rsid w:val="0046565C"/>
    <w:rsid w:val="00585FB6"/>
    <w:rsid w:val="005A26D2"/>
    <w:rsid w:val="006174C5"/>
    <w:rsid w:val="006603E2"/>
    <w:rsid w:val="006815F5"/>
    <w:rsid w:val="006D3E14"/>
    <w:rsid w:val="006F6B7D"/>
    <w:rsid w:val="00705531"/>
    <w:rsid w:val="00736781"/>
    <w:rsid w:val="0078255C"/>
    <w:rsid w:val="007A34A9"/>
    <w:rsid w:val="007D6B94"/>
    <w:rsid w:val="00832623"/>
    <w:rsid w:val="008557A3"/>
    <w:rsid w:val="009908E0"/>
    <w:rsid w:val="00AC182C"/>
    <w:rsid w:val="00C472E3"/>
    <w:rsid w:val="00CF3354"/>
    <w:rsid w:val="00DD22EC"/>
    <w:rsid w:val="00EC02A8"/>
    <w:rsid w:val="0D7300CB"/>
    <w:rsid w:val="13353ABF"/>
    <w:rsid w:val="40BF03FA"/>
    <w:rsid w:val="4A4B3E24"/>
    <w:rsid w:val="5699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EFCC3B1-29E7-48F9-9225-1DD03E61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Plain Text"/>
    <w:basedOn w:val="a"/>
    <w:rPr>
      <w:rFonts w:ascii="宋体" w:hAnsi="Courier New"/>
      <w:szCs w:val="20"/>
    </w:rPr>
  </w:style>
  <w:style w:type="paragraph" w:styleId="a7">
    <w:name w:val="header"/>
    <w:basedOn w:val="a"/>
    <w:link w:val="Char"/>
    <w:rsid w:val="00617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6174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2ndSpAcE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昆明理工大学教务处发文拟稿纸</dc:title>
  <dc:subject/>
  <dc:creator>V3</dc:creator>
  <cp:keywords/>
  <dc:description/>
  <cp:lastModifiedBy>尚 若冰</cp:lastModifiedBy>
  <cp:revision>2</cp:revision>
  <cp:lastPrinted>2017-05-03T03:44:00Z</cp:lastPrinted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