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2E2" w:rsidRPr="001252E2" w:rsidRDefault="00A3762C" w:rsidP="001252E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6" w:history="1">
        <w:r w:rsidR="001252E2" w:rsidRPr="001252E2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 xml:space="preserve">ARM指令英文全称及功能 </w:t>
        </w:r>
      </w:hyperlink>
    </w:p>
    <w:p w:rsidR="001252E2" w:rsidRPr="001252E2" w:rsidRDefault="001252E2" w:rsidP="001252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pPr w:leftFromText="45" w:rightFromText="45" w:vertAnchor="text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"/>
        <w:gridCol w:w="263"/>
        <w:gridCol w:w="256"/>
        <w:gridCol w:w="253"/>
        <w:gridCol w:w="120"/>
        <w:gridCol w:w="120"/>
        <w:gridCol w:w="238"/>
        <w:gridCol w:w="238"/>
        <w:gridCol w:w="238"/>
        <w:gridCol w:w="238"/>
        <w:gridCol w:w="238"/>
        <w:gridCol w:w="238"/>
        <w:gridCol w:w="238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134"/>
        <w:gridCol w:w="134"/>
        <w:gridCol w:w="134"/>
        <w:gridCol w:w="145"/>
        <w:gridCol w:w="157"/>
        <w:gridCol w:w="318"/>
        <w:gridCol w:w="318"/>
        <w:gridCol w:w="318"/>
        <w:gridCol w:w="318"/>
        <w:gridCol w:w="318"/>
        <w:gridCol w:w="173"/>
      </w:tblGrid>
      <w:tr w:rsidR="001252E2" w:rsidRPr="001252E2" w:rsidTr="001252E2">
        <w:trPr>
          <w:tblCellSpacing w:w="0" w:type="dxa"/>
        </w:trPr>
        <w:tc>
          <w:tcPr>
            <w:tcW w:w="0" w:type="auto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指令格式：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 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指令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{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条件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}{S} {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目的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Register}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{OP1}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{OP2}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"{ }"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中的内容可选。即，可以不带条件只有目的寄存器，或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只有目的寄存器和操作数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，也可以同时包含所有选项。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“S”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决定指令的操作是否影响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CPSR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中条件标志位的值，当没有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S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时指令不更新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CPSR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中条件标志位的值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E60DE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 w:themeFill="accent4" w:themeFillShade="BF"/>
            <w:hideMark/>
          </w:tcPr>
          <w:p w:rsidR="001252E2" w:rsidRPr="00E60DE5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E60DE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 w:themeFill="accent4" w:themeFillShade="BF"/>
            <w:hideMark/>
          </w:tcPr>
          <w:p w:rsidR="001252E2" w:rsidRPr="00E60DE5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E60DE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助记符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 w:themeFill="accent4" w:themeFillShade="BF"/>
            <w:hideMark/>
          </w:tcPr>
          <w:p w:rsidR="001252E2" w:rsidRPr="00E60DE5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E60DE5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英文全称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8F00" w:themeFill="accent4" w:themeFillShade="BF"/>
            <w:vAlign w:val="center"/>
            <w:hideMark/>
          </w:tcPr>
          <w:p w:rsidR="001252E2" w:rsidRPr="00E60DE5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E60DE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示例、功能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跳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转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指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令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B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Branch</w:t>
            </w:r>
          </w:p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跳转指令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 xml:space="preserve">B  </w:t>
            </w:r>
            <w:r w:rsidRPr="001252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Label    </w:t>
            </w:r>
            <w:r w:rsidRPr="001252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；程序无条件跳转到标号</w:t>
            </w:r>
            <w:r w:rsidRPr="001252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Label</w:t>
            </w:r>
            <w:r w:rsidRPr="001252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处执行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BL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Branch with Link</w:t>
            </w:r>
          </w:p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带返回的跳转指令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 xml:space="preserve">BL Label </w:t>
            </w:r>
            <w:r w:rsidRPr="001252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；当程序无条件跳转到标号</w:t>
            </w:r>
            <w:r w:rsidRPr="001252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Label</w:t>
            </w:r>
            <w:r w:rsidRPr="001252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处执行时，同时将当前的</w:t>
            </w:r>
            <w:r w:rsidRPr="001252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PC</w:t>
            </w:r>
            <w:r w:rsidRPr="001252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值保存到</w:t>
            </w:r>
            <w:r w:rsidRPr="001252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R14</w:t>
            </w:r>
            <w:r w:rsidRPr="001252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BLX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Branch with Link and exchange</w:t>
            </w: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带返回和状态切换的跳转指令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 xml:space="preserve">BLX 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Label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；从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ARM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指令集跳转到指令中所指定的目标地址，并将处理器的工作状态有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ARM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状态切换到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Thumb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状态，该指令同时将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PC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的当前内容保存到寄存器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R14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BX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Branch and exchange</w:t>
            </w:r>
          </w:p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带状态切换的跳转指令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 xml:space="preserve">BX 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Label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；跳转到指令中所指定的目标地址，目标地址处的指令既可以是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ARM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指令，也可以是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Thumb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指令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数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据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处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理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MOV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Move</w:t>
            </w:r>
          </w:p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数据传送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MOV R1</w:t>
            </w:r>
            <w:r w:rsidRPr="001252E2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，</w:t>
            </w:r>
            <w:r w:rsidRPr="001252E2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R0</w:t>
            </w:r>
            <w:r w:rsidRPr="001252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，</w:t>
            </w:r>
            <w:r w:rsidRPr="001252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LSL</w:t>
            </w:r>
            <w:r w:rsidRPr="001252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＃</w:t>
            </w:r>
            <w:r w:rsidRPr="001252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3 </w:t>
            </w:r>
            <w:r w:rsidRPr="001252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；将寄存器</w:t>
            </w:r>
            <w:r w:rsidRPr="001252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R0</w:t>
            </w:r>
            <w:r w:rsidRPr="001252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的值左移</w:t>
            </w:r>
            <w:r w:rsidRPr="001252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3</w:t>
            </w:r>
            <w:r w:rsidRPr="001252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位后传送到</w:t>
            </w:r>
            <w:r w:rsidRPr="001252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R1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MVN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Move NOT</w:t>
            </w:r>
          </w:p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数据非传送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MVN R0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，＃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 xml:space="preserve">0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；将立即数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取反传送到寄存器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中，完成后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R0=-1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CMP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Compare</w:t>
            </w:r>
          </w:p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比较指令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CMP R1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R0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 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；将寄存器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的值与寄存器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的值相减，并根据结果设置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CPSR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的标志位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CMN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Compare negative</w:t>
            </w:r>
          </w:p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负数比较指令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CMN R1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 xml:space="preserve">R0 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；将寄存器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的值与寄存器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的值相加，并根据结果设置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CPSR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的标志位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TST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Test</w:t>
            </w:r>
          </w:p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位测试指令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 xml:space="preserve">TST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R1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，＃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 xml:space="preserve">0xffe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；将寄存器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的值与立即数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0xffe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按位与，并根据结果设置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CPSR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的标志位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TEQ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Test equivalence</w:t>
            </w:r>
          </w:p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相等测试指令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 xml:space="preserve">TEQ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R1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R2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；将寄存器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的值与寄存器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R2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的值按位异或，并根据结果设置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CPSR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的标志位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ADD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Add</w:t>
            </w:r>
          </w:p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加法运算指令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ADD R0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R2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R3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LSL#1  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；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R0 = R2 + (R3 &lt;&lt; 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ADC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Add with carry</w:t>
            </w:r>
          </w:p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带进位加法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 xml:space="preserve">ADCS   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R2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R6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R10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；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R2 = R6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＋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R10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＋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!C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，且更新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CPSR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的进位标志位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SUB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Subtract</w:t>
            </w:r>
          </w:p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减法运算指令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 xml:space="preserve">SUB 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R0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R1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#256  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；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R0 = R1 – 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SBC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Subtract with carry</w:t>
            </w:r>
          </w:p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带进位减法指令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SUBS R0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R1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R2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；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R0 = R1 - R2 -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！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，并根据结果设置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CPSR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的进位标志位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RSB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Reverse subtract</w:t>
            </w:r>
          </w:p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逆向减法指令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RSB R0</w:t>
            </w:r>
            <w:r w:rsidRPr="001252E2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，</w:t>
            </w:r>
            <w:r w:rsidRPr="001252E2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R1</w:t>
            </w:r>
            <w:r w:rsidRPr="001252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，</w:t>
            </w:r>
            <w:r w:rsidRPr="001252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R2</w:t>
            </w:r>
            <w:r w:rsidRPr="001252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；</w:t>
            </w:r>
            <w:r w:rsidRPr="001252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R0 = R2 – R1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RSC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Reverse subtract with carry</w:t>
            </w:r>
          </w:p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带进位逆向减法指令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RSC R0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R1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R2 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；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R0 = R2 – R1 -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！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AND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And</w:t>
            </w:r>
          </w:p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逻辑与操作指令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AND R0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R0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，＃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3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；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该指令保持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的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、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位，其余位清零。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ORR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OR</w:t>
            </w:r>
          </w:p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逻辑或操作指令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ORR R0</w:t>
            </w:r>
            <w:r w:rsidRPr="001252E2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，</w:t>
            </w:r>
            <w:r w:rsidRPr="001252E2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R0</w:t>
            </w:r>
            <w:r w:rsidRPr="001252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，＃</w:t>
            </w:r>
            <w:r w:rsidRPr="001252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3 </w:t>
            </w:r>
            <w:r w:rsidRPr="001252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；</w:t>
            </w:r>
            <w:r w:rsidRPr="001252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1252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该指令设置</w:t>
            </w:r>
            <w:r w:rsidRPr="001252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R0</w:t>
            </w:r>
            <w:r w:rsidRPr="001252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的</w:t>
            </w:r>
            <w:r w:rsidRPr="001252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0</w:t>
            </w:r>
            <w:r w:rsidRPr="001252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、</w:t>
            </w:r>
            <w:r w:rsidRPr="001252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1</w:t>
            </w:r>
            <w:r w:rsidRPr="001252E2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位，其余位保持不变。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EOR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Exclusive OR</w:t>
            </w:r>
          </w:p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逻辑异或操作指令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EOR R0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R0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，＃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3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；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该指令反转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的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、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位，其余位保持不变。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BIC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Bit clear</w:t>
            </w:r>
          </w:p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位清除指令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BIC R0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R0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，＃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0b1011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；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该指令清除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R0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中的位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、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、和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3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，其余的位保持不变。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CLZ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Count left zero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计算操作数最高端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0</w:t>
            </w:r>
            <w:r w:rsidRPr="001252E2">
              <w:rPr>
                <w:rFonts w:ascii="宋体" w:eastAsia="宋体" w:hAnsi="宋体" w:cs="宋体"/>
                <w:kern w:val="0"/>
                <w:sz w:val="24"/>
                <w:szCs w:val="24"/>
              </w:rPr>
              <w:t>的个数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乘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加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指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令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MUL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Multiply</w:t>
            </w:r>
          </w:p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32</w:t>
            </w: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位乘法指令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MUL R0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R1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R2 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；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R0 = R1 × 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MLA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Multiply and accumulate</w:t>
            </w:r>
          </w:p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32</w:t>
            </w: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位乘加指令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MLAS R0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R1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R2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R3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；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R0 = R1 × R2 + R3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，同时设置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CPSR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中的相关条件标志位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SMULL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Signed multiply long</w:t>
            </w:r>
          </w:p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64</w:t>
            </w: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位有符号数乘法指令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 xml:space="preserve">SMULL  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R0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R1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R2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R3 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；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R0 =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R2 × R3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）的低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位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R1 =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R2 × R3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）的高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SMLAL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Signed mul l and accumulate l</w:t>
            </w:r>
          </w:p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64</w:t>
            </w: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位有符号数乘加指令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 xml:space="preserve">SMLAL  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R0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R1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R2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R3 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；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R0 =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R2 × R3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）的低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位＋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R0; R1 =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R2 × R3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）的高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位＋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R1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UMULL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Unsigned multiply long</w:t>
            </w:r>
          </w:p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64</w:t>
            </w: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位无符号数乘法指令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 xml:space="preserve">UMULL  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R0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R1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R2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R3 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；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R0 =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R2 × R3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）的低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位；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R1 =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R2 × R3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）的高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UMLAL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Unsigned mul&amp;accumulate</w:t>
            </w:r>
            <w:bookmarkStart w:id="0" w:name="_GoBack"/>
            <w:bookmarkEnd w:id="0"/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lon</w:t>
            </w:r>
          </w:p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64</w:t>
            </w: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位无符号数乘法指令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 xml:space="preserve">UMLAL  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R0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R1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R2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R3 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；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R0 =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R2 × R3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）的低位＋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；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R1 =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R2 × R3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）的高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位＋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PSR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访问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MRS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Move PSR to register</w:t>
            </w:r>
          </w:p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程序状态寄存器到通用寄存器的数据传送指令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MRS R0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CPSR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；传送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CPSR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的内容到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MSR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Move register to PSR</w:t>
            </w: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通用寄存器到程序状态寄存器的数据传送指令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 xml:space="preserve">MSR CPSR_c 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R0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；传送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的内容到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SPSR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，但仅仅修改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CPSR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中的控制位域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加载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存储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指令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LDR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Load word</w:t>
            </w:r>
          </w:p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字数据加载指令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LDR R0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[R1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R2]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！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；将存储器地址为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R1+R2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的字数据读入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，并将新地址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＋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R2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写入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LDRB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Load byte</w:t>
            </w:r>
          </w:p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字节数据加载指令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LDRB R0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[R1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，＃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8]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；将存储器地址为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＋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8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的字节数据读入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，并将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的高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24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位清零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LDRH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Load half word</w:t>
            </w:r>
          </w:p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半字数据加载指令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 xml:space="preserve">LDRH 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R0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[R1]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；将存储器地址为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的半字数据读入寄存器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，并将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的高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16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位清零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LDM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Load multiple</w:t>
            </w:r>
          </w:p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批量数据加载指令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 xml:space="preserve">LDMFD 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R13!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{R0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R4-R12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PC}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；将堆栈内容恢复到寄存器（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R4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到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R12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LR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STR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Store</w:t>
            </w:r>
          </w:p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字数据存储指令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STR R0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[R1]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，＃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8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；将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中的字数据写入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为地址的存储器中，并将新地址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＋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8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写入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STRB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Store byte</w:t>
            </w:r>
          </w:p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字节数据加载存储指令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STRB R0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[R1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，＃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8] 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；将寄存器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中的字节数据写入以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＋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8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为地址的存储器中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STRH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Store half word</w:t>
            </w:r>
          </w:p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半字数据存储指令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STRH R0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[R1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，＃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8]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；将寄存器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中的半字数据写入以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＋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8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为地址的存储器中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STM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Store multiple</w:t>
            </w:r>
          </w:p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批量数据存储指令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STMFD R13!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{R0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R4-R12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LR}   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；将寄存器列表中的寄存器（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R4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到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R12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LR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）存入堆栈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数据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交换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SWP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Swap word</w:t>
            </w:r>
          </w:p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字数据交换指令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SWP R0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R1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[R2]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；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R2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所指的字数据传送到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，同时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的数据传送到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R2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所指的单元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SWPB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Swap byte</w:t>
            </w:r>
          </w:p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字节数据交换指令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SWPB R0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R1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[R2]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；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R2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所指的字节数据传送到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高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24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位清零，同时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低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8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位送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R2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所指单元。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移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位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指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令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LSL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Logic shift left</w:t>
            </w:r>
          </w:p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逻辑左移操作</w:t>
            </w:r>
          </w:p>
        </w:tc>
        <w:tc>
          <w:tcPr>
            <w:tcW w:w="0" w:type="auto"/>
            <w:gridSpan w:val="21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 xml:space="preserve">MOV 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R0, R1, LSL#2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（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ASL#2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；将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中的内容左移两位后传送到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中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低位用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填充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ASL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Arithmetic shift left</w:t>
            </w:r>
          </w:p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算术左移操作</w:t>
            </w:r>
          </w:p>
        </w:tc>
        <w:tc>
          <w:tcPr>
            <w:tcW w:w="0" w:type="auto"/>
            <w:gridSpan w:val="21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LSR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Logic shift right</w:t>
            </w:r>
          </w:p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逻辑右移操作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 xml:space="preserve">MOV R0, R1, LSR#2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；将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中的内容右移两位后传送到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中，左端用零来填充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ASR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Arithmetic shift right</w:t>
            </w:r>
          </w:p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算术右移操作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 xml:space="preserve">MOV R0, R1, ASR#2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；将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中的内容右移两位后传送到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中，左端用第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31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位的值来填充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ROR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Rotate right</w:t>
            </w:r>
          </w:p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循环右移操作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MOV R0, R1, ROR#2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  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；将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中的内容循环右移两位后传送到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RRX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Rotate right extended</w:t>
            </w:r>
          </w:p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带拓展的循环右移操作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左端用进位标志位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来填充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协处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理器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CDP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Data operations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协处理器数操作指令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LDC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Load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协处理器数据加载指令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STC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Store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协处理器数据存储指令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MCR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Move to coproc fr ARM reg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处理器寄存器到协处理器寄存器的数据传送指令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MRC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 to ARM reg fr coprocessor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协处理器寄存器到处理器寄存器的数据传送指令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gridSpan w:val="3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PSR field</w:t>
            </w:r>
          </w:p>
        </w:tc>
        <w:tc>
          <w:tcPr>
            <w:tcW w:w="0" w:type="auto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F (Flags field mask byte)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S (Stats field mask byte)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X (Extension field mask byte)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C (control field mask byte)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CPSR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29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意义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Q</w:t>
            </w:r>
          </w:p>
        </w:tc>
        <w:tc>
          <w:tcPr>
            <w:tcW w:w="0" w:type="auto"/>
            <w:gridSpan w:val="1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DNZ (RAZ)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系统扩展用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M4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M3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M2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M1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M0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gridSpan w:val="3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CPSR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各位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详细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意义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N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当前指令运算结果为负时，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N = 1;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结果为非负时，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N =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Z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运算结果为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Z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＝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；否则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Z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＝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上溢出、进位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＝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；下溢出、借位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＝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V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加减法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V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＝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表示符号位溢出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I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I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＝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时，禁止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IRQ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中断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F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F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＝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时，禁止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FIQ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中断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T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T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＝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ARM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指令；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T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＝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Thumb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指令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M[4:0]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0b10000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0b10001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FIQ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0b10010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IRQ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0b10011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Supervisor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0b10111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Abort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0b11011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Undefined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0b11111</w:t>
            </w:r>
          </w:p>
        </w:tc>
        <w:tc>
          <w:tcPr>
            <w:tcW w:w="0" w:type="auto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1252E2">
        <w:trPr>
          <w:tblCellSpacing w:w="0" w:type="dxa"/>
        </w:trPr>
        <w:tc>
          <w:tcPr>
            <w:tcW w:w="0" w:type="auto"/>
            <w:gridSpan w:val="3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</w:tbl>
    <w:p w:rsidR="001252E2" w:rsidRPr="001252E2" w:rsidRDefault="001252E2" w:rsidP="001252E2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pPr w:leftFromText="45" w:rightFromText="45" w:vertAnchor="text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"/>
        <w:gridCol w:w="327"/>
        <w:gridCol w:w="327"/>
        <w:gridCol w:w="327"/>
        <w:gridCol w:w="164"/>
        <w:gridCol w:w="125"/>
        <w:gridCol w:w="249"/>
        <w:gridCol w:w="249"/>
        <w:gridCol w:w="249"/>
        <w:gridCol w:w="249"/>
        <w:gridCol w:w="249"/>
        <w:gridCol w:w="249"/>
        <w:gridCol w:w="125"/>
        <w:gridCol w:w="125"/>
        <w:gridCol w:w="125"/>
        <w:gridCol w:w="131"/>
        <w:gridCol w:w="263"/>
        <w:gridCol w:w="263"/>
        <w:gridCol w:w="263"/>
        <w:gridCol w:w="131"/>
        <w:gridCol w:w="132"/>
        <w:gridCol w:w="265"/>
        <w:gridCol w:w="265"/>
        <w:gridCol w:w="265"/>
        <w:gridCol w:w="265"/>
        <w:gridCol w:w="265"/>
        <w:gridCol w:w="265"/>
        <w:gridCol w:w="75"/>
        <w:gridCol w:w="84"/>
        <w:gridCol w:w="167"/>
        <w:gridCol w:w="167"/>
        <w:gridCol w:w="167"/>
        <w:gridCol w:w="167"/>
        <w:gridCol w:w="167"/>
        <w:gridCol w:w="84"/>
        <w:gridCol w:w="86"/>
        <w:gridCol w:w="172"/>
        <w:gridCol w:w="172"/>
        <w:gridCol w:w="172"/>
        <w:gridCol w:w="83"/>
        <w:gridCol w:w="83"/>
      </w:tblGrid>
      <w:tr w:rsidR="001252E2" w:rsidRPr="001252E2" w:rsidTr="009A2E26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指令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格式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29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22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21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17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Cond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Opcode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S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Rn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Rd</w:t>
            </w:r>
          </w:p>
        </w:tc>
        <w:tc>
          <w:tcPr>
            <w:tcW w:w="0" w:type="auto"/>
            <w:gridSpan w:val="1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Shift_operand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opcode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指令操作符编码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S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决定指令的操作是否影响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CPSR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的值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Rd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目标寄存器编码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Rn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包含第一个操作数的寄存器编码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Shift_oprand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表示第二个操作数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Cond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指令执行的条件编码，详细如下所示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gridSpan w:val="3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74B5" w:themeFill="accent1" w:themeFillShade="BF"/>
            <w:vAlign w:val="center"/>
            <w:hideMark/>
          </w:tcPr>
          <w:p w:rsidR="001252E2" w:rsidRPr="009A2E26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9A2E26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 </w:t>
            </w:r>
          </w:p>
          <w:p w:rsidR="001252E2" w:rsidRPr="009A2E26" w:rsidRDefault="001252E2" w:rsidP="009A2E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EQ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Z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＝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0" w:type="auto"/>
            <w:gridSpan w:val="2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Equal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74B5" w:themeFill="accent1" w:themeFillShade="BF"/>
            <w:vAlign w:val="center"/>
            <w:hideMark/>
          </w:tcPr>
          <w:p w:rsidR="001252E2" w:rsidRPr="009A2E26" w:rsidRDefault="001252E2" w:rsidP="001252E2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NE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Z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＝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0</w:t>
            </w:r>
          </w:p>
        </w:tc>
        <w:tc>
          <w:tcPr>
            <w:tcW w:w="0" w:type="auto"/>
            <w:gridSpan w:val="2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Not equal, or unordered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74B5" w:themeFill="accent1" w:themeFillShade="BF"/>
            <w:vAlign w:val="center"/>
            <w:hideMark/>
          </w:tcPr>
          <w:p w:rsidR="009A2E26" w:rsidRPr="009A2E26" w:rsidRDefault="001252E2" w:rsidP="009A2E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9A2E26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 </w:t>
            </w:r>
            <w:r w:rsidR="009A2E26" w:rsidRPr="009A2E26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条</w:t>
            </w:r>
          </w:p>
          <w:p w:rsidR="009A2E26" w:rsidRPr="009A2E26" w:rsidRDefault="009A2E26" w:rsidP="009A2E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9A2E26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件</w:t>
            </w:r>
          </w:p>
          <w:p w:rsidR="001252E2" w:rsidRPr="009A2E26" w:rsidRDefault="009A2E26" w:rsidP="009A2E2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9A2E26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域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CS/HS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＝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0" w:type="auto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Carry set / Unsigned higher or same</w:t>
            </w:r>
          </w:p>
        </w:tc>
        <w:tc>
          <w:tcPr>
            <w:tcW w:w="0" w:type="auto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Great than or equal, or unordered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74B5" w:themeFill="accent1" w:themeFillShade="BF"/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CC/LO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＝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0</w:t>
            </w:r>
          </w:p>
        </w:tc>
        <w:tc>
          <w:tcPr>
            <w:tcW w:w="0" w:type="auto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Carry clear / Unsigned lower</w:t>
            </w:r>
          </w:p>
        </w:tc>
        <w:tc>
          <w:tcPr>
            <w:tcW w:w="0" w:type="auto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Less than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74B5" w:themeFill="accent1" w:themeFillShade="BF"/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MI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N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＝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0" w:type="auto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Negative</w:t>
            </w:r>
          </w:p>
        </w:tc>
        <w:tc>
          <w:tcPr>
            <w:tcW w:w="0" w:type="auto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Less than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74B5" w:themeFill="accent1" w:themeFillShade="BF"/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PL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N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＝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0</w:t>
            </w:r>
          </w:p>
        </w:tc>
        <w:tc>
          <w:tcPr>
            <w:tcW w:w="0" w:type="auto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Positive or zero</w:t>
            </w:r>
          </w:p>
        </w:tc>
        <w:tc>
          <w:tcPr>
            <w:tcW w:w="0" w:type="auto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Greater than or equal , or unordered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74B5" w:themeFill="accent1" w:themeFillShade="BF"/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VS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V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＝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0" w:type="auto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Overflow</w:t>
            </w:r>
          </w:p>
        </w:tc>
        <w:tc>
          <w:tcPr>
            <w:tcW w:w="0" w:type="auto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Unordered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74B5" w:themeFill="accent1" w:themeFillShade="BF"/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VC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V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＝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0</w:t>
            </w:r>
          </w:p>
        </w:tc>
        <w:tc>
          <w:tcPr>
            <w:tcW w:w="0" w:type="auto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No overflow</w:t>
            </w:r>
          </w:p>
        </w:tc>
        <w:tc>
          <w:tcPr>
            <w:tcW w:w="0" w:type="auto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Not unordered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74B5" w:themeFill="accent1" w:themeFillShade="BF"/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HI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＝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且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Z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＝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0</w:t>
            </w:r>
          </w:p>
        </w:tc>
        <w:tc>
          <w:tcPr>
            <w:tcW w:w="0" w:type="auto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Unsigned higher</w:t>
            </w:r>
          </w:p>
        </w:tc>
        <w:tc>
          <w:tcPr>
            <w:tcW w:w="0" w:type="auto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Greater than, or unordered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74B5" w:themeFill="accent1" w:themeFillShade="BF"/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LS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＝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或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Z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＝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0" w:type="auto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Unsigned lower or same</w:t>
            </w:r>
          </w:p>
        </w:tc>
        <w:tc>
          <w:tcPr>
            <w:tcW w:w="0" w:type="auto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Less than or equal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74B5" w:themeFill="accent1" w:themeFillShade="BF"/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GE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N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＝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且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V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＝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1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或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N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＝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且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V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＝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0</w:t>
            </w:r>
          </w:p>
        </w:tc>
        <w:tc>
          <w:tcPr>
            <w:tcW w:w="0" w:type="auto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Signed greater than or equal</w:t>
            </w:r>
          </w:p>
        </w:tc>
        <w:tc>
          <w:tcPr>
            <w:tcW w:w="0" w:type="auto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Greater than or equal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74B5" w:themeFill="accent1" w:themeFillShade="BF"/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LT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N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＝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且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V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＝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0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或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N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＝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且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V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＝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0" w:type="auto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Signed less than</w:t>
            </w:r>
          </w:p>
        </w:tc>
        <w:tc>
          <w:tcPr>
            <w:tcW w:w="0" w:type="auto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Less than , or unordered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74B5" w:themeFill="accent1" w:themeFillShade="BF"/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GT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Z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＝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或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N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＝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V</w:t>
            </w:r>
          </w:p>
        </w:tc>
        <w:tc>
          <w:tcPr>
            <w:tcW w:w="0" w:type="auto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Signed greater than</w:t>
            </w:r>
          </w:p>
        </w:tc>
        <w:tc>
          <w:tcPr>
            <w:tcW w:w="0" w:type="auto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Great than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74B5" w:themeFill="accent1" w:themeFillShade="BF"/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LE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Z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＝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或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N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！＝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V</w:t>
            </w:r>
          </w:p>
        </w:tc>
        <w:tc>
          <w:tcPr>
            <w:tcW w:w="0" w:type="auto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Signed less than or equal</w:t>
            </w:r>
          </w:p>
        </w:tc>
        <w:tc>
          <w:tcPr>
            <w:tcW w:w="0" w:type="auto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Less than or equal , or unordered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74B5" w:themeFill="accent1" w:themeFillShade="BF"/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AL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0" w:type="auto"/>
            <w:gridSpan w:val="2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Always (normally omitted)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gridSpan w:val="3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并行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指令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前缀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S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0" w:type="auto"/>
            <w:gridSpan w:val="2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Signed arithmetic modulo 2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  <w:vertAlign w:val="superscript"/>
              </w:rPr>
              <w:t>8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or 2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  <w:vertAlign w:val="superscript"/>
              </w:rPr>
              <w:t>16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,sets CPSR GE bit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Q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0" w:type="auto"/>
            <w:gridSpan w:val="2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Signed saturating arithmetic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SH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0" w:type="auto"/>
            <w:gridSpan w:val="2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Signed arithmetic, halving results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U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0" w:type="auto"/>
            <w:gridSpan w:val="2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Unsigned arithmetic modulo 2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  <w:vertAlign w:val="superscript"/>
              </w:rPr>
              <w:t>8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or 2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  <w:vertAlign w:val="superscript"/>
              </w:rPr>
              <w:t>16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,sets CPSR GE bit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UQ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0" w:type="auto"/>
            <w:gridSpan w:val="2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Unsigned saturating arithmetic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UH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0" w:type="auto"/>
            <w:gridSpan w:val="2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Unsigned arithmetic ,halving results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319AF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B083" w:themeFill="accent2" w:themeFillTint="99"/>
            <w:vAlign w:val="center"/>
            <w:hideMark/>
          </w:tcPr>
          <w:p w:rsidR="001252E2" w:rsidRPr="009319AF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9319AF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批量</w:t>
            </w:r>
          </w:p>
          <w:p w:rsidR="001252E2" w:rsidRPr="009319AF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9319AF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传输</w:t>
            </w:r>
          </w:p>
          <w:p w:rsidR="001252E2" w:rsidRPr="009319AF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9319AF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地址</w:t>
            </w:r>
          </w:p>
          <w:p w:rsidR="001252E2" w:rsidRPr="009319AF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9319AF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模式</w:t>
            </w:r>
          </w:p>
        </w:tc>
        <w:tc>
          <w:tcPr>
            <w:tcW w:w="0" w:type="auto"/>
            <w:gridSpan w:val="1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:rsidR="001252E2" w:rsidRPr="009319AF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color w:val="D9E2F3" w:themeColor="accent5" w:themeTint="33"/>
                <w:kern w:val="0"/>
                <w:sz w:val="24"/>
                <w:szCs w:val="24"/>
              </w:rPr>
            </w:pPr>
            <w:r w:rsidRPr="009319AF">
              <w:rPr>
                <w:rFonts w:ascii="Times New Roman" w:eastAsia="宋体" w:hAnsi="Times New Roman" w:cs="Times New Roman"/>
                <w:b/>
                <w:color w:val="D9E2F3" w:themeColor="accent5" w:themeTint="33"/>
                <w:kern w:val="0"/>
                <w:szCs w:val="21"/>
              </w:rPr>
              <w:t>Block load / store</w:t>
            </w:r>
          </w:p>
        </w:tc>
        <w:tc>
          <w:tcPr>
            <w:tcW w:w="0" w:type="auto"/>
            <w:gridSpan w:val="2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:rsidR="001252E2" w:rsidRPr="009319AF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color w:val="FFFF00"/>
                <w:kern w:val="0"/>
                <w:sz w:val="24"/>
                <w:szCs w:val="24"/>
              </w:rPr>
            </w:pPr>
            <w:r w:rsidRPr="009319AF">
              <w:rPr>
                <w:rFonts w:ascii="Times New Roman" w:eastAsia="宋体" w:hAnsi="Times New Roman" w:cs="Times New Roman"/>
                <w:b/>
                <w:color w:val="FFFF00"/>
                <w:kern w:val="0"/>
                <w:szCs w:val="21"/>
              </w:rPr>
              <w:t>Stack pop / push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319A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B083" w:themeFill="accent2" w:themeFillTint="99"/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319A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IA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319A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Increment </w:t>
            </w:r>
            <w:r w:rsidR="009319AF">
              <w:rPr>
                <w:rFonts w:ascii="Times New Roman" w:eastAsia="宋体" w:hAnsi="Times New Roman" w:cs="Times New Roman"/>
                <w:kern w:val="0"/>
                <w:szCs w:val="21"/>
              </w:rPr>
              <w:t>A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fter</w:t>
            </w:r>
          </w:p>
        </w:tc>
        <w:tc>
          <w:tcPr>
            <w:tcW w:w="185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FD</w:t>
            </w:r>
          </w:p>
        </w:tc>
        <w:tc>
          <w:tcPr>
            <w:tcW w:w="8590" w:type="dxa"/>
            <w:gridSpan w:val="1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9319AF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Full D</w:t>
            </w:r>
            <w:r w:rsidR="001252E2"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escending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319A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B083" w:themeFill="accent2" w:themeFillTint="99"/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319A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IB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9319AF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Increment B</w:t>
            </w:r>
            <w:r w:rsidR="001252E2"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efore</w:t>
            </w:r>
          </w:p>
        </w:tc>
        <w:tc>
          <w:tcPr>
            <w:tcW w:w="185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ED</w:t>
            </w:r>
          </w:p>
        </w:tc>
        <w:tc>
          <w:tcPr>
            <w:tcW w:w="8590" w:type="dxa"/>
            <w:gridSpan w:val="1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9319AF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Empty D</w:t>
            </w:r>
            <w:r w:rsidR="001252E2"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escending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319A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B083" w:themeFill="accent2" w:themeFillTint="99"/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319A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DA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9319AF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Decrement A</w:t>
            </w:r>
            <w:r w:rsidR="001252E2"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fter</w:t>
            </w:r>
          </w:p>
        </w:tc>
        <w:tc>
          <w:tcPr>
            <w:tcW w:w="185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FA</w:t>
            </w:r>
          </w:p>
        </w:tc>
        <w:tc>
          <w:tcPr>
            <w:tcW w:w="8590" w:type="dxa"/>
            <w:gridSpan w:val="1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9319AF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Full A</w:t>
            </w:r>
            <w:r w:rsidR="001252E2"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scending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319A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B083" w:themeFill="accent2" w:themeFillTint="99"/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319A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DB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9319AF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Decrement B</w:t>
            </w:r>
            <w:r w:rsidR="001252E2"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efore</w:t>
            </w:r>
          </w:p>
        </w:tc>
        <w:tc>
          <w:tcPr>
            <w:tcW w:w="185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EA</w:t>
            </w:r>
          </w:p>
        </w:tc>
        <w:tc>
          <w:tcPr>
            <w:tcW w:w="8590" w:type="dxa"/>
            <w:gridSpan w:val="1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9319AF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Empty A</w:t>
            </w:r>
            <w:r w:rsidR="001252E2"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scending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gridSpan w:val="3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  <w:p w:rsidR="001252E2" w:rsidRPr="009A2E26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9A2E26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ARM</w:t>
            </w:r>
          </w:p>
          <w:p w:rsidR="001252E2" w:rsidRPr="009A2E26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9A2E26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指令</w:t>
            </w:r>
          </w:p>
          <w:p w:rsidR="001252E2" w:rsidRPr="009A2E26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9A2E26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寻址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E26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方式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立即寻址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09599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ADD R0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，＃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0x3f</w:t>
            </w:r>
          </w:p>
        </w:tc>
        <w:tc>
          <w:tcPr>
            <w:tcW w:w="0" w:type="auto"/>
            <w:gridSpan w:val="2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R0←R0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＋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0x3f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寄存器寻址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09599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ADD R0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R2</w:t>
            </w:r>
          </w:p>
        </w:tc>
        <w:tc>
          <w:tcPr>
            <w:tcW w:w="0" w:type="auto"/>
            <w:gridSpan w:val="2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R0←R1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＋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间接寻址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09599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ADD R0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[R2]</w:t>
            </w:r>
          </w:p>
        </w:tc>
        <w:tc>
          <w:tcPr>
            <w:tcW w:w="0" w:type="auto"/>
            <w:gridSpan w:val="2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R0←R1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＋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[R2]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变址寻址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09599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LDR R0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[R1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，＃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4]</w:t>
            </w:r>
          </w:p>
        </w:tc>
        <w:tc>
          <w:tcPr>
            <w:tcW w:w="0" w:type="auto"/>
            <w:gridSpan w:val="2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R0←[R1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＋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4]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09599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LDR R0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[R1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，＃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4]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！</w:t>
            </w:r>
          </w:p>
        </w:tc>
        <w:tc>
          <w:tcPr>
            <w:tcW w:w="0" w:type="auto"/>
            <w:gridSpan w:val="2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R0←[R1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＋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4]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、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R1←R1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＋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09599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LDR R0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[R1]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，＃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4</w:t>
            </w:r>
          </w:p>
        </w:tc>
        <w:tc>
          <w:tcPr>
            <w:tcW w:w="0" w:type="auto"/>
            <w:gridSpan w:val="2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R0←[R1]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、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R1←R1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＋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09599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LDR R0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[R1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R2]</w:t>
            </w:r>
          </w:p>
        </w:tc>
        <w:tc>
          <w:tcPr>
            <w:tcW w:w="0" w:type="auto"/>
            <w:gridSpan w:val="2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R0←[R1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＋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R2]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多寄存器寻址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09599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LDMIA R0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{R1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R2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R3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R4}</w:t>
            </w:r>
          </w:p>
        </w:tc>
        <w:tc>
          <w:tcPr>
            <w:tcW w:w="0" w:type="auto"/>
            <w:gridSpan w:val="2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R1←[R0]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；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R2←[R0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＋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4]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；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R3←[R0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＋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8]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；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R4←[R0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＋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12]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gridSpan w:val="3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gridSpan w:val="3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599" w:themeFill="accent4" w:themeFillTint="66"/>
            <w:vAlign w:val="center"/>
            <w:hideMark/>
          </w:tcPr>
          <w:p w:rsidR="001252E2" w:rsidRPr="009A2E26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9A2E26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伪指令及伪操作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符号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定义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0" w:type="auto"/>
            <w:gridSpan w:val="4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09599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GBLA / LCLA</w:t>
            </w:r>
          </w:p>
        </w:tc>
        <w:tc>
          <w:tcPr>
            <w:tcW w:w="0" w:type="auto"/>
            <w:gridSpan w:val="2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定义一个全局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/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局部的数字变量，并初始化为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09599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GBLL / LCLL</w:t>
            </w:r>
          </w:p>
        </w:tc>
        <w:tc>
          <w:tcPr>
            <w:tcW w:w="0" w:type="auto"/>
            <w:gridSpan w:val="2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定义一个全局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/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局部的逻辑变量，并初始化为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F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（假）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09599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GBLS / LCLS</w:t>
            </w:r>
          </w:p>
        </w:tc>
        <w:tc>
          <w:tcPr>
            <w:tcW w:w="0" w:type="auto"/>
            <w:gridSpan w:val="2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定义一个全局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/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局部的字符串变量，并初始化为空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09599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SETA / SETL / SETS</w:t>
            </w:r>
          </w:p>
        </w:tc>
        <w:tc>
          <w:tcPr>
            <w:tcW w:w="0" w:type="auto"/>
            <w:gridSpan w:val="2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给一个数学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/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逻辑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/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字符串变量赋值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09599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RLIST</w:t>
            </w:r>
          </w:p>
        </w:tc>
        <w:tc>
          <w:tcPr>
            <w:tcW w:w="0" w:type="auto"/>
            <w:gridSpan w:val="2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对一个通用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寄存器列表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定义名称，访问次序为根据寄存器的编号由低到高，与排列次序无关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数据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定义</w:t>
            </w:r>
          </w:p>
        </w:tc>
        <w:tc>
          <w:tcPr>
            <w:tcW w:w="0" w:type="auto"/>
            <w:gridSpan w:val="4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09599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DCB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（＝）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/ DCW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DCWU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分配一片连续的字节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/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半字存储单元并用指定的数据初始化</w:t>
            </w:r>
          </w:p>
        </w:tc>
        <w:tc>
          <w:tcPr>
            <w:tcW w:w="0" w:type="auto"/>
            <w:gridSpan w:val="4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后缀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U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表示不要求对齐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09599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DCFS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DCFSU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/DCFD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DCFDU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分配一片连续的（单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/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双精度的浮点数）字存储单元并用指定的数据初始化</w:t>
            </w:r>
          </w:p>
        </w:tc>
        <w:tc>
          <w:tcPr>
            <w:tcW w:w="0" w:type="auto"/>
            <w:gridSpan w:val="4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09599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DCQ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DCQU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/ DCD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DCDU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用于分配一片以双字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/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字为单位的连续的存储单元并用指定的数据初始化</w:t>
            </w:r>
          </w:p>
        </w:tc>
        <w:tc>
          <w:tcPr>
            <w:tcW w:w="0" w:type="auto"/>
            <w:gridSpan w:val="4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09599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DCDO</w:t>
            </w:r>
          </w:p>
        </w:tc>
        <w:tc>
          <w:tcPr>
            <w:tcW w:w="0" w:type="auto"/>
            <w:gridSpan w:val="2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分配字内存但愿，初始化为标号基于静态基址寄存器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R9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的偏移量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09599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DCI</w:t>
            </w:r>
          </w:p>
        </w:tc>
        <w:tc>
          <w:tcPr>
            <w:tcW w:w="0" w:type="auto"/>
            <w:gridSpan w:val="2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DCD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类似，不同处在于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DCI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内存中的数据被标识为指令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09599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SPACE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（％）</w:t>
            </w:r>
          </w:p>
        </w:tc>
        <w:tc>
          <w:tcPr>
            <w:tcW w:w="0" w:type="auto"/>
            <w:gridSpan w:val="2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DataSpace   SPACE   100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；分配连续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100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字节的存储单元并初始化为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09599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MAP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（＾）</w:t>
            </w:r>
          </w:p>
        </w:tc>
        <w:tc>
          <w:tcPr>
            <w:tcW w:w="0" w:type="auto"/>
            <w:gridSpan w:val="2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MAP 0x100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R0  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；定义结构化内存表首地址的值为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0x100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＋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09599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FIELD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#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0" w:type="auto"/>
            <w:gridSpan w:val="2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A FIELD 16 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；定义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A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的长度为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16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字节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控制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伪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指令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IF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、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ELSE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、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ENDIF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IF  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逻辑表达式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    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指令序列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ELSE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    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指令序列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ENDIF</w:t>
            </w:r>
          </w:p>
        </w:tc>
        <w:tc>
          <w:tcPr>
            <w:tcW w:w="0" w:type="auto"/>
            <w:gridSpan w:val="2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IF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、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ELSE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、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ENDIF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伪指令能根据条件的成立与否决定是否执行某个指令序列。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当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IF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后面的逻辑表达式为真，则执行指令序列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，否则执行指令序列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。其中，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ELSE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及指令序列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可以没有，此时，当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IF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后面的逻辑表达式为真，则执行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指令序列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，否则继续执行后面的指令。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WHILE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、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WEND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WHILE   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逻辑表达式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    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指令序列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WEND</w:t>
            </w:r>
          </w:p>
        </w:tc>
        <w:tc>
          <w:tcPr>
            <w:tcW w:w="0" w:type="auto"/>
            <w:gridSpan w:val="2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WHILE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、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WEND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伪指令能根据条件的成立与否决定是否循环执行某个指令序列。当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WHILE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后面的逻辑表达式为真，则执行指令序列，该指令序列执行完毕后，再判断逻辑表达式的值，若为真则继续执行，一直到逻辑表达式的值为假。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MACRO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、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MEND</w:t>
            </w:r>
          </w:p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MEXIT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MACRO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$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标号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宏名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$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参数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$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参数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……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指令序列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MEND</w:t>
            </w:r>
          </w:p>
        </w:tc>
        <w:tc>
          <w:tcPr>
            <w:tcW w:w="0" w:type="auto"/>
            <w:gridSpan w:val="2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$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标号在宏指令被展开时，标号会被替换为用户定义的符号，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宏指令可以使用一个或多个参数，当宏指令被展开时，这些参数被相应的值替换。</w:t>
            </w:r>
          </w:p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MEXIT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用于从宏定义中跳转出去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AREA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AREA   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段名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   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属性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，属性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……</w:t>
            </w:r>
          </w:p>
        </w:tc>
        <w:tc>
          <w:tcPr>
            <w:tcW w:w="0" w:type="auto"/>
            <w:gridSpan w:val="2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用于定义一个代码段或数据段。其中，段名若以数字开头，则该段名需用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“|”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括起来，如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|1_test|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。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ALIGN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AREA Init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CODE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ALIEN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＝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</w:p>
        </w:tc>
        <w:tc>
          <w:tcPr>
            <w:tcW w:w="0" w:type="auto"/>
            <w:gridSpan w:val="2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指定后面的指令为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8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字节对齐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CODE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09599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CODE16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、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CODE32</w:t>
            </w:r>
          </w:p>
        </w:tc>
        <w:tc>
          <w:tcPr>
            <w:tcW w:w="0" w:type="auto"/>
            <w:gridSpan w:val="2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指定指令序列为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16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位的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Thumb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指令或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32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位的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ARM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指令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ENTRY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09599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0" w:type="auto"/>
            <w:gridSpan w:val="2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在一个完整的汇编程序中至少要有一个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ENTRY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（也可以有多个，当有多个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ENTRY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时，程序的</w:t>
            </w:r>
            <w:r w:rsidRPr="001252E2">
              <w:rPr>
                <w:rFonts w:ascii="Times New Roman" w:eastAsia="宋体" w:hAnsi="Times New Roman" w:cs="Times New Roman"/>
                <w:color w:val="0000FF"/>
                <w:kern w:val="0"/>
                <w:szCs w:val="21"/>
              </w:rPr>
              <w:t>真正入口点由链接器指定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），但在一个源文件里最多只能有一个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ENTRY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（可以没有）。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EQU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*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09599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名称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EQU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表达式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{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，类型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}</w:t>
            </w:r>
          </w:p>
        </w:tc>
        <w:tc>
          <w:tcPr>
            <w:tcW w:w="0" w:type="auto"/>
            <w:gridSpan w:val="2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为程序中的常量、标号等定义一个等效的字符名称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EXPORT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09599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EXPORT     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标号</w:t>
            </w:r>
          </w:p>
        </w:tc>
        <w:tc>
          <w:tcPr>
            <w:tcW w:w="0" w:type="auto"/>
            <w:gridSpan w:val="2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用于在声明一个全局的标号，该标号可在其他的文件中引用。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EXPORT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可用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GLOBAL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代替。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IMPORT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09599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IMPORT     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标号</w:t>
            </w:r>
          </w:p>
        </w:tc>
        <w:tc>
          <w:tcPr>
            <w:tcW w:w="0" w:type="auto"/>
            <w:gridSpan w:val="2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用于通知编译器要使用的标号在其他的源文件中定义，</w:t>
            </w:r>
            <w:r w:rsidRPr="001252E2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无论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当前源文件</w:t>
            </w:r>
            <w:r w:rsidRPr="001252E2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是否引用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该标号，该标号</w:t>
            </w:r>
            <w:r w:rsidRPr="001252E2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均会被加入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到当前源文件的符号表中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EXTERN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09599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EXTERN     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标号</w:t>
            </w:r>
          </w:p>
        </w:tc>
        <w:tc>
          <w:tcPr>
            <w:tcW w:w="0" w:type="auto"/>
            <w:gridSpan w:val="2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用于通知编译器要使用的标号在其他的源文件中定义，但要在当前源文件中引用，如果当前源文件实际并</w:t>
            </w:r>
            <w:r w:rsidRPr="001252E2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未引用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该标号，该标号就</w:t>
            </w:r>
            <w:r w:rsidRPr="001252E2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不会被加入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到当前源文件的符号表中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GET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09599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GET    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文件名</w:t>
            </w:r>
          </w:p>
        </w:tc>
        <w:tc>
          <w:tcPr>
            <w:tcW w:w="0" w:type="auto"/>
            <w:gridSpan w:val="2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将一个源文件包含到当前的源文件中，并将被包含的源文件在当前位置进行汇编处理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INCBIN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09599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INCBIN     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文件名</w:t>
            </w:r>
          </w:p>
        </w:tc>
        <w:tc>
          <w:tcPr>
            <w:tcW w:w="0" w:type="auto"/>
            <w:gridSpan w:val="2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INCBIN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伪指令用于将一个目标文件或数据文件包含到当前的源文件中，被包含的文件不作任何变动的存放在当前文件中，编译器从其后开始继续处理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RN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09599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名称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        RN      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表达式</w:t>
            </w:r>
          </w:p>
        </w:tc>
        <w:tc>
          <w:tcPr>
            <w:tcW w:w="0" w:type="auto"/>
            <w:gridSpan w:val="2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RN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伪指令用于给一个寄存器定义一个别名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  <w:tr w:rsidR="001252E2" w:rsidRPr="001252E2" w:rsidTr="009A2E2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9A2E2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ROUT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09599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{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名称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}  ROUT</w:t>
            </w:r>
          </w:p>
        </w:tc>
        <w:tc>
          <w:tcPr>
            <w:tcW w:w="0" w:type="auto"/>
            <w:gridSpan w:val="2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ROUT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伪指令用于给一个局部变量定义作用范围。在程序中未使用该伪指令时，局部变量的作用范围为所在的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AREA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，而使用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ROUT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后，局部变量的作为范围为当前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ROUT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和下一个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ROUT</w:t>
            </w: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之间。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2E2" w:rsidRPr="001252E2" w:rsidRDefault="001252E2" w:rsidP="001252E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52E2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</w:tbl>
    <w:p w:rsidR="001252E2" w:rsidRPr="001252E2" w:rsidRDefault="001252E2" w:rsidP="001252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2E2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8F350E" w:rsidRPr="001252E2" w:rsidRDefault="008F350E"/>
    <w:sectPr w:rsidR="008F350E" w:rsidRPr="00125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182" w:rsidRDefault="00AF5182" w:rsidP="001252E2">
      <w:r>
        <w:separator/>
      </w:r>
    </w:p>
  </w:endnote>
  <w:endnote w:type="continuationSeparator" w:id="0">
    <w:p w:rsidR="00AF5182" w:rsidRDefault="00AF5182" w:rsidP="00125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182" w:rsidRDefault="00AF5182" w:rsidP="001252E2">
      <w:r>
        <w:separator/>
      </w:r>
    </w:p>
  </w:footnote>
  <w:footnote w:type="continuationSeparator" w:id="0">
    <w:p w:rsidR="00AF5182" w:rsidRDefault="00AF5182" w:rsidP="001252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B2"/>
    <w:rsid w:val="0009599C"/>
    <w:rsid w:val="001252E2"/>
    <w:rsid w:val="001B36DA"/>
    <w:rsid w:val="005274F0"/>
    <w:rsid w:val="008F350E"/>
    <w:rsid w:val="009319AF"/>
    <w:rsid w:val="009351FF"/>
    <w:rsid w:val="009A2E26"/>
    <w:rsid w:val="00A314B2"/>
    <w:rsid w:val="00A3762C"/>
    <w:rsid w:val="00AF5182"/>
    <w:rsid w:val="00CD6C24"/>
    <w:rsid w:val="00D027A6"/>
    <w:rsid w:val="00E60DE5"/>
    <w:rsid w:val="00EB6302"/>
    <w:rsid w:val="00FC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9B5196-0C6D-48C3-873C-422FFA19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252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52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52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52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52E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252E2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msonormal0">
    <w:name w:val="msonormal"/>
    <w:basedOn w:val="a"/>
    <w:rsid w:val="001252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title">
    <w:name w:val="link_title"/>
    <w:basedOn w:val="a0"/>
    <w:rsid w:val="001252E2"/>
  </w:style>
  <w:style w:type="character" w:styleId="a7">
    <w:name w:val="Hyperlink"/>
    <w:basedOn w:val="a0"/>
    <w:uiPriority w:val="99"/>
    <w:semiHidden/>
    <w:unhideWhenUsed/>
    <w:rsid w:val="001252E2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1252E2"/>
    <w:rPr>
      <w:color w:val="800080"/>
      <w:u w:val="single"/>
    </w:rPr>
  </w:style>
  <w:style w:type="character" w:customStyle="1" w:styleId="linkcategories">
    <w:name w:val="link_categories"/>
    <w:basedOn w:val="a0"/>
    <w:rsid w:val="001252E2"/>
  </w:style>
  <w:style w:type="character" w:customStyle="1" w:styleId="linkpostdate">
    <w:name w:val="link_postdate"/>
    <w:basedOn w:val="a0"/>
    <w:rsid w:val="001252E2"/>
  </w:style>
  <w:style w:type="character" w:customStyle="1" w:styleId="linkview">
    <w:name w:val="link_view"/>
    <w:basedOn w:val="a0"/>
    <w:rsid w:val="001252E2"/>
  </w:style>
  <w:style w:type="character" w:customStyle="1" w:styleId="linkcomments">
    <w:name w:val="link_comments"/>
    <w:basedOn w:val="a0"/>
    <w:rsid w:val="001252E2"/>
  </w:style>
  <w:style w:type="character" w:customStyle="1" w:styleId="linkcollect">
    <w:name w:val="link_collect"/>
    <w:basedOn w:val="a0"/>
    <w:rsid w:val="001252E2"/>
  </w:style>
  <w:style w:type="character" w:customStyle="1" w:styleId="linkreport">
    <w:name w:val="link_report"/>
    <w:basedOn w:val="a0"/>
    <w:rsid w:val="001252E2"/>
  </w:style>
  <w:style w:type="character" w:styleId="a9">
    <w:name w:val="Emphasis"/>
    <w:basedOn w:val="a0"/>
    <w:uiPriority w:val="20"/>
    <w:qFormat/>
    <w:rsid w:val="001252E2"/>
    <w:rPr>
      <w:i/>
      <w:iCs/>
    </w:rPr>
  </w:style>
  <w:style w:type="paragraph" w:styleId="aa">
    <w:name w:val="Normal (Web)"/>
    <w:basedOn w:val="a"/>
    <w:uiPriority w:val="99"/>
    <w:semiHidden/>
    <w:unhideWhenUsed/>
    <w:rsid w:val="001252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1252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6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3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3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newairzhang/article/details/792079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1289</Words>
  <Characters>7353</Characters>
  <Application>Microsoft Office Word</Application>
  <DocSecurity>0</DocSecurity>
  <Lines>61</Lines>
  <Paragraphs>17</Paragraphs>
  <ScaleCrop>false</ScaleCrop>
  <Company>microsoft</Company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cao</dc:creator>
  <cp:keywords/>
  <dc:description/>
  <cp:lastModifiedBy>bruce cao</cp:lastModifiedBy>
  <cp:revision>9</cp:revision>
  <dcterms:created xsi:type="dcterms:W3CDTF">2016-06-14T03:42:00Z</dcterms:created>
  <dcterms:modified xsi:type="dcterms:W3CDTF">2016-07-28T00:55:00Z</dcterms:modified>
</cp:coreProperties>
</file>