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5E25" w14:textId="387EE915" w:rsidR="002E60AF" w:rsidRDefault="002A4A8C" w:rsidP="000D6991">
      <w:pPr>
        <w:pStyle w:val="1"/>
        <w:spacing w:before="0"/>
        <w:jc w:val="center"/>
      </w:pPr>
      <w:r>
        <w:rPr>
          <w:rFonts w:hint="eastAsia"/>
        </w:rPr>
        <w:t>资金监管专户开户流程</w:t>
      </w:r>
    </w:p>
    <w:p w14:paraId="77C09AA6" w14:textId="5B21CCC3" w:rsidR="003D1F34" w:rsidRDefault="003D1F34" w:rsidP="003D1F34">
      <w:pPr>
        <w:pStyle w:val="2"/>
        <w:rPr>
          <w:rFonts w:ascii="华文仿宋" w:eastAsia="华文仿宋" w:hAnsi="华文仿宋"/>
        </w:rPr>
      </w:pPr>
      <w:r w:rsidRPr="003D1F34">
        <w:rPr>
          <w:rFonts w:ascii="华文仿宋" w:eastAsia="华文仿宋" w:hAnsi="华文仿宋" w:hint="eastAsia"/>
        </w:rPr>
        <w:t>第一步：</w:t>
      </w:r>
    </w:p>
    <w:p w14:paraId="6CD35FCB" w14:textId="36044819" w:rsidR="000D6991" w:rsidRDefault="000D6991" w:rsidP="000D6991">
      <w:r>
        <w:rPr>
          <w:rFonts w:hint="eastAsia"/>
        </w:rPr>
        <w:t>“点击开通”</w:t>
      </w:r>
      <w:r>
        <w:rPr>
          <w:rFonts w:hint="eastAsia"/>
        </w:rPr>
        <w:t>资金监管账户</w:t>
      </w:r>
      <w:r>
        <w:rPr>
          <w:rFonts w:hint="eastAsia"/>
        </w:rPr>
        <w:t>后进入如下“基本信息补充”页面，该页面部分内容会</w:t>
      </w:r>
      <w:proofErr w:type="gramStart"/>
      <w:r>
        <w:rPr>
          <w:rFonts w:hint="eastAsia"/>
        </w:rPr>
        <w:t>根据微信小</w:t>
      </w:r>
      <w:proofErr w:type="gramEnd"/>
      <w:r>
        <w:rPr>
          <w:rFonts w:hint="eastAsia"/>
        </w:rPr>
        <w:t>程序提交的资料内容进行自动填写，需要您将未自动填写的内容补充完整，补充完毕后点击页面底部的“下一步”</w:t>
      </w:r>
      <w:r w:rsidR="008B4659">
        <w:rPr>
          <w:rFonts w:hint="eastAsia"/>
        </w:rPr>
        <w:t>（其中带</w:t>
      </w:r>
      <w:r w:rsidR="008B4659" w:rsidRPr="008B4659">
        <w:rPr>
          <w:rFonts w:hint="eastAsia"/>
          <w:color w:val="FF0000"/>
        </w:rPr>
        <w:t>*</w:t>
      </w:r>
      <w:r w:rsidR="008B4659">
        <w:rPr>
          <w:rFonts w:hint="eastAsia"/>
        </w:rPr>
        <w:t>号的为必填项）</w:t>
      </w:r>
    </w:p>
    <w:p w14:paraId="3AB92BD5" w14:textId="0473C193" w:rsidR="000D6991" w:rsidRPr="000D6991" w:rsidRDefault="000D6991" w:rsidP="000D6991">
      <w:pPr>
        <w:rPr>
          <w:rFonts w:hint="eastAsia"/>
        </w:rPr>
      </w:pPr>
      <w:r>
        <w:rPr>
          <w:noProof/>
        </w:rPr>
        <w:drawing>
          <wp:inline distT="0" distB="0" distL="0" distR="0" wp14:anchorId="67D5DFF8" wp14:editId="781336AE">
            <wp:extent cx="3886200" cy="592246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334" cy="594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14BB" w14:textId="2F0BF735" w:rsidR="00066CF4" w:rsidRDefault="00066CF4" w:rsidP="00066CF4">
      <w:pPr>
        <w:pStyle w:val="2"/>
        <w:rPr>
          <w:rFonts w:ascii="华文仿宋" w:eastAsia="华文仿宋" w:hAnsi="华文仿宋"/>
        </w:rPr>
      </w:pPr>
      <w:r w:rsidRPr="00066CF4">
        <w:rPr>
          <w:rFonts w:ascii="华文仿宋" w:eastAsia="华文仿宋" w:hAnsi="华文仿宋" w:hint="eastAsia"/>
        </w:rPr>
        <w:lastRenderedPageBreak/>
        <w:t>第二步</w:t>
      </w:r>
      <w:r>
        <w:rPr>
          <w:rFonts w:ascii="华文仿宋" w:eastAsia="华文仿宋" w:hAnsi="华文仿宋" w:hint="eastAsia"/>
        </w:rPr>
        <w:t>：</w:t>
      </w:r>
    </w:p>
    <w:p w14:paraId="7917729C" w14:textId="469D4FF8" w:rsidR="00F77FD6" w:rsidRPr="00F77FD6" w:rsidRDefault="00F77FD6" w:rsidP="00F77FD6">
      <w:pPr>
        <w:rPr>
          <w:rFonts w:hint="eastAsia"/>
        </w:rPr>
      </w:pPr>
      <w:r>
        <w:rPr>
          <w:rFonts w:hint="eastAsia"/>
        </w:rPr>
        <w:t>进入“经办人信息”填写页面，在该页面需要填写开户经办人（即在线申请开户的操作人员）的姓名、身份证号码、邮箱、手机号，并同时提交经办人身份证正面及反面照片，</w:t>
      </w:r>
      <w:r w:rsidRPr="00F77FD6">
        <w:rPr>
          <w:rFonts w:hint="eastAsia"/>
          <w:b/>
        </w:rPr>
        <w:t>法人委托授权书</w:t>
      </w:r>
      <w:r>
        <w:rPr>
          <w:rFonts w:hint="eastAsia"/>
        </w:rPr>
        <w:t>（</w:t>
      </w:r>
      <w:r>
        <w:rPr>
          <w:rFonts w:hint="eastAsia"/>
        </w:rPr>
        <w:t>jpg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图片格式，模板参看本文件的附件</w:t>
      </w:r>
      <w:r>
        <w:rPr>
          <w:rFonts w:hint="eastAsia"/>
        </w:rPr>
        <w:t>1</w:t>
      </w:r>
      <w:r>
        <w:rPr>
          <w:rFonts w:hint="eastAsia"/>
        </w:rPr>
        <w:t>，需要加盖公章及法定代表人签字），</w:t>
      </w:r>
      <w:r w:rsidRPr="00F77FD6">
        <w:rPr>
          <w:rFonts w:hint="eastAsia"/>
          <w:b/>
        </w:rPr>
        <w:t>企业授权书</w:t>
      </w:r>
      <w:r>
        <w:rPr>
          <w:rFonts w:hint="eastAsia"/>
        </w:rPr>
        <w:t>（</w:t>
      </w:r>
      <w:r>
        <w:rPr>
          <w:rFonts w:hint="eastAsia"/>
        </w:rPr>
        <w:t>jpg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图片格式，模板参看本文件的附件</w:t>
      </w:r>
      <w:r>
        <w:rPr>
          <w:rFonts w:hint="eastAsia"/>
        </w:rPr>
        <w:t>2</w:t>
      </w:r>
      <w:r>
        <w:rPr>
          <w:rFonts w:hint="eastAsia"/>
        </w:rPr>
        <w:t>，需要加盖公章及法定代表人签字）。</w:t>
      </w:r>
      <w:r w:rsidR="009D6654">
        <w:rPr>
          <w:rFonts w:hint="eastAsia"/>
        </w:rPr>
        <w:t>填写及上传完毕点击页面底部的“下一步”</w:t>
      </w:r>
      <w:r w:rsidR="00747431">
        <w:rPr>
          <w:rFonts w:hint="eastAsia"/>
        </w:rPr>
        <w:t>。</w:t>
      </w:r>
      <w:bookmarkStart w:id="0" w:name="_GoBack"/>
      <w:bookmarkEnd w:id="0"/>
    </w:p>
    <w:p w14:paraId="0BCD4E49" w14:textId="0AEE2FAA" w:rsidR="00500BED" w:rsidRPr="00500BED" w:rsidRDefault="00F77FD6" w:rsidP="00500BED">
      <w:pPr>
        <w:rPr>
          <w:rFonts w:hint="eastAsia"/>
        </w:rPr>
      </w:pPr>
      <w:r>
        <w:rPr>
          <w:noProof/>
        </w:rPr>
        <w:drawing>
          <wp:inline distT="0" distB="0" distL="0" distR="0" wp14:anchorId="6EA732E5" wp14:editId="6B622400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300D" w14:textId="00F1329F" w:rsidR="00DC37DB" w:rsidRDefault="00DC37DB" w:rsidP="00066CF4"/>
    <w:p w14:paraId="3DAA81E7" w14:textId="77777777" w:rsidR="009D6654" w:rsidRDefault="009D6654">
      <w:pPr>
        <w:widowControl/>
        <w:jc w:val="left"/>
      </w:pPr>
      <w:r>
        <w:br w:type="page"/>
      </w:r>
    </w:p>
    <w:p w14:paraId="568B0438" w14:textId="50AE5F38" w:rsidR="009D6654" w:rsidRDefault="009D6654" w:rsidP="009D6654">
      <w:pPr>
        <w:pStyle w:val="2"/>
        <w:rPr>
          <w:rFonts w:ascii="华文仿宋" w:eastAsia="华文仿宋" w:hAnsi="华文仿宋"/>
        </w:rPr>
      </w:pPr>
      <w:r w:rsidRPr="009D6654">
        <w:rPr>
          <w:rFonts w:ascii="华文仿宋" w:eastAsia="华文仿宋" w:hAnsi="华文仿宋" w:hint="eastAsia"/>
        </w:rPr>
        <w:lastRenderedPageBreak/>
        <w:t>第三步</w:t>
      </w:r>
    </w:p>
    <w:p w14:paraId="4C87CAD9" w14:textId="52FF15A1" w:rsidR="003E21F8" w:rsidRPr="003E21F8" w:rsidRDefault="003E21F8" w:rsidP="003E21F8">
      <w:pPr>
        <w:rPr>
          <w:rFonts w:hint="eastAsia"/>
        </w:rPr>
      </w:pPr>
      <w:r>
        <w:rPr>
          <w:rFonts w:hint="eastAsia"/>
        </w:rPr>
        <w:t>填写绑定账户信息，您申请开通该资金监管账户，必须将该账户与您的企业已有的一个银行账户进行绑定（可以是基本户也可以是一般户），并将绑定的银行账户信息如实填写。填写完毕点击页面底部的“下一步”</w:t>
      </w:r>
    </w:p>
    <w:p w14:paraId="2824A949" w14:textId="77777777" w:rsidR="00B45C45" w:rsidRDefault="009D6654" w:rsidP="009D6654">
      <w:r>
        <w:rPr>
          <w:noProof/>
        </w:rPr>
        <w:drawing>
          <wp:inline distT="0" distB="0" distL="0" distR="0" wp14:anchorId="740B72B3" wp14:editId="13DFD2C3">
            <wp:extent cx="5274310" cy="4418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5F4C" w14:textId="77777777" w:rsidR="00B45C45" w:rsidRDefault="00B45C45">
      <w:pPr>
        <w:widowControl/>
        <w:jc w:val="left"/>
      </w:pPr>
      <w:r>
        <w:br w:type="page"/>
      </w:r>
    </w:p>
    <w:p w14:paraId="7CD75D6D" w14:textId="0F581140" w:rsidR="00B45C45" w:rsidRDefault="00B45C45" w:rsidP="00B45C45">
      <w:pPr>
        <w:pStyle w:val="2"/>
        <w:rPr>
          <w:rFonts w:ascii="华文仿宋" w:eastAsia="华文仿宋" w:hAnsi="华文仿宋"/>
        </w:rPr>
      </w:pPr>
      <w:r w:rsidRPr="00B45C45">
        <w:rPr>
          <w:rFonts w:ascii="华文仿宋" w:eastAsia="华文仿宋" w:hAnsi="华文仿宋" w:hint="eastAsia"/>
        </w:rPr>
        <w:lastRenderedPageBreak/>
        <w:t>第四</w:t>
      </w:r>
      <w:r>
        <w:rPr>
          <w:rFonts w:ascii="华文仿宋" w:eastAsia="华文仿宋" w:hAnsi="华文仿宋" w:hint="eastAsia"/>
        </w:rPr>
        <w:t>步</w:t>
      </w:r>
    </w:p>
    <w:p w14:paraId="409A807E" w14:textId="69A2F9D8" w:rsidR="00B45C45" w:rsidRPr="00B45C45" w:rsidRDefault="00B45C45" w:rsidP="00B45C45">
      <w:pPr>
        <w:rPr>
          <w:rFonts w:hint="eastAsia"/>
        </w:rPr>
      </w:pPr>
      <w:r>
        <w:rPr>
          <w:rFonts w:hint="eastAsia"/>
        </w:rPr>
        <w:t>进入开户的企业信息确认页面如下，核对是否有误，如果有错误，可点击页面底部的“修改”按钮进行修改。如果核对无误，勾选“我已阅读并同意《武汉众邦银行</w:t>
      </w:r>
      <w:r>
        <w:rPr>
          <w:rFonts w:hint="eastAsia"/>
        </w:rPr>
        <w:t>E</w:t>
      </w:r>
      <w:r>
        <w:rPr>
          <w:rFonts w:hint="eastAsia"/>
        </w:rPr>
        <w:t>帐通平台子账户服务协议》”</w:t>
      </w:r>
      <w:r w:rsidR="00234944">
        <w:rPr>
          <w:rFonts w:hint="eastAsia"/>
        </w:rPr>
        <w:t>并点击确认无误。</w:t>
      </w:r>
      <w:r w:rsidR="00DE12F9">
        <w:rPr>
          <w:rFonts w:hint="eastAsia"/>
        </w:rPr>
        <w:t>之后进入设置“交易密码”的页面</w:t>
      </w:r>
      <w:r w:rsidR="003376D4">
        <w:rPr>
          <w:rFonts w:hint="eastAsia"/>
        </w:rPr>
        <w:t>，设置交易密码“</w:t>
      </w:r>
      <w:r w:rsidR="003376D4">
        <w:rPr>
          <w:rFonts w:hint="eastAsia"/>
        </w:rPr>
        <w:t>6</w:t>
      </w:r>
      <w:r w:rsidR="003376D4">
        <w:rPr>
          <w:rFonts w:hint="eastAsia"/>
        </w:rPr>
        <w:t>位数字”</w:t>
      </w:r>
      <w:r w:rsidR="00234944">
        <w:rPr>
          <w:rFonts w:hint="eastAsia"/>
        </w:rPr>
        <w:t>。</w:t>
      </w:r>
    </w:p>
    <w:p w14:paraId="36499AC5" w14:textId="12C27FBF" w:rsidR="00B45C45" w:rsidRDefault="00B45C45" w:rsidP="009D6654">
      <w:r>
        <w:rPr>
          <w:noProof/>
        </w:rPr>
        <w:drawing>
          <wp:inline distT="0" distB="0" distL="0" distR="0" wp14:anchorId="4AAB6AEC" wp14:editId="303F8181">
            <wp:extent cx="5274310" cy="49587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7847" w14:textId="227D9890" w:rsidR="00234944" w:rsidRDefault="003831E2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27A7CE7D" wp14:editId="19DDCB27">
            <wp:extent cx="5274310" cy="29698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8C87" w14:textId="3361A8D7" w:rsidR="00CE2970" w:rsidRDefault="00CE2970">
      <w:pPr>
        <w:widowControl/>
        <w:jc w:val="left"/>
        <w:rPr>
          <w:rFonts w:hint="eastAsia"/>
        </w:rPr>
      </w:pPr>
      <w:r>
        <w:rPr>
          <w:rFonts w:hint="eastAsia"/>
        </w:rPr>
        <w:t>设置交易密码后，</w:t>
      </w:r>
      <w:r w:rsidR="0087143A">
        <w:rPr>
          <w:rFonts w:hint="eastAsia"/>
        </w:rPr>
        <w:t>点击</w:t>
      </w:r>
      <w:r>
        <w:rPr>
          <w:rFonts w:hint="eastAsia"/>
        </w:rPr>
        <w:t>“</w:t>
      </w:r>
      <w:r w:rsidR="0087143A">
        <w:rPr>
          <w:rFonts w:hint="eastAsia"/>
        </w:rPr>
        <w:t>申请开户</w:t>
      </w:r>
      <w:r>
        <w:rPr>
          <w:rFonts w:hint="eastAsia"/>
        </w:rPr>
        <w:t>”等待银行审核。</w:t>
      </w:r>
    </w:p>
    <w:p w14:paraId="1EC4D98B" w14:textId="1A0EB56D" w:rsidR="00234944" w:rsidRPr="00234944" w:rsidRDefault="00234944" w:rsidP="00234944">
      <w:pPr>
        <w:pStyle w:val="2"/>
        <w:rPr>
          <w:rFonts w:ascii="华文仿宋" w:eastAsia="华文仿宋" w:hAnsi="华文仿宋"/>
        </w:rPr>
      </w:pPr>
      <w:r w:rsidRPr="00234944">
        <w:rPr>
          <w:rFonts w:ascii="华文仿宋" w:eastAsia="华文仿宋" w:hAnsi="华文仿宋" w:hint="eastAsia"/>
        </w:rPr>
        <w:t>第五步</w:t>
      </w:r>
    </w:p>
    <w:p w14:paraId="551C2365" w14:textId="70243C7D" w:rsidR="00234944" w:rsidRDefault="00234944" w:rsidP="009D6654">
      <w:r>
        <w:rPr>
          <w:rFonts w:hint="eastAsia"/>
        </w:rPr>
        <w:t>若银行仍在审核过程中则显示如下页面：</w:t>
      </w:r>
    </w:p>
    <w:p w14:paraId="5ABC3CB3" w14:textId="77777777" w:rsidR="00234944" w:rsidRDefault="00234944" w:rsidP="009D6654">
      <w:r>
        <w:rPr>
          <w:noProof/>
        </w:rPr>
        <w:drawing>
          <wp:inline distT="0" distB="0" distL="0" distR="0" wp14:anchorId="5904862B" wp14:editId="3F9F7B9E">
            <wp:extent cx="5274310" cy="1706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22936"/>
                    <a:stretch/>
                  </pic:blipFill>
                  <pic:spPr bwMode="auto">
                    <a:xfrm>
                      <a:off x="0" y="0"/>
                      <a:ext cx="527431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BE767" w14:textId="7C766505" w:rsidR="00234944" w:rsidRDefault="00234944" w:rsidP="009D6654">
      <w:r>
        <w:rPr>
          <w:rFonts w:hint="eastAsia"/>
        </w:rPr>
        <w:t>若银行审核未通过，则显示如下页面，点击“重新申请”按钮可走开户流程。</w:t>
      </w:r>
    </w:p>
    <w:p w14:paraId="756EC602" w14:textId="77777777" w:rsidR="00234944" w:rsidRDefault="00234944" w:rsidP="009D6654">
      <w:r>
        <w:rPr>
          <w:noProof/>
        </w:rPr>
        <w:lastRenderedPageBreak/>
        <w:drawing>
          <wp:inline distT="0" distB="0" distL="0" distR="0" wp14:anchorId="6E4DAB5E" wp14:editId="20A87BBA">
            <wp:extent cx="5274310" cy="2204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38CA" w14:textId="4C160138" w:rsidR="00234944" w:rsidRDefault="00234944" w:rsidP="009D6654">
      <w:r>
        <w:rPr>
          <w:rFonts w:hint="eastAsia"/>
        </w:rPr>
        <w:t>若银行审核通过，则进入打款认证页面，如下图所示。众</w:t>
      </w:r>
      <w:proofErr w:type="gramStart"/>
      <w:r>
        <w:rPr>
          <w:rFonts w:hint="eastAsia"/>
        </w:rPr>
        <w:t>邦</w:t>
      </w:r>
      <w:proofErr w:type="gramEnd"/>
      <w:r>
        <w:rPr>
          <w:rFonts w:hint="eastAsia"/>
        </w:rPr>
        <w:t>银行会向企业绑定实体账户中打入一笔小额资金，将该打款金额在输入框内输入，之后提交。</w:t>
      </w:r>
    </w:p>
    <w:p w14:paraId="6BB6C23E" w14:textId="77777777" w:rsidR="0081006F" w:rsidRDefault="00234944" w:rsidP="009D6654">
      <w:r>
        <w:rPr>
          <w:noProof/>
        </w:rPr>
        <w:drawing>
          <wp:inline distT="0" distB="0" distL="0" distR="0" wp14:anchorId="4492576F" wp14:editId="144049EE">
            <wp:extent cx="5274310" cy="2277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029C" w14:textId="30DA859F" w:rsidR="0081006F" w:rsidRDefault="0081006F" w:rsidP="009D6654">
      <w:r>
        <w:rPr>
          <w:rFonts w:hint="eastAsia"/>
        </w:rPr>
        <w:t>若输入的打款金额不对，则显示认证失败，如下图所示，可点击“重新认证开户”按钮进行打款认证。</w:t>
      </w:r>
      <w:r w:rsidRPr="0081006F">
        <w:rPr>
          <w:rFonts w:hint="eastAsia"/>
          <w:color w:val="FF0000"/>
        </w:rPr>
        <w:t>（注意：最多可认证</w:t>
      </w:r>
      <w:r w:rsidRPr="0081006F">
        <w:rPr>
          <w:rFonts w:hint="eastAsia"/>
          <w:color w:val="FF0000"/>
        </w:rPr>
        <w:t>3</w:t>
      </w:r>
      <w:r w:rsidRPr="0081006F">
        <w:rPr>
          <w:rFonts w:hint="eastAsia"/>
          <w:color w:val="FF0000"/>
        </w:rPr>
        <w:t>次）</w:t>
      </w:r>
    </w:p>
    <w:p w14:paraId="4CC09700" w14:textId="77777777" w:rsidR="008A4397" w:rsidRDefault="0081006F" w:rsidP="009D6654">
      <w:r>
        <w:rPr>
          <w:noProof/>
        </w:rPr>
        <w:drawing>
          <wp:inline distT="0" distB="0" distL="0" distR="0" wp14:anchorId="2E32C533" wp14:editId="73F81C99">
            <wp:extent cx="5274310" cy="23520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6835" w14:textId="6845422D" w:rsidR="00EA4D23" w:rsidRDefault="00B517B3" w:rsidP="009D6654">
      <w:r>
        <w:rPr>
          <w:rFonts w:hint="eastAsia"/>
        </w:rPr>
        <w:lastRenderedPageBreak/>
        <w:t>打款认证通过，则账户开通成功，点击左侧的资金监管专户</w:t>
      </w:r>
      <w:r w:rsidR="00EA4D23">
        <w:rPr>
          <w:rFonts w:hint="eastAsia"/>
        </w:rPr>
        <w:t>，进入资金监管账户基本信息页面，如下图所示：</w:t>
      </w:r>
    </w:p>
    <w:p w14:paraId="4408B434" w14:textId="7BC08A36" w:rsidR="00EA4D23" w:rsidRDefault="00EA4D23" w:rsidP="009D6654">
      <w:pPr>
        <w:rPr>
          <w:rFonts w:hint="eastAsia"/>
        </w:rPr>
      </w:pPr>
      <w:r>
        <w:rPr>
          <w:rFonts w:hint="eastAsia"/>
        </w:rPr>
        <w:t>客户可在该页面查看账户信息（户名、账号等）、以及账户余额等信息，也可以在该页面“申请提现”或查看交易记录等。</w:t>
      </w:r>
    </w:p>
    <w:p w14:paraId="402FADCB" w14:textId="618208D5" w:rsidR="00045765" w:rsidRPr="009D6654" w:rsidRDefault="00EA4D23" w:rsidP="009D6654">
      <w:pPr>
        <w:rPr>
          <w:rFonts w:ascii="华文仿宋" w:hAnsi="华文仿宋"/>
        </w:rPr>
      </w:pPr>
      <w:r>
        <w:rPr>
          <w:noProof/>
        </w:rPr>
        <w:drawing>
          <wp:inline distT="0" distB="0" distL="0" distR="0" wp14:anchorId="5499CCFD" wp14:editId="03E0F5E0">
            <wp:extent cx="5274310" cy="24726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65">
        <w:br w:type="page"/>
      </w:r>
    </w:p>
    <w:p w14:paraId="0DFCC344" w14:textId="47474903" w:rsidR="00045765" w:rsidRDefault="00045765" w:rsidP="00066CF4"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</w:p>
    <w:p w14:paraId="1AB78602" w14:textId="77777777" w:rsidR="00045765" w:rsidRDefault="00045765" w:rsidP="00045765">
      <w:pPr>
        <w:rPr>
          <w:rFonts w:hint="eastAsia"/>
          <w:b/>
          <w:sz w:val="44"/>
          <w:szCs w:val="44"/>
        </w:rPr>
      </w:pPr>
    </w:p>
    <w:p w14:paraId="0D9CCD27" w14:textId="77777777" w:rsidR="00045765" w:rsidRPr="00525822" w:rsidRDefault="00045765" w:rsidP="00045765">
      <w:pPr>
        <w:jc w:val="center"/>
        <w:rPr>
          <w:rFonts w:hint="eastAsia"/>
          <w:b/>
          <w:sz w:val="44"/>
          <w:szCs w:val="44"/>
        </w:rPr>
      </w:pPr>
      <w:r w:rsidRPr="00FF02E7">
        <w:rPr>
          <w:rFonts w:hint="eastAsia"/>
          <w:b/>
          <w:sz w:val="44"/>
          <w:szCs w:val="44"/>
        </w:rPr>
        <w:t>授权</w:t>
      </w:r>
      <w:r>
        <w:rPr>
          <w:rFonts w:hint="eastAsia"/>
          <w:b/>
          <w:sz w:val="44"/>
          <w:szCs w:val="44"/>
        </w:rPr>
        <w:t>书</w:t>
      </w:r>
    </w:p>
    <w:p w14:paraId="5376FD26" w14:textId="77777777" w:rsidR="00045765" w:rsidRPr="00364ECA" w:rsidRDefault="00045765" w:rsidP="00045765">
      <w:pPr>
        <w:jc w:val="center"/>
        <w:rPr>
          <w:rFonts w:hint="eastAsia"/>
          <w:b/>
          <w:sz w:val="32"/>
          <w:szCs w:val="32"/>
        </w:rPr>
      </w:pPr>
    </w:p>
    <w:p w14:paraId="16DA8C8C" w14:textId="77777777" w:rsidR="00045765" w:rsidRDefault="00045765" w:rsidP="0004576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武汉众</w:t>
      </w:r>
      <w:proofErr w:type="gramStart"/>
      <w:r>
        <w:rPr>
          <w:rFonts w:hint="eastAsia"/>
          <w:sz w:val="28"/>
          <w:szCs w:val="28"/>
        </w:rPr>
        <w:t>邦</w:t>
      </w:r>
      <w:proofErr w:type="gramEnd"/>
      <w:r>
        <w:rPr>
          <w:rFonts w:hint="eastAsia"/>
          <w:sz w:val="28"/>
          <w:szCs w:val="28"/>
        </w:rPr>
        <w:t>银行股份有限公司：</w:t>
      </w:r>
    </w:p>
    <w:p w14:paraId="594EA65B" w14:textId="77777777" w:rsidR="00045765" w:rsidRDefault="00045765" w:rsidP="00045765">
      <w:pPr>
        <w:ind w:firstLineChars="200" w:firstLine="560"/>
        <w:rPr>
          <w:rFonts w:hint="eastAsia"/>
          <w:sz w:val="28"/>
          <w:szCs w:val="28"/>
        </w:rPr>
      </w:pPr>
      <w:proofErr w:type="gramStart"/>
      <w:r w:rsidRPr="002044CB">
        <w:rPr>
          <w:rFonts w:hint="eastAsia"/>
          <w:sz w:val="28"/>
          <w:szCs w:val="28"/>
        </w:rPr>
        <w:t>兹</w:t>
      </w:r>
      <w:r>
        <w:rPr>
          <w:rFonts w:hint="eastAsia"/>
          <w:sz w:val="28"/>
          <w:szCs w:val="28"/>
        </w:rPr>
        <w:t>我公司</w:t>
      </w:r>
      <w:proofErr w:type="gramEnd"/>
      <w:r w:rsidRPr="002044CB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单位名称：</w:t>
      </w:r>
      <w:r w:rsidRPr="00796A20">
        <w:rPr>
          <w:rFonts w:hint="eastAsia"/>
          <w:sz w:val="28"/>
          <w:szCs w:val="28"/>
          <w:u w:val="single"/>
        </w:rPr>
        <w:t xml:space="preserve"> </w:t>
      </w:r>
      <w:r w:rsidRPr="00796A20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           </w:t>
      </w:r>
      <w:r w:rsidRPr="00796A20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法定代表人姓名：</w:t>
      </w:r>
      <w:r w:rsidRPr="006D06CF"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2044CB">
        <w:rPr>
          <w:rFonts w:hint="eastAsia"/>
          <w:sz w:val="28"/>
          <w:szCs w:val="28"/>
        </w:rPr>
        <w:t>）授权我公司部门（处室</w:t>
      </w:r>
      <w:r>
        <w:rPr>
          <w:rFonts w:hint="eastAsia"/>
          <w:sz w:val="28"/>
          <w:szCs w:val="28"/>
        </w:rPr>
        <w:t>：</w:t>
      </w:r>
      <w:r w:rsidRPr="006D06CF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</w:t>
      </w:r>
      <w:r w:rsidRPr="006D06CF">
        <w:rPr>
          <w:rFonts w:hint="eastAsia"/>
          <w:sz w:val="28"/>
          <w:szCs w:val="28"/>
          <w:u w:val="single"/>
        </w:rPr>
        <w:t xml:space="preserve">      </w:t>
      </w:r>
      <w:r w:rsidRPr="002044CB">
        <w:rPr>
          <w:rFonts w:hint="eastAsia"/>
          <w:sz w:val="28"/>
          <w:szCs w:val="28"/>
        </w:rPr>
        <w:t>）负责人</w:t>
      </w:r>
      <w:r>
        <w:rPr>
          <w:rFonts w:hint="eastAsia"/>
          <w:sz w:val="28"/>
          <w:szCs w:val="28"/>
        </w:rPr>
        <w:t>（姓名：</w:t>
      </w:r>
      <w:r w:rsidRPr="006D06CF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证件号：</w:t>
      </w:r>
      <w:r w:rsidRPr="006D06CF"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     </w:t>
      </w:r>
      <w:r w:rsidRPr="006D06CF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 w:rsidRPr="0047428C">
        <w:rPr>
          <w:rFonts w:hint="eastAsia"/>
          <w:sz w:val="28"/>
          <w:szCs w:val="28"/>
        </w:rPr>
        <w:t>手机号：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）负责通过众</w:t>
      </w:r>
      <w:proofErr w:type="gramStart"/>
      <w:r>
        <w:rPr>
          <w:rFonts w:hint="eastAsia"/>
          <w:sz w:val="28"/>
          <w:szCs w:val="28"/>
        </w:rPr>
        <w:t>邦</w:t>
      </w:r>
      <w:proofErr w:type="gramEnd"/>
      <w:r>
        <w:rPr>
          <w:rFonts w:hint="eastAsia"/>
          <w:sz w:val="28"/>
          <w:szCs w:val="28"/>
        </w:rPr>
        <w:t>银行</w:t>
      </w:r>
      <w:r>
        <w:rPr>
          <w:rFonts w:hint="eastAsia"/>
          <w:sz w:val="28"/>
          <w:szCs w:val="28"/>
        </w:rPr>
        <w:t>E</w:t>
      </w:r>
      <w:proofErr w:type="gramStart"/>
      <w:r>
        <w:rPr>
          <w:rFonts w:hint="eastAsia"/>
          <w:sz w:val="28"/>
          <w:szCs w:val="28"/>
        </w:rPr>
        <w:t>账通平台</w:t>
      </w:r>
      <w:proofErr w:type="gramEnd"/>
      <w:r>
        <w:rPr>
          <w:rFonts w:hint="eastAsia"/>
          <w:sz w:val="28"/>
          <w:szCs w:val="28"/>
        </w:rPr>
        <w:t>进行网上实名开户以及使用众</w:t>
      </w:r>
      <w:proofErr w:type="gramStart"/>
      <w:r>
        <w:rPr>
          <w:rFonts w:hint="eastAsia"/>
          <w:sz w:val="28"/>
          <w:szCs w:val="28"/>
        </w:rPr>
        <w:t>邦</w:t>
      </w:r>
      <w:proofErr w:type="gramEnd"/>
      <w:r>
        <w:rPr>
          <w:rFonts w:hint="eastAsia"/>
          <w:sz w:val="28"/>
          <w:szCs w:val="28"/>
        </w:rPr>
        <w:t>银行</w:t>
      </w:r>
      <w:r>
        <w:rPr>
          <w:rFonts w:hint="eastAsia"/>
          <w:sz w:val="28"/>
          <w:szCs w:val="28"/>
        </w:rPr>
        <w:t>E</w:t>
      </w:r>
      <w:proofErr w:type="gramStart"/>
      <w:r>
        <w:rPr>
          <w:rFonts w:hint="eastAsia"/>
          <w:sz w:val="28"/>
          <w:szCs w:val="28"/>
        </w:rPr>
        <w:t>账通平台</w:t>
      </w:r>
      <w:proofErr w:type="gramEnd"/>
      <w:r>
        <w:rPr>
          <w:rFonts w:hint="eastAsia"/>
          <w:sz w:val="28"/>
          <w:szCs w:val="28"/>
        </w:rPr>
        <w:t>所提供的服务。</w:t>
      </w:r>
    </w:p>
    <w:p w14:paraId="3950E68C" w14:textId="77777777" w:rsidR="00045765" w:rsidRDefault="00045765" w:rsidP="0004576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本公司承诺：</w:t>
      </w:r>
      <w:r w:rsidRPr="002044CB">
        <w:rPr>
          <w:rFonts w:hint="eastAsia"/>
          <w:sz w:val="28"/>
          <w:szCs w:val="28"/>
        </w:rPr>
        <w:t>所提供的</w:t>
      </w:r>
      <w:r>
        <w:rPr>
          <w:rFonts w:hint="eastAsia"/>
          <w:sz w:val="28"/>
          <w:szCs w:val="28"/>
        </w:rPr>
        <w:t>企业信息</w:t>
      </w:r>
      <w:proofErr w:type="gramStart"/>
      <w:r w:rsidRPr="002044CB">
        <w:rPr>
          <w:rFonts w:hint="eastAsia"/>
          <w:sz w:val="28"/>
          <w:szCs w:val="28"/>
        </w:rPr>
        <w:t>均真实</w:t>
      </w:r>
      <w:proofErr w:type="gramEnd"/>
      <w:r w:rsidRPr="002044CB">
        <w:rPr>
          <w:rFonts w:hint="eastAsia"/>
          <w:sz w:val="28"/>
          <w:szCs w:val="28"/>
        </w:rPr>
        <w:t>有效，</w:t>
      </w:r>
      <w:r>
        <w:rPr>
          <w:rFonts w:hint="eastAsia"/>
          <w:sz w:val="28"/>
          <w:szCs w:val="28"/>
        </w:rPr>
        <w:t>并且在使用相关服务时遵照国家法律法规、政策及</w:t>
      </w:r>
      <w:r>
        <w:rPr>
          <w:rFonts w:hint="eastAsia"/>
          <w:sz w:val="28"/>
          <w:szCs w:val="28"/>
        </w:rPr>
        <w:t>E</w:t>
      </w:r>
      <w:proofErr w:type="gramStart"/>
      <w:r>
        <w:rPr>
          <w:rFonts w:hint="eastAsia"/>
          <w:sz w:val="28"/>
          <w:szCs w:val="28"/>
        </w:rPr>
        <w:t>账通平台</w:t>
      </w:r>
      <w:proofErr w:type="gramEnd"/>
      <w:r>
        <w:rPr>
          <w:rFonts w:hint="eastAsia"/>
          <w:sz w:val="28"/>
          <w:szCs w:val="28"/>
        </w:rPr>
        <w:t>服务协议的相关规定，</w:t>
      </w:r>
      <w:r w:rsidRPr="002044CB"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违反上述承诺，责任本公司自行承担</w:t>
      </w:r>
      <w:r w:rsidRPr="002044CB">
        <w:rPr>
          <w:rFonts w:hint="eastAsia"/>
          <w:sz w:val="28"/>
          <w:szCs w:val="28"/>
        </w:rPr>
        <w:t>。</w:t>
      </w:r>
    </w:p>
    <w:p w14:paraId="6FA95B81" w14:textId="77777777" w:rsidR="00045765" w:rsidRDefault="00045765" w:rsidP="00045765">
      <w:pPr>
        <w:ind w:firstLineChars="200" w:firstLine="560"/>
        <w:rPr>
          <w:rFonts w:hint="eastAsia"/>
          <w:sz w:val="28"/>
          <w:szCs w:val="28"/>
        </w:rPr>
      </w:pPr>
    </w:p>
    <w:p w14:paraId="4F284B1D" w14:textId="77777777" w:rsidR="00045765" w:rsidRDefault="00045765" w:rsidP="00045765">
      <w:pPr>
        <w:ind w:firstLineChars="200" w:firstLine="560"/>
        <w:rPr>
          <w:rFonts w:hint="eastAsia"/>
          <w:sz w:val="28"/>
          <w:szCs w:val="28"/>
        </w:rPr>
      </w:pPr>
    </w:p>
    <w:p w14:paraId="57D67D10" w14:textId="77777777" w:rsidR="00045765" w:rsidRDefault="00045765" w:rsidP="00045765">
      <w:pPr>
        <w:ind w:firstLineChars="200" w:firstLine="560"/>
        <w:rPr>
          <w:rFonts w:hint="eastAsia"/>
          <w:sz w:val="28"/>
          <w:szCs w:val="28"/>
        </w:rPr>
      </w:pPr>
    </w:p>
    <w:p w14:paraId="5A88AD5F" w14:textId="77777777" w:rsidR="00045765" w:rsidRDefault="00045765" w:rsidP="00045765">
      <w:pPr>
        <w:ind w:left="3920"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公章：</w:t>
      </w:r>
      <w:r>
        <w:rPr>
          <w:rFonts w:hint="eastAsia"/>
          <w:sz w:val="28"/>
          <w:szCs w:val="28"/>
        </w:rPr>
        <w:t xml:space="preserve">   </w:t>
      </w:r>
    </w:p>
    <w:p w14:paraId="486FF831" w14:textId="77777777" w:rsidR="00045765" w:rsidRDefault="00045765" w:rsidP="00045765">
      <w:pPr>
        <w:ind w:left="3920" w:firstLineChars="200" w:firstLine="560"/>
        <w:rPr>
          <w:rFonts w:hint="eastAsia"/>
          <w:sz w:val="28"/>
          <w:szCs w:val="28"/>
        </w:rPr>
      </w:pPr>
    </w:p>
    <w:p w14:paraId="0A91521C" w14:textId="77777777" w:rsidR="00045765" w:rsidRDefault="00045765" w:rsidP="00045765">
      <w:pPr>
        <w:ind w:firstLineChars="1600" w:firstLine="4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法定代表人签字或签章：</w:t>
      </w:r>
      <w:r>
        <w:rPr>
          <w:rFonts w:hint="eastAsia"/>
          <w:sz w:val="28"/>
          <w:szCs w:val="28"/>
        </w:rPr>
        <w:t xml:space="preserve"> </w:t>
      </w:r>
    </w:p>
    <w:p w14:paraId="0407BBA4" w14:textId="77777777" w:rsidR="00045765" w:rsidRPr="002044CB" w:rsidRDefault="00045765" w:rsidP="0004576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    </w:t>
      </w:r>
    </w:p>
    <w:p w14:paraId="37B63049" w14:textId="77777777" w:rsidR="00045765" w:rsidRDefault="00045765" w:rsidP="00045765">
      <w:pPr>
        <w:rPr>
          <w:rFonts w:hint="eastAsia"/>
        </w:rPr>
      </w:pPr>
    </w:p>
    <w:p w14:paraId="636732B7" w14:textId="77777777" w:rsidR="00045765" w:rsidRDefault="00045765" w:rsidP="00045765"/>
    <w:p w14:paraId="14C8D1DB" w14:textId="09117A4A" w:rsidR="00045765" w:rsidRDefault="00045765">
      <w:pPr>
        <w:widowControl/>
        <w:jc w:val="left"/>
      </w:pPr>
      <w:r>
        <w:br w:type="page"/>
      </w:r>
    </w:p>
    <w:p w14:paraId="19424D80" w14:textId="78365054" w:rsidR="00045765" w:rsidRDefault="00045765" w:rsidP="00045765">
      <w:pPr>
        <w:rPr>
          <w:rFonts w:hint="eastAsia"/>
          <w:b/>
          <w:sz w:val="44"/>
          <w:szCs w:val="44"/>
        </w:rPr>
      </w:pPr>
      <w:r>
        <w:rPr>
          <w:rFonts w:hint="eastAsia"/>
        </w:rPr>
        <w:lastRenderedPageBreak/>
        <w:t>附件</w:t>
      </w:r>
      <w:r>
        <w:rPr>
          <w:rFonts w:hint="eastAsia"/>
        </w:rPr>
        <w:t>2</w:t>
      </w:r>
      <w:r w:rsidRPr="00045765">
        <w:rPr>
          <w:rFonts w:hint="eastAsia"/>
          <w:b/>
          <w:sz w:val="44"/>
          <w:szCs w:val="44"/>
        </w:rPr>
        <w:t xml:space="preserve"> </w:t>
      </w:r>
    </w:p>
    <w:p w14:paraId="1FA3F08F" w14:textId="77777777" w:rsidR="00045765" w:rsidRPr="00525822" w:rsidRDefault="00045765" w:rsidP="00045765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开户</w:t>
      </w:r>
      <w:r w:rsidRPr="00FF02E7">
        <w:rPr>
          <w:rFonts w:hint="eastAsia"/>
          <w:b/>
          <w:sz w:val="44"/>
          <w:szCs w:val="44"/>
        </w:rPr>
        <w:t>授权</w:t>
      </w:r>
      <w:r>
        <w:rPr>
          <w:rFonts w:hint="eastAsia"/>
          <w:b/>
          <w:sz w:val="44"/>
          <w:szCs w:val="44"/>
        </w:rPr>
        <w:t>书</w:t>
      </w:r>
    </w:p>
    <w:p w14:paraId="6F50553E" w14:textId="77777777" w:rsidR="00045765" w:rsidRDefault="00045765" w:rsidP="00045765">
      <w:pPr>
        <w:jc w:val="center"/>
        <w:rPr>
          <w:b/>
          <w:sz w:val="32"/>
          <w:szCs w:val="32"/>
        </w:rPr>
      </w:pPr>
    </w:p>
    <w:p w14:paraId="77E32DAC" w14:textId="77777777" w:rsidR="00045765" w:rsidRDefault="00045765" w:rsidP="00045765">
      <w:pPr>
        <w:jc w:val="left"/>
        <w:rPr>
          <w:sz w:val="28"/>
          <w:szCs w:val="28"/>
        </w:rPr>
      </w:pPr>
      <w:r w:rsidRPr="00E048E8">
        <w:rPr>
          <w:rFonts w:hint="eastAsia"/>
          <w:sz w:val="28"/>
          <w:szCs w:val="28"/>
        </w:rPr>
        <w:t>武汉众</w:t>
      </w:r>
      <w:proofErr w:type="gramStart"/>
      <w:r w:rsidRPr="00E048E8">
        <w:rPr>
          <w:rFonts w:hint="eastAsia"/>
          <w:sz w:val="28"/>
          <w:szCs w:val="28"/>
        </w:rPr>
        <w:t>邦</w:t>
      </w:r>
      <w:proofErr w:type="gramEnd"/>
      <w:r w:rsidRPr="00E048E8">
        <w:rPr>
          <w:rFonts w:hint="eastAsia"/>
          <w:sz w:val="28"/>
          <w:szCs w:val="28"/>
        </w:rPr>
        <w:t>银行股份有限公司：</w:t>
      </w:r>
    </w:p>
    <w:p w14:paraId="615C0CF4" w14:textId="77777777" w:rsidR="00045765" w:rsidRDefault="00045765" w:rsidP="00045765">
      <w:pPr>
        <w:ind w:firstLine="57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有鉴于我司系</w:t>
      </w:r>
      <w:r>
        <w:rPr>
          <w:rFonts w:hint="eastAsia"/>
          <w:sz w:val="28"/>
          <w:szCs w:val="28"/>
        </w:rPr>
        <w:t>___________________</w:t>
      </w:r>
      <w:r>
        <w:rPr>
          <w:rFonts w:hint="eastAsia"/>
          <w:sz w:val="28"/>
          <w:szCs w:val="28"/>
        </w:rPr>
        <w:t>公司所运营</w:t>
      </w:r>
      <w:r>
        <w:rPr>
          <w:rFonts w:hint="eastAsia"/>
          <w:sz w:val="28"/>
          <w:szCs w:val="28"/>
        </w:rPr>
        <w:t>_____________</w:t>
      </w:r>
      <w:r>
        <w:rPr>
          <w:rFonts w:hint="eastAsia"/>
          <w:sz w:val="28"/>
          <w:szCs w:val="28"/>
        </w:rPr>
        <w:t>平台的入网单位，且在该平台开展</w:t>
      </w:r>
      <w:r>
        <w:rPr>
          <w:rFonts w:hint="eastAsia"/>
          <w:sz w:val="28"/>
          <w:szCs w:val="28"/>
        </w:rPr>
        <w:t>_________</w:t>
      </w:r>
      <w:r>
        <w:rPr>
          <w:rFonts w:hint="eastAsia"/>
          <w:sz w:val="28"/>
          <w:szCs w:val="28"/>
        </w:rPr>
        <w:t>经营活动；特授权</w:t>
      </w:r>
      <w:r>
        <w:rPr>
          <w:rFonts w:hint="eastAsia"/>
          <w:sz w:val="28"/>
          <w:szCs w:val="28"/>
        </w:rPr>
        <w:t>_____________</w:t>
      </w:r>
      <w:r>
        <w:rPr>
          <w:sz w:val="28"/>
          <w:szCs w:val="28"/>
        </w:rPr>
        <w:t>_____</w:t>
      </w:r>
      <w:r>
        <w:rPr>
          <w:rFonts w:hint="eastAsia"/>
          <w:sz w:val="28"/>
          <w:szCs w:val="28"/>
        </w:rPr>
        <w:t>公司对我司在众</w:t>
      </w:r>
      <w:proofErr w:type="gramStart"/>
      <w:r>
        <w:rPr>
          <w:rFonts w:hint="eastAsia"/>
          <w:sz w:val="28"/>
          <w:szCs w:val="28"/>
        </w:rPr>
        <w:t>邦</w:t>
      </w:r>
      <w:proofErr w:type="gramEnd"/>
      <w:r>
        <w:rPr>
          <w:rFonts w:hint="eastAsia"/>
          <w:sz w:val="28"/>
          <w:szCs w:val="28"/>
        </w:rPr>
        <w:t>银行</w:t>
      </w:r>
      <w:r>
        <w:rPr>
          <w:rFonts w:hint="eastAsia"/>
          <w:sz w:val="28"/>
          <w:szCs w:val="28"/>
        </w:rPr>
        <w:t>e</w:t>
      </w:r>
      <w:proofErr w:type="gramStart"/>
      <w:r>
        <w:rPr>
          <w:rFonts w:hint="eastAsia"/>
          <w:sz w:val="28"/>
          <w:szCs w:val="28"/>
        </w:rPr>
        <w:t>账通平台</w:t>
      </w:r>
      <w:proofErr w:type="gramEnd"/>
      <w:r>
        <w:rPr>
          <w:rFonts w:hint="eastAsia"/>
          <w:sz w:val="28"/>
          <w:szCs w:val="28"/>
        </w:rPr>
        <w:t>开设的子账户进行服务操作，服务操作包括：</w:t>
      </w:r>
    </w:p>
    <w:p w14:paraId="2369D505" w14:textId="77777777" w:rsidR="00045765" w:rsidRPr="003A1269" w:rsidRDefault="00045765" w:rsidP="00045765">
      <w:pPr>
        <w:ind w:firstLine="570"/>
        <w:jc w:val="left"/>
        <w:rPr>
          <w:rFonts w:hint="eastAsia"/>
          <w:sz w:val="28"/>
          <w:szCs w:val="28"/>
        </w:rPr>
      </w:pPr>
    </w:p>
    <w:p w14:paraId="2E1DD545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sz w:val="28"/>
          <w:szCs w:val="28"/>
        </w:rPr>
        <w:t>子账户余额查询</w:t>
      </w:r>
      <w:r w:rsidRPr="003E6D1E">
        <w:rPr>
          <w:rFonts w:hint="eastAsia"/>
          <w:sz w:val="28"/>
          <w:szCs w:val="28"/>
        </w:rPr>
        <w:t>；</w:t>
      </w:r>
    </w:p>
    <w:p w14:paraId="498B713D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rFonts w:hint="eastAsia"/>
          <w:sz w:val="28"/>
          <w:szCs w:val="28"/>
        </w:rPr>
        <w:t>子账户交易明细查询；</w:t>
      </w:r>
    </w:p>
    <w:p w14:paraId="0583FB58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sz w:val="28"/>
          <w:szCs w:val="28"/>
        </w:rPr>
        <w:t>子账户</w:t>
      </w:r>
      <w:r w:rsidRPr="003E6D1E">
        <w:rPr>
          <w:rFonts w:hint="eastAsia"/>
          <w:sz w:val="28"/>
          <w:szCs w:val="28"/>
        </w:rPr>
        <w:t>资金</w:t>
      </w:r>
      <w:r w:rsidRPr="003E6D1E">
        <w:rPr>
          <w:sz w:val="28"/>
          <w:szCs w:val="28"/>
        </w:rPr>
        <w:t>对账</w:t>
      </w:r>
      <w:r w:rsidRPr="003E6D1E">
        <w:rPr>
          <w:rFonts w:hint="eastAsia"/>
          <w:sz w:val="28"/>
          <w:szCs w:val="28"/>
        </w:rPr>
        <w:t>；</w:t>
      </w:r>
    </w:p>
    <w:p w14:paraId="334E0BB4" w14:textId="77777777" w:rsidR="00045765" w:rsidRPr="003E6D1E" w:rsidRDefault="00045765" w:rsidP="00045765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□</w:t>
      </w:r>
      <w:r w:rsidRPr="003E6D1E">
        <w:rPr>
          <w:rFonts w:hint="eastAsia"/>
          <w:sz w:val="28"/>
          <w:szCs w:val="28"/>
        </w:rPr>
        <w:t>子账户资金转账（验证交易密码）；</w:t>
      </w:r>
    </w:p>
    <w:p w14:paraId="5423BCB9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rFonts w:hint="eastAsia"/>
          <w:sz w:val="28"/>
          <w:szCs w:val="28"/>
        </w:rPr>
        <w:t>子账户资金转账（不验证交易密码，即平台代扣）；</w:t>
      </w:r>
    </w:p>
    <w:p w14:paraId="7A0BF838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sz w:val="28"/>
          <w:szCs w:val="28"/>
        </w:rPr>
        <w:t>子账户资金冻结</w:t>
      </w:r>
      <w:r w:rsidRPr="003E6D1E">
        <w:rPr>
          <w:rFonts w:hint="eastAsia"/>
          <w:sz w:val="28"/>
          <w:szCs w:val="28"/>
        </w:rPr>
        <w:t>及解冻；</w:t>
      </w:r>
    </w:p>
    <w:p w14:paraId="383E7594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sz w:val="28"/>
          <w:szCs w:val="28"/>
        </w:rPr>
        <w:t>子账户提现</w:t>
      </w:r>
      <w:r w:rsidRPr="003E6D1E">
        <w:rPr>
          <w:rFonts w:hint="eastAsia"/>
          <w:sz w:val="28"/>
          <w:szCs w:val="28"/>
        </w:rPr>
        <w:t>（验证交易密码）；</w:t>
      </w:r>
    </w:p>
    <w:p w14:paraId="4F3184B5" w14:textId="77777777" w:rsidR="00045765" w:rsidRDefault="00045765" w:rsidP="00045765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□</w:t>
      </w:r>
      <w:r w:rsidRPr="003E6D1E">
        <w:rPr>
          <w:sz w:val="28"/>
          <w:szCs w:val="28"/>
        </w:rPr>
        <w:t>子账户提现</w:t>
      </w:r>
      <w:r w:rsidRPr="003E6D1E">
        <w:rPr>
          <w:rFonts w:hint="eastAsia"/>
          <w:sz w:val="28"/>
          <w:szCs w:val="28"/>
        </w:rPr>
        <w:t>（不验证交易密码）；</w:t>
      </w:r>
    </w:p>
    <w:p w14:paraId="39BCFAB5" w14:textId="77777777" w:rsidR="00045765" w:rsidRPr="003E6D1E" w:rsidRDefault="00045765" w:rsidP="00045765">
      <w:pPr>
        <w:ind w:left="567"/>
        <w:rPr>
          <w:sz w:val="28"/>
          <w:szCs w:val="28"/>
        </w:rPr>
      </w:pPr>
      <w:r>
        <w:rPr>
          <w:rFonts w:hint="eastAsia"/>
          <w:sz w:val="28"/>
          <w:szCs w:val="28"/>
        </w:rPr>
        <w:t>□</w:t>
      </w:r>
      <w:r>
        <w:rPr>
          <w:sz w:val="28"/>
          <w:szCs w:val="28"/>
        </w:rPr>
        <w:t>子账户资金转出</w:t>
      </w:r>
      <w:r w:rsidRPr="003E6D1E">
        <w:rPr>
          <w:rFonts w:hint="eastAsia"/>
          <w:sz w:val="28"/>
          <w:szCs w:val="28"/>
        </w:rPr>
        <w:t>（验证交易密码）；</w:t>
      </w:r>
    </w:p>
    <w:p w14:paraId="21EABB43" w14:textId="77777777" w:rsidR="00045765" w:rsidRPr="00296836" w:rsidRDefault="00045765" w:rsidP="00045765">
      <w:pPr>
        <w:ind w:left="567"/>
        <w:rPr>
          <w:rFonts w:hint="eastAsia"/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>
        <w:rPr>
          <w:sz w:val="28"/>
          <w:szCs w:val="28"/>
        </w:rPr>
        <w:t>子账户资金转出</w:t>
      </w:r>
      <w:r w:rsidRPr="003E6D1E">
        <w:rPr>
          <w:rFonts w:hint="eastAsia"/>
          <w:sz w:val="28"/>
          <w:szCs w:val="28"/>
        </w:rPr>
        <w:t>（不验证交易密码）；</w:t>
      </w:r>
    </w:p>
    <w:p w14:paraId="451EB415" w14:textId="77777777" w:rsidR="00045765" w:rsidRPr="003E6D1E" w:rsidRDefault="00045765" w:rsidP="00045765">
      <w:pPr>
        <w:ind w:left="567"/>
        <w:rPr>
          <w:sz w:val="28"/>
          <w:szCs w:val="28"/>
        </w:rPr>
      </w:pPr>
      <w:r w:rsidRPr="004F4F31">
        <w:rPr>
          <w:rFonts w:ascii="Wingdings 2" w:hAnsi="Wingdings 2"/>
          <w:sz w:val="28"/>
          <w:szCs w:val="28"/>
        </w:rPr>
        <w:t></w:t>
      </w:r>
      <w:r w:rsidRPr="003E6D1E">
        <w:rPr>
          <w:rFonts w:hint="eastAsia"/>
          <w:sz w:val="28"/>
          <w:szCs w:val="28"/>
        </w:rPr>
        <w:t>其他协议项下的服务约定：</w:t>
      </w:r>
      <w:r w:rsidRPr="003E6D1E">
        <w:rPr>
          <w:sz w:val="28"/>
          <w:szCs w:val="28"/>
        </w:rPr>
        <w:t xml:space="preserve">                         </w:t>
      </w:r>
    </w:p>
    <w:p w14:paraId="45EF730E" w14:textId="77777777" w:rsidR="00045765" w:rsidRDefault="00045765" w:rsidP="00045765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14:paraId="0E1DA95F" w14:textId="77777777" w:rsidR="00045765" w:rsidRDefault="00045765" w:rsidP="00045765">
      <w:pPr>
        <w:ind w:firstLineChars="200" w:firstLine="560"/>
        <w:rPr>
          <w:sz w:val="28"/>
          <w:szCs w:val="28"/>
        </w:rPr>
      </w:pPr>
    </w:p>
    <w:p w14:paraId="22F7475A" w14:textId="77777777" w:rsidR="00045765" w:rsidRDefault="00045765" w:rsidP="00045765">
      <w:pPr>
        <w:ind w:firstLineChars="200" w:firstLine="560"/>
        <w:rPr>
          <w:sz w:val="28"/>
          <w:szCs w:val="28"/>
        </w:rPr>
      </w:pPr>
    </w:p>
    <w:p w14:paraId="03791720" w14:textId="77777777" w:rsidR="00045765" w:rsidRDefault="00045765" w:rsidP="00045765">
      <w:pPr>
        <w:ind w:firstLineChars="200" w:firstLine="560"/>
        <w:rPr>
          <w:sz w:val="28"/>
          <w:szCs w:val="28"/>
        </w:rPr>
      </w:pPr>
    </w:p>
    <w:p w14:paraId="5778C86B" w14:textId="77777777" w:rsidR="00045765" w:rsidRPr="00F369A2" w:rsidRDefault="00045765" w:rsidP="00045765">
      <w:pPr>
        <w:ind w:firstLineChars="1400" w:firstLine="39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公司名称</w:t>
      </w:r>
      <w:r>
        <w:rPr>
          <w:rFonts w:hint="eastAsia"/>
          <w:sz w:val="28"/>
          <w:szCs w:val="28"/>
        </w:rPr>
        <w:t>：</w:t>
      </w:r>
    </w:p>
    <w:p w14:paraId="4FAD87A3" w14:textId="77777777" w:rsidR="00045765" w:rsidRDefault="00045765" w:rsidP="00045765">
      <w:pPr>
        <w:rPr>
          <w:rFonts w:hint="eastAsia"/>
          <w:sz w:val="28"/>
          <w:szCs w:val="28"/>
        </w:rPr>
      </w:pPr>
    </w:p>
    <w:p w14:paraId="4F395F17" w14:textId="77777777" w:rsidR="00045765" w:rsidRDefault="00045765" w:rsidP="00045765">
      <w:pPr>
        <w:ind w:firstLineChars="1500" w:firstLine="4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公章：</w:t>
      </w:r>
      <w:r>
        <w:rPr>
          <w:rFonts w:hint="eastAsia"/>
          <w:sz w:val="28"/>
          <w:szCs w:val="28"/>
        </w:rPr>
        <w:t xml:space="preserve">   </w:t>
      </w:r>
    </w:p>
    <w:p w14:paraId="6701DE41" w14:textId="77777777" w:rsidR="00045765" w:rsidRDefault="00045765" w:rsidP="00045765">
      <w:pPr>
        <w:ind w:left="3920" w:firstLineChars="200" w:firstLine="560"/>
        <w:rPr>
          <w:rFonts w:hint="eastAsia"/>
          <w:sz w:val="28"/>
          <w:szCs w:val="28"/>
        </w:rPr>
      </w:pPr>
    </w:p>
    <w:p w14:paraId="4DB848D7" w14:textId="77777777" w:rsidR="00045765" w:rsidRDefault="00045765" w:rsidP="00045765">
      <w:pPr>
        <w:ind w:firstLineChars="1500" w:firstLine="4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法定代表人签字或签章：</w:t>
      </w:r>
      <w:r>
        <w:rPr>
          <w:rFonts w:hint="eastAsia"/>
          <w:sz w:val="28"/>
          <w:szCs w:val="28"/>
        </w:rPr>
        <w:t xml:space="preserve"> </w:t>
      </w:r>
    </w:p>
    <w:p w14:paraId="31CF4928" w14:textId="77777777" w:rsidR="00045765" w:rsidRPr="0000655D" w:rsidRDefault="00045765" w:rsidP="00045765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 xml:space="preserve">             </w:t>
      </w:r>
    </w:p>
    <w:p w14:paraId="7E8D1A42" w14:textId="64E4CA21" w:rsidR="00045765" w:rsidRPr="00DC37DB" w:rsidRDefault="00045765" w:rsidP="00066CF4">
      <w:pPr>
        <w:rPr>
          <w:rFonts w:hint="eastAsia"/>
        </w:rPr>
      </w:pPr>
    </w:p>
    <w:sectPr w:rsidR="00045765" w:rsidRPr="00DC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05"/>
    <w:rsid w:val="00045765"/>
    <w:rsid w:val="00066CF4"/>
    <w:rsid w:val="000D6991"/>
    <w:rsid w:val="00234944"/>
    <w:rsid w:val="002A4A8C"/>
    <w:rsid w:val="002E60AF"/>
    <w:rsid w:val="003376D4"/>
    <w:rsid w:val="00343B7E"/>
    <w:rsid w:val="00351805"/>
    <w:rsid w:val="003831E2"/>
    <w:rsid w:val="003D1F34"/>
    <w:rsid w:val="003E21F8"/>
    <w:rsid w:val="0045732A"/>
    <w:rsid w:val="00500BED"/>
    <w:rsid w:val="00747431"/>
    <w:rsid w:val="0081006F"/>
    <w:rsid w:val="00822DB4"/>
    <w:rsid w:val="0087143A"/>
    <w:rsid w:val="008919C5"/>
    <w:rsid w:val="008A4397"/>
    <w:rsid w:val="008B4659"/>
    <w:rsid w:val="00945371"/>
    <w:rsid w:val="009D6654"/>
    <w:rsid w:val="00B45C45"/>
    <w:rsid w:val="00B517B3"/>
    <w:rsid w:val="00CE2970"/>
    <w:rsid w:val="00DC37DB"/>
    <w:rsid w:val="00DE12F9"/>
    <w:rsid w:val="00EA4D23"/>
    <w:rsid w:val="00F7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D61D"/>
  <w15:chartTrackingRefBased/>
  <w15:docId w15:val="{FBF6E389-6430-429C-BE1D-289201E4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华文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1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4A8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D1F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C9041-5647-4FCF-B15A-C2E69099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Songhe</dc:creator>
  <cp:keywords/>
  <dc:description/>
  <cp:lastModifiedBy>Fu Songhe</cp:lastModifiedBy>
  <cp:revision>37</cp:revision>
  <dcterms:created xsi:type="dcterms:W3CDTF">2018-12-28T01:30:00Z</dcterms:created>
  <dcterms:modified xsi:type="dcterms:W3CDTF">2018-12-28T10:11:00Z</dcterms:modified>
</cp:coreProperties>
</file>