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1E4" w:rsidRDefault="000E00B5" w:rsidP="000E00B5">
      <w:pPr>
        <w:jc w:val="center"/>
        <w:rPr>
          <w:lang w:eastAsia="zh-CN"/>
        </w:rPr>
      </w:pPr>
      <w:r>
        <w:rPr>
          <w:rFonts w:hint="eastAsia"/>
          <w:lang w:eastAsia="zh-CN"/>
        </w:rPr>
        <w:t>WeChat</w:t>
      </w:r>
      <w:r>
        <w:rPr>
          <w:rFonts w:hint="eastAsia"/>
          <w:lang w:eastAsia="zh-CN"/>
        </w:rPr>
        <w:t>设计文档</w:t>
      </w:r>
    </w:p>
    <w:p w:rsidR="000E00B5" w:rsidRDefault="000E00B5" w:rsidP="000E00B5">
      <w:pPr>
        <w:pStyle w:val="a3"/>
        <w:numPr>
          <w:ilvl w:val="0"/>
          <w:numId w:val="1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Trading</w:t>
      </w:r>
    </w:p>
    <w:p w:rsidR="00B710A2" w:rsidRDefault="00FD5EC6" w:rsidP="00B710A2">
      <w:pPr>
        <w:pStyle w:val="a3"/>
        <w:numPr>
          <w:ilvl w:val="1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UI design</w:t>
      </w:r>
    </w:p>
    <w:p w:rsidR="000E00B5" w:rsidRDefault="00B3696D" w:rsidP="000E00B5">
      <w:pPr>
        <w:pStyle w:val="a3"/>
        <w:ind w:left="360" w:firstLineChars="0" w:firstLine="0"/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>
            <wp:extent cx="2952750" cy="3505200"/>
            <wp:effectExtent l="19050" t="0" r="0" b="0"/>
            <wp:docPr id="2" name="图片 1" descr="Tr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din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0DD" w:rsidRDefault="002C3E78" w:rsidP="002C3E78">
      <w:pPr>
        <w:pStyle w:val="a3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L: low</w:t>
      </w:r>
      <w:r>
        <w:rPr>
          <w:rFonts w:hint="eastAsia"/>
          <w:lang w:eastAsia="zh-CN"/>
        </w:rPr>
        <w:tab/>
        <w:t>H: high</w:t>
      </w:r>
      <w:r>
        <w:rPr>
          <w:rFonts w:hint="eastAsia"/>
          <w:lang w:eastAsia="zh-CN"/>
        </w:rPr>
        <w:tab/>
        <w:t>B:Bid</w:t>
      </w:r>
      <w:r>
        <w:rPr>
          <w:rFonts w:hint="eastAsia"/>
          <w:lang w:eastAsia="zh-CN"/>
        </w:rPr>
        <w:tab/>
        <w:t>A:ask</w:t>
      </w:r>
    </w:p>
    <w:p w:rsidR="00C640DD" w:rsidRDefault="002C3E78" w:rsidP="002C3E78">
      <w:pPr>
        <w:pStyle w:val="a3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Contract Name</w:t>
      </w:r>
      <w:r>
        <w:rPr>
          <w:rFonts w:hint="eastAsia"/>
          <w:lang w:eastAsia="zh-CN"/>
        </w:rPr>
        <w:t>暂时</w:t>
      </w:r>
      <w:r w:rsidR="00734EE6">
        <w:rPr>
          <w:rFonts w:hint="eastAsia"/>
          <w:lang w:eastAsia="zh-CN"/>
        </w:rPr>
        <w:t>自己只填入从</w:t>
      </w:r>
      <w:r w:rsidR="00734EE6">
        <w:rPr>
          <w:rFonts w:hint="eastAsia"/>
          <w:lang w:eastAsia="zh-CN"/>
        </w:rPr>
        <w:t>watchlist</w:t>
      </w:r>
      <w:r w:rsidR="00734EE6">
        <w:rPr>
          <w:rFonts w:hint="eastAsia"/>
          <w:lang w:eastAsia="zh-CN"/>
        </w:rPr>
        <w:t>传过来的合约名，后面是</w:t>
      </w:r>
      <w:r w:rsidR="00734EE6">
        <w:rPr>
          <w:rFonts w:hint="eastAsia"/>
          <w:lang w:eastAsia="zh-CN"/>
        </w:rPr>
        <w:t>Exchange</w:t>
      </w:r>
      <w:r w:rsidR="00734EE6">
        <w:rPr>
          <w:rFonts w:hint="eastAsia"/>
          <w:lang w:eastAsia="zh-CN"/>
        </w:rPr>
        <w:t>，暂时也自己填相应合约的</w:t>
      </w:r>
      <w:r w:rsidR="00734EE6">
        <w:rPr>
          <w:rFonts w:hint="eastAsia"/>
          <w:lang w:eastAsia="zh-CN"/>
        </w:rPr>
        <w:t>exchange</w:t>
      </w:r>
    </w:p>
    <w:p w:rsidR="00734EE6" w:rsidRDefault="005A3FD3" w:rsidP="002C3E78">
      <w:pPr>
        <w:pStyle w:val="a3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Order type</w:t>
      </w:r>
      <w:r>
        <w:rPr>
          <w:rFonts w:hint="eastAsia"/>
          <w:lang w:eastAsia="zh-CN"/>
        </w:rPr>
        <w:t>：</w:t>
      </w:r>
      <w:r w:rsidR="00B3696D">
        <w:rPr>
          <w:rFonts w:hint="eastAsia"/>
          <w:lang w:eastAsia="zh-CN"/>
        </w:rPr>
        <w:t>订单类型</w:t>
      </w:r>
      <w:r w:rsidR="00B3696D">
        <w:rPr>
          <w:rFonts w:hint="eastAsia"/>
          <w:lang w:eastAsia="zh-CN"/>
        </w:rPr>
        <w:t>combobox</w:t>
      </w:r>
      <w:r w:rsidR="00B3696D">
        <w:rPr>
          <w:rFonts w:hint="eastAsia"/>
          <w:lang w:eastAsia="zh-CN"/>
        </w:rPr>
        <w:t>，只能选择，</w:t>
      </w:r>
      <w:r w:rsidR="00B3696D">
        <w:rPr>
          <w:rFonts w:hint="eastAsia"/>
          <w:lang w:eastAsia="zh-CN"/>
        </w:rPr>
        <w:t>controller</w:t>
      </w:r>
      <w:r w:rsidR="00B3696D">
        <w:rPr>
          <w:rFonts w:hint="eastAsia"/>
          <w:lang w:eastAsia="zh-CN"/>
        </w:rPr>
        <w:t>会提供列表</w:t>
      </w:r>
    </w:p>
    <w:p w:rsidR="00B3696D" w:rsidRDefault="00B3696D" w:rsidP="002C3E78">
      <w:pPr>
        <w:pStyle w:val="a3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Quantity: </w:t>
      </w:r>
      <w:r w:rsidR="000230C1">
        <w:rPr>
          <w:rFonts w:hint="eastAsia"/>
          <w:lang w:eastAsia="zh-CN"/>
        </w:rPr>
        <w:t>input box</w:t>
      </w:r>
      <w:r>
        <w:rPr>
          <w:rFonts w:hint="eastAsia"/>
          <w:lang w:eastAsia="zh-CN"/>
        </w:rPr>
        <w:t>，只能输入正整数</w:t>
      </w:r>
    </w:p>
    <w:p w:rsidR="00B3696D" w:rsidRDefault="004F0888" w:rsidP="002C3E78">
      <w:pPr>
        <w:pStyle w:val="a3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Limit Price:</w:t>
      </w:r>
      <w:r w:rsidR="000230C1">
        <w:rPr>
          <w:rFonts w:hint="eastAsia"/>
          <w:lang w:eastAsia="zh-CN"/>
        </w:rPr>
        <w:t xml:space="preserve"> combo box</w:t>
      </w:r>
      <w:r w:rsidR="000230C1">
        <w:rPr>
          <w:rFonts w:hint="eastAsia"/>
          <w:lang w:eastAsia="zh-CN"/>
        </w:rPr>
        <w:t>，可以选择，可以输入，</w:t>
      </w:r>
      <w:r w:rsidR="000230C1">
        <w:rPr>
          <w:rFonts w:hint="eastAsia"/>
          <w:lang w:eastAsia="zh-CN"/>
        </w:rPr>
        <w:t>controller</w:t>
      </w:r>
      <w:r w:rsidR="000230C1">
        <w:rPr>
          <w:rFonts w:hint="eastAsia"/>
          <w:lang w:eastAsia="zh-CN"/>
        </w:rPr>
        <w:t>会提供列表，用户输入的数值必须在列表中</w:t>
      </w:r>
    </w:p>
    <w:p w:rsidR="000230C1" w:rsidRDefault="0057582A" w:rsidP="002C3E78">
      <w:pPr>
        <w:pStyle w:val="a3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Stop Price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combo box</w:t>
      </w:r>
      <w:r>
        <w:rPr>
          <w:rFonts w:hint="eastAsia"/>
          <w:lang w:eastAsia="zh-CN"/>
        </w:rPr>
        <w:t>，可以选择，可以输入，</w:t>
      </w:r>
      <w:r>
        <w:rPr>
          <w:rFonts w:hint="eastAsia"/>
          <w:lang w:eastAsia="zh-CN"/>
        </w:rPr>
        <w:t>controller</w:t>
      </w:r>
      <w:r>
        <w:rPr>
          <w:rFonts w:hint="eastAsia"/>
          <w:lang w:eastAsia="zh-CN"/>
        </w:rPr>
        <w:t>会提供列表，用户输入的数值必须在列表中</w:t>
      </w:r>
      <w:r w:rsidR="00235766">
        <w:rPr>
          <w:rFonts w:hint="eastAsia"/>
          <w:lang w:eastAsia="zh-CN"/>
        </w:rPr>
        <w:t>，该控件只在</w:t>
      </w:r>
      <w:r w:rsidR="00235766">
        <w:rPr>
          <w:rFonts w:hint="eastAsia"/>
          <w:lang w:eastAsia="zh-CN"/>
        </w:rPr>
        <w:t>Order Type</w:t>
      </w:r>
      <w:r w:rsidR="00235766">
        <w:rPr>
          <w:rFonts w:hint="eastAsia"/>
          <w:lang w:eastAsia="zh-CN"/>
        </w:rPr>
        <w:t>选择为</w:t>
      </w:r>
      <w:r w:rsidR="00235766">
        <w:rPr>
          <w:rFonts w:hint="eastAsia"/>
          <w:lang w:eastAsia="zh-CN"/>
        </w:rPr>
        <w:t>Stop limit order</w:t>
      </w:r>
      <w:r w:rsidR="00235766">
        <w:rPr>
          <w:rFonts w:hint="eastAsia"/>
          <w:lang w:eastAsia="zh-CN"/>
        </w:rPr>
        <w:t>时才</w:t>
      </w:r>
      <w:r w:rsidR="00235766">
        <w:rPr>
          <w:rFonts w:hint="eastAsia"/>
          <w:lang w:eastAsia="zh-CN"/>
        </w:rPr>
        <w:t>enable</w:t>
      </w:r>
    </w:p>
    <w:p w:rsidR="00235766" w:rsidRDefault="00235766" w:rsidP="00235766">
      <w:pPr>
        <w:pStyle w:val="a3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Stop Price Trigger: combo box</w:t>
      </w:r>
      <w:r>
        <w:rPr>
          <w:rFonts w:hint="eastAsia"/>
          <w:lang w:eastAsia="zh-CN"/>
        </w:rPr>
        <w:t>，只可选择，</w:t>
      </w:r>
      <w:r>
        <w:rPr>
          <w:rFonts w:hint="eastAsia"/>
          <w:lang w:eastAsia="zh-CN"/>
        </w:rPr>
        <w:t>controller</w:t>
      </w:r>
      <w:r>
        <w:rPr>
          <w:rFonts w:hint="eastAsia"/>
          <w:lang w:eastAsia="zh-CN"/>
        </w:rPr>
        <w:t>会提供列表，该控件只在</w:t>
      </w:r>
      <w:r>
        <w:rPr>
          <w:rFonts w:hint="eastAsia"/>
          <w:lang w:eastAsia="zh-CN"/>
        </w:rPr>
        <w:t>Order Type</w:t>
      </w:r>
      <w:r>
        <w:rPr>
          <w:rFonts w:hint="eastAsia"/>
          <w:lang w:eastAsia="zh-CN"/>
        </w:rPr>
        <w:t>选择为</w:t>
      </w:r>
      <w:r>
        <w:rPr>
          <w:rFonts w:hint="eastAsia"/>
          <w:lang w:eastAsia="zh-CN"/>
        </w:rPr>
        <w:t>Stop limit order</w:t>
      </w:r>
      <w:r>
        <w:rPr>
          <w:rFonts w:hint="eastAsia"/>
          <w:lang w:eastAsia="zh-CN"/>
        </w:rPr>
        <w:t>时才</w:t>
      </w:r>
      <w:r>
        <w:rPr>
          <w:rFonts w:hint="eastAsia"/>
          <w:lang w:eastAsia="zh-CN"/>
        </w:rPr>
        <w:t>enable</w:t>
      </w:r>
    </w:p>
    <w:p w:rsidR="00235766" w:rsidRDefault="00ED0835" w:rsidP="002C3E78">
      <w:pPr>
        <w:pStyle w:val="a3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Duration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combo box</w:t>
      </w:r>
      <w:r>
        <w:rPr>
          <w:rFonts w:hint="eastAsia"/>
          <w:lang w:eastAsia="zh-CN"/>
        </w:rPr>
        <w:t>，</w:t>
      </w:r>
      <w:r w:rsidR="00265B10">
        <w:rPr>
          <w:rFonts w:hint="eastAsia"/>
          <w:lang w:eastAsia="zh-CN"/>
        </w:rPr>
        <w:t>只可选择，</w:t>
      </w:r>
      <w:r w:rsidR="00265B10">
        <w:rPr>
          <w:rFonts w:hint="eastAsia"/>
          <w:lang w:eastAsia="zh-CN"/>
        </w:rPr>
        <w:t>controller</w:t>
      </w:r>
      <w:r w:rsidR="00265B10">
        <w:rPr>
          <w:rFonts w:hint="eastAsia"/>
          <w:lang w:eastAsia="zh-CN"/>
        </w:rPr>
        <w:t>会提供列表，后面是一个日期控件。当选择</w:t>
      </w:r>
      <w:r w:rsidR="00265B10">
        <w:rPr>
          <w:rFonts w:hint="eastAsia"/>
          <w:lang w:eastAsia="zh-CN"/>
        </w:rPr>
        <w:t>Day</w:t>
      </w:r>
      <w:r w:rsidR="00265B10">
        <w:rPr>
          <w:rFonts w:hint="eastAsia"/>
          <w:lang w:eastAsia="zh-CN"/>
        </w:rPr>
        <w:t>时，后面的日期填入当天日期，不可设置；当选择为</w:t>
      </w:r>
      <w:r w:rsidR="00265B10">
        <w:rPr>
          <w:rFonts w:hint="eastAsia"/>
          <w:lang w:eastAsia="zh-CN"/>
        </w:rPr>
        <w:t>GTD</w:t>
      </w:r>
      <w:r w:rsidR="00265B10">
        <w:rPr>
          <w:rFonts w:hint="eastAsia"/>
          <w:lang w:eastAsia="zh-CN"/>
        </w:rPr>
        <w:t>时，可选择一个有效日期（大于当前日期，且小于最长天数，最大天数</w:t>
      </w:r>
      <w:r w:rsidR="00265B10">
        <w:rPr>
          <w:rFonts w:hint="eastAsia"/>
          <w:lang w:eastAsia="zh-CN"/>
        </w:rPr>
        <w:t>controller</w:t>
      </w:r>
      <w:r w:rsidR="00265B10">
        <w:rPr>
          <w:rFonts w:hint="eastAsia"/>
          <w:lang w:eastAsia="zh-CN"/>
        </w:rPr>
        <w:t>会提供）</w:t>
      </w:r>
    </w:p>
    <w:p w:rsidR="00265B10" w:rsidRDefault="0077026B" w:rsidP="002C3E78">
      <w:pPr>
        <w:pStyle w:val="a3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Settlement Currency: combo box</w:t>
      </w:r>
      <w:r>
        <w:rPr>
          <w:rFonts w:hint="eastAsia"/>
          <w:lang w:eastAsia="zh-CN"/>
        </w:rPr>
        <w:t>，</w:t>
      </w:r>
      <w:r w:rsidR="009B6376">
        <w:rPr>
          <w:rFonts w:hint="eastAsia"/>
          <w:lang w:eastAsia="zh-CN"/>
        </w:rPr>
        <w:t>只可选择，</w:t>
      </w:r>
      <w:r w:rsidR="009B6376">
        <w:rPr>
          <w:rFonts w:hint="eastAsia"/>
          <w:lang w:eastAsia="zh-CN"/>
        </w:rPr>
        <w:t>controller</w:t>
      </w:r>
      <w:r w:rsidR="009B6376">
        <w:rPr>
          <w:rFonts w:hint="eastAsia"/>
          <w:lang w:eastAsia="zh-CN"/>
        </w:rPr>
        <w:t>会提供列表</w:t>
      </w:r>
    </w:p>
    <w:p w:rsidR="009B6376" w:rsidRDefault="009B6376" w:rsidP="002C3E78">
      <w:pPr>
        <w:pStyle w:val="a3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 Payment: combo box</w:t>
      </w:r>
      <w:r>
        <w:rPr>
          <w:rFonts w:hint="eastAsia"/>
          <w:lang w:eastAsia="zh-CN"/>
        </w:rPr>
        <w:t>，只可选择，</w:t>
      </w:r>
      <w:r>
        <w:rPr>
          <w:rFonts w:hint="eastAsia"/>
          <w:lang w:eastAsia="zh-CN"/>
        </w:rPr>
        <w:t>controller</w:t>
      </w:r>
      <w:r>
        <w:rPr>
          <w:rFonts w:hint="eastAsia"/>
          <w:lang w:eastAsia="zh-CN"/>
        </w:rPr>
        <w:t>会提供列表</w:t>
      </w:r>
    </w:p>
    <w:p w:rsidR="00B710A2" w:rsidRDefault="00B710A2" w:rsidP="00B710A2">
      <w:pPr>
        <w:rPr>
          <w:lang w:eastAsia="zh-CN"/>
        </w:rPr>
      </w:pPr>
    </w:p>
    <w:p w:rsidR="00B710A2" w:rsidRDefault="00B710A2" w:rsidP="00B710A2">
      <w:pPr>
        <w:pStyle w:val="a3"/>
        <w:numPr>
          <w:ilvl w:val="1"/>
          <w:numId w:val="10"/>
        </w:numPr>
        <w:ind w:firstLineChars="0"/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low</w:t>
      </w:r>
    </w:p>
    <w:p w:rsidR="00D310DC" w:rsidRPr="00CA15A0" w:rsidRDefault="00CA15A0" w:rsidP="00CA15A0">
      <w:pPr>
        <w:pStyle w:val="a3"/>
        <w:numPr>
          <w:ilvl w:val="0"/>
          <w:numId w:val="13"/>
        </w:numPr>
        <w:ind w:firstLineChars="0"/>
        <w:rPr>
          <w:lang w:eastAsia="zh-CN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首先调用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zh-CN"/>
        </w:rPr>
        <w:t>StocksController</w:t>
      </w:r>
      <w:r>
        <w:rPr>
          <w:rFonts w:ascii="Consolas" w:hAnsi="Consolas" w:cs="Consolas" w:hint="eastAsia"/>
          <w:color w:val="2B91AF"/>
          <w:sz w:val="19"/>
          <w:szCs w:val="19"/>
          <w:highlight w:val="white"/>
          <w:lang w:val="en-US" w:eastAsia="zh-C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>GetStockInfo(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zh-CN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 xml:space="preserve"> Market,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zh-CN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 xml:space="preserve"> CompanyCode)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,</w:t>
      </w:r>
      <w:r w:rsidR="0087070B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如果返回</w:t>
      </w:r>
      <w:r w:rsidR="0087070B">
        <w:rPr>
          <w:rFonts w:ascii="Consolas" w:hAnsi="Consolas" w:cs="Consolas"/>
          <w:color w:val="A31515"/>
          <w:sz w:val="19"/>
          <w:szCs w:val="19"/>
          <w:highlight w:val="white"/>
          <w:lang w:val="en-US" w:eastAsia="zh-CN"/>
        </w:rPr>
        <w:t>code</w:t>
      </w:r>
      <w:r w:rsidR="0087070B">
        <w:rPr>
          <w:rFonts w:ascii="Consolas" w:hAnsi="Consolas" w:cs="Consolas" w:hint="eastAsia"/>
          <w:color w:val="A31515"/>
          <w:sz w:val="19"/>
          <w:szCs w:val="19"/>
          <w:lang w:val="en-US" w:eastAsia="zh-CN"/>
        </w:rPr>
        <w:t>＝</w:t>
      </w:r>
      <w:r w:rsidR="0087070B">
        <w:rPr>
          <w:rFonts w:ascii="Consolas" w:hAnsi="Consolas" w:cs="Consolas" w:hint="eastAsia"/>
          <w:color w:val="A31515"/>
          <w:sz w:val="19"/>
          <w:szCs w:val="19"/>
          <w:lang w:val="en-US" w:eastAsia="zh-CN"/>
        </w:rPr>
        <w:t>1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，</w:t>
      </w:r>
      <w:r w:rsidR="0087070B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根据返回值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填充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UI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。如果返回</w:t>
      </w:r>
      <w:r w:rsidR="0087070B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code</w:t>
      </w:r>
      <w:r w:rsidR="0087070B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不为</w:t>
      </w:r>
      <w:r w:rsidR="0087070B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1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，直接显示</w:t>
      </w:r>
      <w:r w:rsidR="00EE1213">
        <w:rPr>
          <w:rFonts w:ascii="Consolas" w:hAnsi="Consolas" w:cs="Consolas"/>
          <w:color w:val="A31515"/>
          <w:sz w:val="19"/>
          <w:szCs w:val="19"/>
          <w:highlight w:val="white"/>
          <w:lang w:val="en-US" w:eastAsia="zh-CN"/>
        </w:rPr>
        <w:t>msg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。</w:t>
      </w:r>
    </w:p>
    <w:p w:rsidR="00CA15A0" w:rsidRDefault="007E7AE7" w:rsidP="00CA15A0">
      <w:pPr>
        <w:pStyle w:val="a3"/>
        <w:numPr>
          <w:ilvl w:val="0"/>
          <w:numId w:val="13"/>
        </w:numPr>
        <w:ind w:firstLineChars="0"/>
        <w:rPr>
          <w:lang w:eastAsia="zh-CN"/>
        </w:rPr>
      </w:pP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lastRenderedPageBreak/>
        <w:t>用户对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UI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进行操作，比如设置价格，数量等等，自行进行校验。比如当焦点离开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Limit Price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时，对输入的价格进行校验，检验失败，则光标定位于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Limit Price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。</w:t>
      </w:r>
    </w:p>
    <w:p w:rsidR="00C07B1E" w:rsidRDefault="007E7AE7" w:rsidP="00C07B1E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hint="eastAsia"/>
          <w:lang w:eastAsia="zh-CN"/>
        </w:rPr>
        <w:t>用户点击</w:t>
      </w:r>
      <w:r>
        <w:rPr>
          <w:rFonts w:hint="eastAsia"/>
          <w:lang w:eastAsia="zh-CN"/>
        </w:rPr>
        <w:t>Buy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Sell</w:t>
      </w:r>
      <w:r>
        <w:rPr>
          <w:rFonts w:hint="eastAsia"/>
          <w:lang w:eastAsia="zh-CN"/>
        </w:rPr>
        <w:t>按钮后，调用</w:t>
      </w:r>
      <w:r w:rsidR="00FC443A">
        <w:rPr>
          <w:rFonts w:ascii="Consolas" w:hAnsi="Consolas" w:cs="Consolas"/>
          <w:color w:val="2B91AF"/>
          <w:sz w:val="19"/>
          <w:szCs w:val="19"/>
          <w:highlight w:val="white"/>
          <w:lang w:val="en-US" w:eastAsia="zh-CN"/>
        </w:rPr>
        <w:t>StocksController</w:t>
      </w:r>
      <w:r w:rsidR="00FC443A">
        <w:rPr>
          <w:rFonts w:ascii="Consolas" w:hAnsi="Consolas" w:cs="Consolas" w:hint="eastAsia"/>
          <w:color w:val="2B91AF"/>
          <w:sz w:val="19"/>
          <w:szCs w:val="19"/>
          <w:highlight w:val="white"/>
          <w:lang w:val="en-US" w:eastAsia="zh-CN"/>
        </w:rPr>
        <w:t>.</w:t>
      </w:r>
      <w:r w:rsidR="0087070B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>ValidateAdvancedOrder</w:t>
      </w:r>
      <w:r w:rsidR="0087070B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进行校验。</w:t>
      </w:r>
    </w:p>
    <w:p w:rsidR="00C07B1E" w:rsidRPr="00C07B1E" w:rsidRDefault="00C07B1E" w:rsidP="00C07B1E">
      <w:pPr>
        <w:pStyle w:val="a3"/>
        <w:ind w:left="720" w:firstLineChars="0" w:firstLine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zh-CN"/>
        </w:rPr>
        <w:t>I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f(code=-1)</w:t>
      </w:r>
    </w:p>
    <w:p w:rsidR="00D310DC" w:rsidRDefault="00C07B1E" w:rsidP="00C07B1E">
      <w:pPr>
        <w:pStyle w:val="a3"/>
        <w:ind w:left="720" w:firstLineChars="150" w:firstLine="285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弹出只有一个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OK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按钮的消息框，显示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msg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。用户点击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OK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后返回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Trading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界面。</w:t>
      </w:r>
    </w:p>
    <w:p w:rsidR="00C07B1E" w:rsidRDefault="00C07B1E" w:rsidP="00C07B1E">
      <w:pPr>
        <w:pStyle w:val="a3"/>
        <w:ind w:left="720" w:firstLineChars="0" w:firstLine="0"/>
        <w:rPr>
          <w:lang w:eastAsia="zh-CN"/>
        </w:rPr>
      </w:pPr>
      <w:r>
        <w:rPr>
          <w:rFonts w:hint="eastAsia"/>
          <w:lang w:eastAsia="zh-CN"/>
        </w:rPr>
        <w:t>If(code=-42)</w:t>
      </w:r>
    </w:p>
    <w:p w:rsidR="00C07B1E" w:rsidRDefault="00C07B1E" w:rsidP="00C07B1E">
      <w:pPr>
        <w:pStyle w:val="a3"/>
        <w:ind w:left="720" w:firstLineChars="0" w:firstLine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弹出只有一个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OK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按钮的消息框，显示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msg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。用户点击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OK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后退出程序（需重新登录）。</w:t>
      </w:r>
    </w:p>
    <w:p w:rsidR="00C07B1E" w:rsidRDefault="00C07B1E" w:rsidP="00C07B1E">
      <w:pPr>
        <w:pStyle w:val="a3"/>
        <w:ind w:left="720" w:firstLineChars="0" w:firstLine="0"/>
        <w:rPr>
          <w:lang w:val="en-US" w:eastAsia="zh-CN"/>
        </w:rPr>
      </w:pPr>
      <w:r>
        <w:rPr>
          <w:rFonts w:hint="eastAsia"/>
          <w:lang w:val="en-US" w:eastAsia="zh-CN"/>
        </w:rPr>
        <w:t>If(code=-333)</w:t>
      </w:r>
    </w:p>
    <w:p w:rsidR="00C07B1E" w:rsidRDefault="00C07B1E" w:rsidP="00C07B1E">
      <w:pPr>
        <w:pStyle w:val="a3"/>
        <w:ind w:left="720" w:firstLineChars="0" w:firstLine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hint="eastAsia"/>
          <w:lang w:val="en-US" w:eastAsia="zh-CN"/>
        </w:rPr>
        <w:tab/>
      </w:r>
      <w:r w:rsidR="002072D2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弹出有</w:t>
      </w:r>
      <w:r w:rsidR="002072D2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Yes, No</w:t>
      </w:r>
      <w:r w:rsidR="002072D2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按钮的消息框</w:t>
      </w:r>
      <w:r w:rsidR="002072D2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,</w:t>
      </w:r>
      <w:r w:rsidR="002072D2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显示</w:t>
      </w:r>
      <w:r w:rsidR="002072D2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msg</w:t>
      </w:r>
      <w:r w:rsidR="002072D2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，询问用户是否继续下单。如果用户点击</w:t>
      </w:r>
      <w:r w:rsidR="002072D2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No</w:t>
      </w:r>
      <w:r w:rsidR="002072D2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，返回</w:t>
      </w:r>
      <w:r w:rsidR="002072D2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Trading</w:t>
      </w:r>
      <w:r w:rsidR="002072D2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界面，如果用户点击</w:t>
      </w:r>
      <w:r w:rsidR="002072D2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Yes,</w:t>
      </w:r>
      <w:r w:rsidR="002072D2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进入</w:t>
      </w:r>
      <w:r w:rsidR="002072D2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4)</w:t>
      </w:r>
      <w:r w:rsidR="002072D2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。</w:t>
      </w:r>
    </w:p>
    <w:p w:rsidR="00783E03" w:rsidRPr="00783E03" w:rsidRDefault="00783E03" w:rsidP="00C07B1E">
      <w:pPr>
        <w:pStyle w:val="a3"/>
        <w:ind w:left="720" w:firstLineChars="0" w:firstLine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If(code=1)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，代表校验成功，直接进入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4)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。</w:t>
      </w:r>
    </w:p>
    <w:p w:rsidR="002072D2" w:rsidRDefault="005537F7" w:rsidP="002072D2">
      <w:pPr>
        <w:pStyle w:val="a3"/>
        <w:numPr>
          <w:ilvl w:val="0"/>
          <w:numId w:val="1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显示确认界面，</w:t>
      </w:r>
      <w:r w:rsidR="00412483">
        <w:rPr>
          <w:rFonts w:hint="eastAsia"/>
          <w:lang w:eastAsia="zh-CN"/>
        </w:rPr>
        <w:t>有</w:t>
      </w:r>
      <w:r w:rsidR="00412483">
        <w:rPr>
          <w:rFonts w:hint="eastAsia"/>
          <w:lang w:eastAsia="zh-CN"/>
        </w:rPr>
        <w:t>Cancle, Submit</w:t>
      </w:r>
      <w:r w:rsidR="00412483">
        <w:rPr>
          <w:rFonts w:hint="eastAsia"/>
          <w:lang w:eastAsia="zh-CN"/>
        </w:rPr>
        <w:t>两个按钮。</w:t>
      </w:r>
      <w:r>
        <w:rPr>
          <w:rFonts w:hint="eastAsia"/>
          <w:lang w:eastAsia="zh-CN"/>
        </w:rPr>
        <w:t>将用户设置的相关数据进行显示，显示密码输入框，提示用户输入下单密码。</w:t>
      </w:r>
    </w:p>
    <w:p w:rsidR="006C020E" w:rsidRDefault="006C020E" w:rsidP="006C020E">
      <w:pPr>
        <w:pStyle w:val="a3"/>
        <w:ind w:left="720" w:firstLineChars="0" w:firstLine="0"/>
        <w:rPr>
          <w:lang w:eastAsia="zh-CN"/>
        </w:rPr>
      </w:pPr>
      <w:r>
        <w:rPr>
          <w:rFonts w:hint="eastAsia"/>
          <w:lang w:eastAsia="zh-CN"/>
        </w:rPr>
        <w:t>如果用户点击</w:t>
      </w:r>
      <w:r>
        <w:rPr>
          <w:rFonts w:hint="eastAsia"/>
          <w:lang w:eastAsia="zh-CN"/>
        </w:rPr>
        <w:t>Cancle</w:t>
      </w:r>
      <w:r>
        <w:rPr>
          <w:rFonts w:hint="eastAsia"/>
          <w:lang w:eastAsia="zh-CN"/>
        </w:rPr>
        <w:t>，返回</w:t>
      </w:r>
      <w:r>
        <w:rPr>
          <w:rFonts w:hint="eastAsia"/>
          <w:lang w:eastAsia="zh-CN"/>
        </w:rPr>
        <w:t>Trading</w:t>
      </w:r>
      <w:r>
        <w:rPr>
          <w:rFonts w:hint="eastAsia"/>
          <w:lang w:eastAsia="zh-CN"/>
        </w:rPr>
        <w:t>界面。</w:t>
      </w:r>
    </w:p>
    <w:p w:rsidR="006C020E" w:rsidRDefault="006C020E" w:rsidP="006C020E">
      <w:pPr>
        <w:pStyle w:val="a3"/>
        <w:ind w:left="720" w:firstLineChars="0" w:firstLine="0"/>
        <w:rPr>
          <w:lang w:eastAsia="zh-CN"/>
        </w:rPr>
      </w:pPr>
      <w:r>
        <w:rPr>
          <w:rFonts w:hint="eastAsia"/>
          <w:lang w:eastAsia="zh-CN"/>
        </w:rPr>
        <w:t>如果用户点击</w:t>
      </w:r>
      <w:r>
        <w:rPr>
          <w:rFonts w:hint="eastAsia"/>
          <w:lang w:eastAsia="zh-CN"/>
        </w:rPr>
        <w:t>Submit</w:t>
      </w:r>
      <w:r>
        <w:rPr>
          <w:rFonts w:hint="eastAsia"/>
          <w:lang w:eastAsia="zh-CN"/>
        </w:rPr>
        <w:t>，校验密码是否正确。如果正确，进入下一步。</w:t>
      </w:r>
    </w:p>
    <w:p w:rsidR="006C020E" w:rsidRDefault="002352C1" w:rsidP="002072D2">
      <w:pPr>
        <w:pStyle w:val="a3"/>
        <w:numPr>
          <w:ilvl w:val="0"/>
          <w:numId w:val="1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调用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zh-CN"/>
        </w:rPr>
        <w:t>StocksController</w:t>
      </w:r>
      <w:r>
        <w:rPr>
          <w:rFonts w:ascii="Consolas" w:hAnsi="Consolas" w:cs="Consolas" w:hint="eastAsia"/>
          <w:color w:val="2B91AF"/>
          <w:sz w:val="19"/>
          <w:szCs w:val="19"/>
          <w:highlight w:val="white"/>
          <w:lang w:val="en-US" w:eastAsia="zh-C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>SubmitAdvancedOrder</w:t>
      </w:r>
      <w:r w:rsidR="00CE578A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，弹出只有一个</w:t>
      </w:r>
      <w:r w:rsidR="00CE578A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OK</w:t>
      </w:r>
      <w:r w:rsidR="00CE578A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按钮的消息框，显示</w:t>
      </w:r>
      <w:r w:rsidR="00CE578A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msg</w:t>
      </w:r>
      <w:r w:rsidR="00CE578A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。如果</w:t>
      </w:r>
      <w:r w:rsidR="00CE578A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code!=1,</w:t>
      </w:r>
      <w:r w:rsidR="00CE578A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用户点击</w:t>
      </w:r>
      <w:r w:rsidR="00CE578A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OK</w:t>
      </w:r>
      <w:r w:rsidR="00CE578A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后，留在</w:t>
      </w:r>
      <w:r w:rsidR="00CE578A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Trading</w:t>
      </w:r>
      <w:r w:rsidR="00CE578A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界面。否则切换到</w:t>
      </w:r>
      <w:r w:rsidR="00CE578A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OrderStatus</w:t>
      </w:r>
      <w:r w:rsidR="00CE578A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界面</w:t>
      </w:r>
      <w:r w:rsidR="005D660B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，这样用户就可以看到刚才下的定单。</w:t>
      </w:r>
    </w:p>
    <w:p w:rsidR="00B710A2" w:rsidRPr="00C07B1E" w:rsidRDefault="00B710A2" w:rsidP="00B710A2">
      <w:pPr>
        <w:rPr>
          <w:lang w:eastAsia="zh-CN"/>
        </w:rPr>
      </w:pPr>
    </w:p>
    <w:p w:rsidR="000E00B5" w:rsidRDefault="0030781F" w:rsidP="000E00B5">
      <w:pPr>
        <w:pStyle w:val="a3"/>
        <w:numPr>
          <w:ilvl w:val="0"/>
          <w:numId w:val="1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Withdraw/Amend Order</w:t>
      </w:r>
    </w:p>
    <w:p w:rsidR="0030781F" w:rsidRDefault="008529D0" w:rsidP="0030781F">
      <w:pPr>
        <w:pStyle w:val="a3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讨论：</w:t>
      </w:r>
      <w:r w:rsidR="003411C4">
        <w:rPr>
          <w:rFonts w:hint="eastAsia"/>
          <w:lang w:eastAsia="zh-CN"/>
        </w:rPr>
        <w:t xml:space="preserve">Withdraw/Amend </w:t>
      </w:r>
      <w:r w:rsidR="003411C4">
        <w:rPr>
          <w:rFonts w:hint="eastAsia"/>
          <w:lang w:eastAsia="zh-CN"/>
        </w:rPr>
        <w:t>需要在</w:t>
      </w:r>
      <w:r w:rsidR="003411C4">
        <w:rPr>
          <w:rFonts w:hint="eastAsia"/>
          <w:lang w:eastAsia="zh-CN"/>
        </w:rPr>
        <w:t>Orders</w:t>
      </w:r>
      <w:r w:rsidR="003411C4">
        <w:rPr>
          <w:rFonts w:hint="eastAsia"/>
          <w:lang w:eastAsia="zh-CN"/>
        </w:rPr>
        <w:t>页面操作，那么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如何设计？</w:t>
      </w:r>
    </w:p>
    <w:p w:rsidR="008529D0" w:rsidRDefault="003411C4" w:rsidP="0030781F">
      <w:pPr>
        <w:pStyle w:val="a3"/>
        <w:ind w:left="360" w:firstLineChars="0" w:firstLine="0"/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2335134" cy="4150580"/>
            <wp:effectExtent l="19050" t="0" r="8016" b="0"/>
            <wp:docPr id="1" name="图片 1" descr="C:\Users\wangjl\Documents\Tencent Files\115974533\FileRecv\MobileFile\Screenshot_2016-12-29-10-16-10_com.tencent.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jl\Documents\Tencent Files\115974533\FileRecv\MobileFile\Screenshot_2016-12-29-10-16-10_com.tencent.m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281" cy="4150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1C4" w:rsidRDefault="003411C4" w:rsidP="0030781F">
      <w:pPr>
        <w:pStyle w:val="a3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基础知识：</w:t>
      </w:r>
    </w:p>
    <w:p w:rsidR="003411C4" w:rsidRDefault="003411C4" w:rsidP="00F944C6">
      <w:pPr>
        <w:pStyle w:val="a3"/>
        <w:numPr>
          <w:ilvl w:val="0"/>
          <w:numId w:val="1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并不是所有的订单都可</w:t>
      </w:r>
      <w:r>
        <w:rPr>
          <w:rFonts w:hint="eastAsia"/>
          <w:lang w:eastAsia="zh-CN"/>
        </w:rPr>
        <w:t>withdraw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>amend</w:t>
      </w:r>
      <w:r>
        <w:rPr>
          <w:rFonts w:hint="eastAsia"/>
          <w:lang w:eastAsia="zh-CN"/>
        </w:rPr>
        <w:t>。当前的页面</w:t>
      </w:r>
      <w:r>
        <w:rPr>
          <w:rFonts w:hint="eastAsia"/>
          <w:lang w:eastAsia="zh-CN"/>
        </w:rPr>
        <w:t>(</w:t>
      </w:r>
      <w:r w:rsidRPr="006D6550">
        <w:rPr>
          <w:lang w:eastAsia="zh-CN"/>
        </w:rPr>
        <w:t>getTodayOrders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还没有取得</w:t>
      </w:r>
      <w:r>
        <w:rPr>
          <w:rFonts w:hint="eastAsia"/>
          <w:lang w:eastAsia="zh-CN"/>
        </w:rPr>
        <w:t>withdraw/amend</w:t>
      </w:r>
      <w:r>
        <w:rPr>
          <w:rFonts w:hint="eastAsia"/>
          <w:lang w:eastAsia="zh-CN"/>
        </w:rPr>
        <w:t>状态</w:t>
      </w:r>
      <w:r w:rsidR="00C94780">
        <w:rPr>
          <w:rFonts w:hint="eastAsia"/>
          <w:lang w:eastAsia="zh-CN"/>
        </w:rPr>
        <w:t>，</w:t>
      </w:r>
      <w:r w:rsidR="00C94780" w:rsidRPr="00C94780">
        <w:rPr>
          <w:lang w:eastAsia="zh-CN"/>
        </w:rPr>
        <w:t>getOrderDetails</w:t>
      </w:r>
      <w:r w:rsidR="00C94780">
        <w:rPr>
          <w:rFonts w:hint="eastAsia"/>
          <w:lang w:eastAsia="zh-CN"/>
        </w:rPr>
        <w:t>可以返回这些状态。</w:t>
      </w:r>
    </w:p>
    <w:p w:rsidR="00F944C6" w:rsidRDefault="00F944C6" w:rsidP="00F944C6">
      <w:pPr>
        <w:pStyle w:val="a3"/>
        <w:numPr>
          <w:ilvl w:val="0"/>
          <w:numId w:val="16"/>
        </w:numPr>
        <w:ind w:firstLineChars="0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mend order</w:t>
      </w:r>
      <w:r>
        <w:rPr>
          <w:rFonts w:hint="eastAsia"/>
          <w:lang w:eastAsia="zh-CN"/>
        </w:rPr>
        <w:t>时只能修改</w:t>
      </w:r>
      <w:r>
        <w:rPr>
          <w:rFonts w:hint="eastAsia"/>
          <w:lang w:eastAsia="zh-CN"/>
        </w:rPr>
        <w:t>Quantity</w:t>
      </w:r>
      <w:r>
        <w:rPr>
          <w:rFonts w:hint="eastAsia"/>
          <w:lang w:eastAsia="zh-CN"/>
        </w:rPr>
        <w:t>。</w:t>
      </w:r>
    </w:p>
    <w:p w:rsidR="009C6A92" w:rsidRDefault="009C6A92" w:rsidP="0030781F">
      <w:pPr>
        <w:pStyle w:val="a3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备选方案：</w:t>
      </w:r>
    </w:p>
    <w:p w:rsidR="002A1C09" w:rsidRPr="00A06D22" w:rsidRDefault="00BD421A" w:rsidP="002A1C09">
      <w:pPr>
        <w:pStyle w:val="a3"/>
        <w:widowControl w:val="0"/>
        <w:numPr>
          <w:ilvl w:val="0"/>
          <w:numId w:val="15"/>
        </w:numPr>
        <w:autoSpaceDE w:val="0"/>
        <w:autoSpaceDN w:val="0"/>
        <w:adjustRightInd w:val="0"/>
        <w:ind w:firstLineChars="0"/>
        <w:rPr>
          <w:lang w:eastAsia="zh-CN"/>
        </w:rPr>
      </w:pPr>
      <w:r>
        <w:rPr>
          <w:rFonts w:hint="eastAsia"/>
          <w:lang w:eastAsia="zh-CN"/>
        </w:rPr>
        <w:t>选中一行</w:t>
      </w:r>
      <w:r w:rsidR="00871D1F">
        <w:rPr>
          <w:rFonts w:hint="eastAsia"/>
          <w:lang w:eastAsia="zh-CN"/>
        </w:rPr>
        <w:t>向左</w:t>
      </w:r>
      <w:r w:rsidR="002A1C09">
        <w:rPr>
          <w:rFonts w:hint="eastAsia"/>
          <w:lang w:eastAsia="zh-CN"/>
        </w:rPr>
        <w:t>滑动，弹出</w:t>
      </w:r>
      <w:r w:rsidR="002A1C09">
        <w:rPr>
          <w:rFonts w:hint="eastAsia"/>
          <w:lang w:eastAsia="zh-CN"/>
        </w:rPr>
        <w:t>2</w:t>
      </w:r>
      <w:r w:rsidR="002A1C09">
        <w:rPr>
          <w:rFonts w:hint="eastAsia"/>
          <w:lang w:eastAsia="zh-CN"/>
        </w:rPr>
        <w:t>个按钮，一个</w:t>
      </w:r>
      <w:r w:rsidR="002A1C09">
        <w:rPr>
          <w:rFonts w:hint="eastAsia"/>
          <w:lang w:eastAsia="zh-CN"/>
        </w:rPr>
        <w:t>withdraw</w:t>
      </w:r>
      <w:r w:rsidR="002A1C09">
        <w:rPr>
          <w:rFonts w:hint="eastAsia"/>
          <w:lang w:eastAsia="zh-CN"/>
        </w:rPr>
        <w:t>，一个</w:t>
      </w:r>
      <w:r w:rsidR="002A1C09">
        <w:rPr>
          <w:rFonts w:hint="eastAsia"/>
          <w:lang w:eastAsia="zh-CN"/>
        </w:rPr>
        <w:t>amend</w:t>
      </w:r>
      <w:r w:rsidR="002A1C09">
        <w:rPr>
          <w:rFonts w:hint="eastAsia"/>
          <w:lang w:eastAsia="zh-CN"/>
        </w:rPr>
        <w:t>。点击</w:t>
      </w:r>
      <w:r w:rsidR="002A1C09">
        <w:rPr>
          <w:rFonts w:hint="eastAsia"/>
          <w:lang w:eastAsia="zh-CN"/>
        </w:rPr>
        <w:t>withdraw</w:t>
      </w:r>
      <w:r w:rsidR="002A1C09">
        <w:rPr>
          <w:rFonts w:hint="eastAsia"/>
          <w:lang w:eastAsia="zh-CN"/>
        </w:rPr>
        <w:t>直接调用</w:t>
      </w:r>
      <w:r w:rsidR="002A1C09" w:rsidRPr="003011DD">
        <w:rPr>
          <w:rFonts w:ascii="Consolas" w:hAnsi="Consolas" w:cs="Consolas"/>
          <w:color w:val="2B91AF"/>
          <w:sz w:val="19"/>
          <w:szCs w:val="19"/>
          <w:highlight w:val="white"/>
          <w:lang w:val="en-US" w:eastAsia="zh-CN"/>
        </w:rPr>
        <w:t>StocksController</w:t>
      </w:r>
      <w:r w:rsidR="002A1C09" w:rsidRPr="003011DD">
        <w:rPr>
          <w:rFonts w:ascii="Consolas" w:hAnsi="Consolas" w:cs="Consolas" w:hint="eastAsia"/>
          <w:color w:val="2B91AF"/>
          <w:sz w:val="19"/>
          <w:szCs w:val="19"/>
          <w:highlight w:val="white"/>
          <w:lang w:val="en-US" w:eastAsia="zh-CN"/>
        </w:rPr>
        <w:t>.</w:t>
      </w:r>
      <w:r w:rsidR="002A1C09" w:rsidRPr="003011DD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>WithdrawOrder(</w:t>
      </w:r>
      <w:r w:rsidR="002A1C09" w:rsidRPr="003011DD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OrderNo</w:t>
      </w:r>
      <w:r w:rsidR="002A1C09" w:rsidRPr="003011DD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 xml:space="preserve">, </w:t>
      </w:r>
      <w:r w:rsidR="002A1C09" w:rsidRPr="003011DD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Market</w:t>
      </w:r>
      <w:r w:rsidR="002A1C09" w:rsidRPr="003011DD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>)</w:t>
      </w:r>
      <w:r w:rsidR="002A1C09" w:rsidRPr="003011DD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;</w:t>
      </w:r>
      <w:r w:rsidR="002A1C09" w:rsidRPr="003011DD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点击</w:t>
      </w:r>
      <w:r w:rsidR="002A1C09" w:rsidRPr="003011DD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amend</w:t>
      </w:r>
      <w:r w:rsidR="002A1C09" w:rsidRPr="003011DD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，弹出一个</w:t>
      </w:r>
      <w:r w:rsidR="00193938" w:rsidRPr="003011DD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New Quantity</w:t>
      </w:r>
      <w:r w:rsidR="00871D1F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输入框，让输入新数量</w:t>
      </w:r>
      <w:r w:rsidR="00193938" w:rsidRPr="003011DD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，然后点击确认，直接调用</w:t>
      </w:r>
      <w:r w:rsidR="003011DD" w:rsidRPr="003011DD">
        <w:rPr>
          <w:rFonts w:ascii="Consolas" w:hAnsi="Consolas" w:cs="Consolas"/>
          <w:color w:val="2B91AF"/>
          <w:sz w:val="19"/>
          <w:szCs w:val="19"/>
          <w:highlight w:val="white"/>
          <w:lang w:val="en-US" w:eastAsia="zh-CN"/>
        </w:rPr>
        <w:t>StocksController</w:t>
      </w:r>
      <w:r w:rsidR="003011DD" w:rsidRPr="003011DD">
        <w:rPr>
          <w:rFonts w:ascii="Consolas" w:hAnsi="Consolas" w:cs="Consolas" w:hint="eastAsia"/>
          <w:color w:val="2B91AF"/>
          <w:sz w:val="19"/>
          <w:szCs w:val="19"/>
          <w:highlight w:val="white"/>
          <w:lang w:val="en-US" w:eastAsia="zh-CN"/>
        </w:rPr>
        <w:t>.</w:t>
      </w:r>
      <w:r w:rsidR="002A1C09" w:rsidRPr="003011DD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>AmendOrder(</w:t>
      </w:r>
      <w:r w:rsidR="003011DD" w:rsidRPr="003011DD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OrderNo</w:t>
      </w:r>
      <w:r w:rsidR="002A1C09" w:rsidRPr="003011DD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 xml:space="preserve">, </w:t>
      </w:r>
      <w:r w:rsidR="003011DD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Market</w:t>
      </w:r>
      <w:r w:rsidR="002A1C09" w:rsidRPr="003011DD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 xml:space="preserve">, </w:t>
      </w:r>
      <w:r w:rsidR="003011DD" w:rsidRPr="003011DD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NewQuantity</w:t>
      </w:r>
      <w:r w:rsidR="002A1C09" w:rsidRPr="003011DD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>);</w:t>
      </w:r>
    </w:p>
    <w:p w:rsidR="00A06D22" w:rsidRDefault="00A06D22" w:rsidP="00A06D22">
      <w:pPr>
        <w:pStyle w:val="a3"/>
        <w:widowControl w:val="0"/>
        <w:autoSpaceDE w:val="0"/>
        <w:autoSpaceDN w:val="0"/>
        <w:adjustRightInd w:val="0"/>
        <w:ind w:left="720" w:firstLineChars="0" w:firstLine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类似效果如下：</w:t>
      </w:r>
    </w:p>
    <w:p w:rsidR="00A06D22" w:rsidRPr="00A06D22" w:rsidRDefault="00A06D22" w:rsidP="00A06D22">
      <w:pPr>
        <w:pStyle w:val="a3"/>
        <w:widowControl w:val="0"/>
        <w:autoSpaceDE w:val="0"/>
        <w:autoSpaceDN w:val="0"/>
        <w:adjustRightInd w:val="0"/>
        <w:ind w:left="720" w:firstLineChars="0" w:firstLine="0"/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1623858" cy="2886324"/>
            <wp:effectExtent l="19050" t="0" r="0" b="0"/>
            <wp:docPr id="4" name="图片 2" descr="C:\Users\wangjl\Documents\Tencent Files\115974533\FileRecv\MobileFile\Screenshot_2016-12-29-13-16-28_com.tencent.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jl\Documents\Tencent Files\115974533\FileRecv\MobileFile\Screenshot_2016-12-29-13-16-28_com.tencent.mobi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179" cy="289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D22" w:rsidRPr="003E10BF" w:rsidRDefault="00A06D22" w:rsidP="002A1C09">
      <w:pPr>
        <w:pStyle w:val="a3"/>
        <w:widowControl w:val="0"/>
        <w:numPr>
          <w:ilvl w:val="0"/>
          <w:numId w:val="15"/>
        </w:numPr>
        <w:autoSpaceDE w:val="0"/>
        <w:autoSpaceDN w:val="0"/>
        <w:adjustRightInd w:val="0"/>
        <w:ind w:firstLineChars="0"/>
        <w:rPr>
          <w:lang w:eastAsia="zh-CN"/>
        </w:rPr>
      </w:pP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长按一行，弹出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pop up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菜单，两个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menu item: withdraw, amend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。点击结果同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1)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。</w:t>
      </w:r>
    </w:p>
    <w:p w:rsidR="003E10BF" w:rsidRPr="00A06D22" w:rsidRDefault="003E10BF" w:rsidP="003E10BF">
      <w:pPr>
        <w:pStyle w:val="a3"/>
        <w:widowControl w:val="0"/>
        <w:autoSpaceDE w:val="0"/>
        <w:autoSpaceDN w:val="0"/>
        <w:adjustRightInd w:val="0"/>
        <w:ind w:left="720" w:firstLineChars="0" w:firstLine="0"/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1440447" cy="2560320"/>
            <wp:effectExtent l="19050" t="0" r="7353" b="0"/>
            <wp:docPr id="5" name="图片 3" descr="C:\Users\wangjl\Documents\Tencent Files\115974533\FileRecv\MobileFile\Screenshot_2016-12-29-13-20-00_com.tencent.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jl\Documents\Tencent Files\115974533\FileRecv\MobileFile\Screenshot_2016-12-29-13-20-00_com.tencent.m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537" cy="256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780" w:rsidRDefault="00943148" w:rsidP="0030781F">
      <w:pPr>
        <w:pStyle w:val="a3"/>
        <w:widowControl w:val="0"/>
        <w:numPr>
          <w:ilvl w:val="0"/>
          <w:numId w:val="15"/>
        </w:numPr>
        <w:autoSpaceDE w:val="0"/>
        <w:autoSpaceDN w:val="0"/>
        <w:adjustRightInd w:val="0"/>
        <w:ind w:left="360" w:firstLineChars="0" w:firstLine="0"/>
        <w:rPr>
          <w:lang w:eastAsia="zh-CN"/>
        </w:rPr>
      </w:pPr>
      <w:r w:rsidRPr="00943148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点击</w:t>
      </w:r>
      <w:r w:rsidR="00A06D22" w:rsidRPr="00943148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一行，</w:t>
      </w:r>
      <w:r w:rsidR="008664E2">
        <w:rPr>
          <w:rFonts w:hint="eastAsia"/>
          <w:lang w:eastAsia="zh-CN"/>
        </w:rPr>
        <w:t>弹出</w:t>
      </w:r>
      <w:r w:rsidR="008664E2">
        <w:rPr>
          <w:rFonts w:hint="eastAsia"/>
          <w:lang w:eastAsia="zh-CN"/>
        </w:rPr>
        <w:t>order detail</w:t>
      </w:r>
      <w:r w:rsidR="008664E2">
        <w:rPr>
          <w:rFonts w:hint="eastAsia"/>
          <w:lang w:eastAsia="zh-CN"/>
        </w:rPr>
        <w:t>页面，</w:t>
      </w:r>
      <w:r w:rsidR="00741031">
        <w:rPr>
          <w:rFonts w:hint="eastAsia"/>
          <w:lang w:eastAsia="zh-CN"/>
        </w:rPr>
        <w:t>Order detail</w:t>
      </w:r>
      <w:r w:rsidR="00741031">
        <w:rPr>
          <w:rFonts w:hint="eastAsia"/>
          <w:lang w:eastAsia="zh-CN"/>
        </w:rPr>
        <w:t>页面可以重用</w:t>
      </w:r>
      <w:r w:rsidR="00741031">
        <w:rPr>
          <w:rFonts w:hint="eastAsia"/>
          <w:lang w:eastAsia="zh-CN"/>
        </w:rPr>
        <w:t>Trading</w:t>
      </w:r>
      <w:r w:rsidR="00741031">
        <w:rPr>
          <w:rFonts w:hint="eastAsia"/>
          <w:lang w:eastAsia="zh-CN"/>
        </w:rPr>
        <w:t>页面。</w:t>
      </w:r>
    </w:p>
    <w:p w:rsidR="005B7876" w:rsidRDefault="005B7876" w:rsidP="005B7876">
      <w:pPr>
        <w:pStyle w:val="a3"/>
        <w:widowControl w:val="0"/>
        <w:autoSpaceDE w:val="0"/>
        <w:autoSpaceDN w:val="0"/>
        <w:adjustRightInd w:val="0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效果如下：</w:t>
      </w:r>
    </w:p>
    <w:p w:rsidR="005B7876" w:rsidRDefault="00AA4D99" w:rsidP="005B7876">
      <w:pPr>
        <w:pStyle w:val="a3"/>
        <w:widowControl w:val="0"/>
        <w:autoSpaceDE w:val="0"/>
        <w:autoSpaceDN w:val="0"/>
        <w:adjustRightInd w:val="0"/>
        <w:ind w:left="360" w:firstLineChars="0" w:firstLine="0"/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>
            <wp:extent cx="2857500" cy="3305175"/>
            <wp:effectExtent l="19050" t="0" r="0" b="0"/>
            <wp:docPr id="6" name="图片 5" descr="amend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endOrde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31" w:rsidRDefault="00741031" w:rsidP="00741031">
      <w:pPr>
        <w:rPr>
          <w:lang w:eastAsia="zh-CN"/>
        </w:rPr>
      </w:pPr>
      <w:r>
        <w:rPr>
          <w:rFonts w:hint="eastAsia"/>
          <w:lang w:eastAsia="zh-CN"/>
        </w:rPr>
        <w:t>2.1 UI</w:t>
      </w:r>
      <w:r>
        <w:rPr>
          <w:rFonts w:hint="eastAsia"/>
          <w:lang w:eastAsia="zh-CN"/>
        </w:rPr>
        <w:t>设计</w:t>
      </w:r>
    </w:p>
    <w:p w:rsidR="00741031" w:rsidRDefault="00741031" w:rsidP="00741031">
      <w:pPr>
        <w:rPr>
          <w:lang w:eastAsia="zh-CN"/>
        </w:rPr>
      </w:pPr>
      <w:r>
        <w:rPr>
          <w:rFonts w:hint="eastAsia"/>
          <w:lang w:eastAsia="zh-CN"/>
        </w:rPr>
        <w:tab/>
      </w:r>
    </w:p>
    <w:p w:rsidR="00741031" w:rsidRDefault="00741031" w:rsidP="00741031">
      <w:pPr>
        <w:rPr>
          <w:lang w:eastAsia="zh-CN"/>
        </w:rPr>
      </w:pPr>
      <w:r>
        <w:rPr>
          <w:rFonts w:hint="eastAsia"/>
          <w:lang w:eastAsia="zh-CN"/>
        </w:rPr>
        <w:t>2.2 Flow</w:t>
      </w:r>
    </w:p>
    <w:p w:rsidR="008D4C28" w:rsidRDefault="008D4C28" w:rsidP="00741031">
      <w:pPr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hint="eastAsia"/>
          <w:lang w:eastAsia="zh-CN"/>
        </w:rPr>
        <w:tab/>
        <w:t xml:space="preserve">1) </w:t>
      </w:r>
      <w:r>
        <w:rPr>
          <w:rFonts w:hint="eastAsia"/>
          <w:lang w:eastAsia="zh-CN"/>
        </w:rPr>
        <w:t>首先调用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 w:eastAsia="zh-CN"/>
        </w:rPr>
        <w:t>StocksController</w:t>
      </w:r>
      <w:r>
        <w:rPr>
          <w:rFonts w:ascii="Consolas" w:hAnsi="Consolas" w:cs="Consolas" w:hint="eastAsia"/>
          <w:color w:val="2B91AF"/>
          <w:sz w:val="19"/>
          <w:szCs w:val="19"/>
          <w:highlight w:val="white"/>
          <w:lang w:val="en-US" w:eastAsia="zh-C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>GetOrderDetail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，获取信息，并填充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UI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。</w:t>
      </w:r>
    </w:p>
    <w:p w:rsidR="00584841" w:rsidRPr="00584841" w:rsidRDefault="00584841" w:rsidP="00741031">
      <w:pPr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ab/>
      </w:r>
      <w:r w:rsidRPr="00584841">
        <w:rPr>
          <w:rFonts w:ascii="Consolas" w:hAnsi="Consolas" w:cs="Consolas"/>
          <w:color w:val="000000"/>
          <w:sz w:val="19"/>
          <w:szCs w:val="19"/>
          <w:lang w:val="en-US" w:eastAsia="zh-CN"/>
        </w:rPr>
        <w:t>Amendable</w:t>
      </w:r>
      <w:r w:rsidRPr="00584841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：</w:t>
      </w:r>
      <w:r w:rsidRPr="00584841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 xml:space="preserve"> Y</w:t>
      </w:r>
      <w:r w:rsidRPr="00584841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：可修改；</w:t>
      </w:r>
      <w:r w:rsidRPr="00584841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N:</w:t>
      </w:r>
      <w:r w:rsidRPr="00584841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不可修改</w:t>
      </w:r>
    </w:p>
    <w:p w:rsidR="00584841" w:rsidRDefault="00584841" w:rsidP="00741031">
      <w:pPr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ab/>
      </w:r>
      <w:r w:rsidRPr="00584841">
        <w:rPr>
          <w:rFonts w:ascii="Consolas" w:hAnsi="Consolas" w:cs="Consolas"/>
          <w:color w:val="000000"/>
          <w:sz w:val="19"/>
          <w:szCs w:val="19"/>
          <w:lang w:val="en-US" w:eastAsia="zh-CN"/>
        </w:rPr>
        <w:t>Withdrawable</w:t>
      </w:r>
      <w:r w:rsidRPr="00584841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：</w:t>
      </w:r>
      <w:r w:rsidRPr="00584841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Y</w:t>
      </w:r>
      <w:r w:rsidRPr="00584841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：可撤销；</w:t>
      </w:r>
      <w:r w:rsidRPr="00584841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N:</w:t>
      </w:r>
      <w:r w:rsidRPr="00584841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不可撤销</w:t>
      </w:r>
    </w:p>
    <w:p w:rsidR="004254E4" w:rsidRDefault="004254E4" w:rsidP="004254E4">
      <w:pPr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 xml:space="preserve">         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数量修改范围：</w:t>
      </w:r>
      <w:r w:rsidRPr="004254E4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[LotSize, AmendableQty)</w:t>
      </w:r>
    </w:p>
    <w:p w:rsidR="004254E4" w:rsidRDefault="004254E4" w:rsidP="004254E4">
      <w:pPr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ab/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比如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LotSize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为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100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 xml:space="preserve"> </w:t>
      </w:r>
      <w:r w:rsidRPr="004254E4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AmendableQty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为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1000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时，用户只能输入以下数量：</w:t>
      </w:r>
      <w:r w:rsidRPr="004254E4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100, 200, 300,......900</w:t>
      </w:r>
    </w:p>
    <w:p w:rsidR="008D4C28" w:rsidRDefault="00B66B72" w:rsidP="008D4C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ab/>
      </w:r>
      <w:r w:rsidR="007F54D4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2)</w:t>
      </w:r>
      <w:r w:rsidR="00621139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 xml:space="preserve"> </w:t>
      </w:r>
      <w:r w:rsidR="007F54D4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撤销订单：</w:t>
      </w:r>
      <w:r w:rsidR="002B0781">
        <w:rPr>
          <w:rFonts w:ascii="Consolas" w:hAnsi="Consolas" w:cs="Consolas"/>
          <w:color w:val="2B91AF"/>
          <w:sz w:val="19"/>
          <w:szCs w:val="19"/>
          <w:highlight w:val="white"/>
          <w:lang w:val="en-US" w:eastAsia="zh-CN"/>
        </w:rPr>
        <w:t>StocksController</w:t>
      </w:r>
      <w:r w:rsidR="002B0781">
        <w:rPr>
          <w:rFonts w:ascii="Consolas" w:hAnsi="Consolas" w:cs="Consolas" w:hint="eastAsia"/>
          <w:color w:val="2B91AF"/>
          <w:sz w:val="19"/>
          <w:szCs w:val="19"/>
          <w:highlight w:val="white"/>
          <w:lang w:val="en-US" w:eastAsia="zh-CN"/>
        </w:rPr>
        <w:t>.</w:t>
      </w:r>
      <w:r w:rsidR="00143547" w:rsidRPr="003011DD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>WithdrawOrder(</w:t>
      </w:r>
      <w:r w:rsidR="00143547" w:rsidRPr="003011DD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OrderNo</w:t>
      </w:r>
      <w:r w:rsidR="00143547" w:rsidRPr="003011DD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 xml:space="preserve">, </w:t>
      </w:r>
      <w:r w:rsidR="00143547" w:rsidRPr="003011DD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Market</w:t>
      </w:r>
      <w:r w:rsidR="00143547" w:rsidRPr="003011DD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>)</w:t>
      </w:r>
    </w:p>
    <w:p w:rsidR="002B0781" w:rsidRDefault="002B0781" w:rsidP="008D4C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ab/>
        <w:t xml:space="preserve">  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修改订单：</w:t>
      </w:r>
      <w:r w:rsidR="002E306D" w:rsidRPr="003011DD">
        <w:rPr>
          <w:rFonts w:ascii="Consolas" w:hAnsi="Consolas" w:cs="Consolas"/>
          <w:color w:val="2B91AF"/>
          <w:sz w:val="19"/>
          <w:szCs w:val="19"/>
          <w:highlight w:val="white"/>
          <w:lang w:val="en-US" w:eastAsia="zh-CN"/>
        </w:rPr>
        <w:t>StocksController</w:t>
      </w:r>
      <w:r w:rsidR="002E306D" w:rsidRPr="003011DD">
        <w:rPr>
          <w:rFonts w:ascii="Consolas" w:hAnsi="Consolas" w:cs="Consolas" w:hint="eastAsia"/>
          <w:color w:val="2B91AF"/>
          <w:sz w:val="19"/>
          <w:szCs w:val="19"/>
          <w:highlight w:val="white"/>
          <w:lang w:val="en-US" w:eastAsia="zh-CN"/>
        </w:rPr>
        <w:t>.</w:t>
      </w:r>
      <w:r w:rsidR="002E306D" w:rsidRPr="003011DD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>AmendOrder(</w:t>
      </w:r>
      <w:r w:rsidR="002E306D" w:rsidRPr="003011DD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OrderNo</w:t>
      </w:r>
      <w:r w:rsidR="002E306D" w:rsidRPr="003011DD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 xml:space="preserve">, </w:t>
      </w:r>
      <w:r w:rsidR="002E306D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Market</w:t>
      </w:r>
      <w:r w:rsidR="002E306D" w:rsidRPr="003011DD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 xml:space="preserve">, </w:t>
      </w:r>
      <w:r w:rsidR="002E306D" w:rsidRPr="003011DD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NewQuantity</w:t>
      </w:r>
      <w:r w:rsidR="002E306D" w:rsidRPr="003011DD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>)</w:t>
      </w:r>
    </w:p>
    <w:p w:rsidR="008824B6" w:rsidRPr="008D4C28" w:rsidRDefault="008824B6" w:rsidP="00741031">
      <w:pPr>
        <w:rPr>
          <w:lang w:val="en-US" w:eastAsia="zh-CN"/>
        </w:rPr>
      </w:pPr>
    </w:p>
    <w:p w:rsidR="0030781F" w:rsidRDefault="00916E54" w:rsidP="000E00B5">
      <w:pPr>
        <w:pStyle w:val="a3"/>
        <w:numPr>
          <w:ilvl w:val="0"/>
          <w:numId w:val="1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2FA</w:t>
      </w:r>
    </w:p>
    <w:p w:rsidR="00DB5B46" w:rsidRDefault="002A7703" w:rsidP="00DB5B46">
      <w:pPr>
        <w:pStyle w:val="a3"/>
        <w:ind w:left="360" w:firstLineChars="0" w:firstLine="0"/>
        <w:rPr>
          <w:lang w:eastAsia="zh-CN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用户登录成功后，判断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Modules\V1_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>Authenticate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>Authenticate</w:t>
      </w:r>
      <w:r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方法中返回的</w:t>
      </w:r>
      <w:r w:rsidR="001D42B0" w:rsidRPr="001D42B0">
        <w:rPr>
          <w:rFonts w:ascii="Consolas" w:hAnsi="Consolas" w:cs="Consolas"/>
          <w:color w:val="000000"/>
          <w:sz w:val="19"/>
          <w:szCs w:val="19"/>
          <w:lang w:val="en-US" w:eastAsia="zh-CN"/>
        </w:rPr>
        <w:t>TwoFAEnable</w:t>
      </w:r>
      <w:r w:rsidR="001D42B0" w:rsidRPr="001D42B0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，</w:t>
      </w:r>
      <w:r w:rsidR="001D42B0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如果该值为</w:t>
      </w:r>
      <w:r w:rsidR="001D42B0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1</w:t>
      </w:r>
      <w:r w:rsidR="001D42B0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，则需要进行</w:t>
      </w:r>
      <w:r w:rsidR="001D42B0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2FA</w:t>
      </w:r>
      <w:r w:rsidR="001D42B0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验证。弹出</w:t>
      </w:r>
      <w:r w:rsidR="001D42B0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2FA</w:t>
      </w:r>
      <w:r w:rsidR="001D42B0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验证页面。提供</w:t>
      </w:r>
      <w:r w:rsidR="001D42B0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2</w:t>
      </w:r>
      <w:r w:rsidR="00E25662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种</w:t>
      </w:r>
      <w:r w:rsidR="001D42B0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验证方式</w:t>
      </w:r>
      <w:r w:rsidR="001D42B0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SMS</w:t>
      </w:r>
      <w:r w:rsidR="001D42B0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和</w:t>
      </w:r>
      <w:r w:rsidR="005A142B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Token</w:t>
      </w:r>
      <w:r w:rsidR="002B3274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供用户选择，两种方式说明如下。</w:t>
      </w:r>
    </w:p>
    <w:p w:rsidR="00916E54" w:rsidRDefault="00395EFD" w:rsidP="00395EFD">
      <w:pPr>
        <w:pStyle w:val="a3"/>
        <w:numPr>
          <w:ilvl w:val="1"/>
          <w:numId w:val="1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SMS</w:t>
      </w:r>
    </w:p>
    <w:p w:rsidR="00395EFD" w:rsidRDefault="00F33880" w:rsidP="00395EFD">
      <w:pPr>
        <w:pStyle w:val="a3"/>
        <w:ind w:left="360" w:firstLineChars="0" w:firstLine="0"/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>
            <wp:extent cx="3609975" cy="2000250"/>
            <wp:effectExtent l="19050" t="0" r="9525" b="0"/>
            <wp:docPr id="3" name="图片 2" descr="2FA_S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A_SMS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A3" w:rsidRDefault="00671BBC" w:rsidP="00671BB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调用</w:t>
      </w:r>
      <w:r w:rsidR="005F20A3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>GetClientTwoFAInfo</w:t>
      </w:r>
      <w:r w:rsidR="005F20A3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，取得</w:t>
      </w:r>
      <w:r w:rsidR="00DE4F70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>Device</w:t>
      </w:r>
      <w:r w:rsidR="00DE4F70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Type</w:t>
      </w:r>
      <w:r w:rsidR="005F20A3" w:rsidRPr="005F20A3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为</w:t>
      </w:r>
      <w:r w:rsidR="005F20A3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0103</w:t>
      </w:r>
      <w:r w:rsidR="005F20A3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对应</w:t>
      </w:r>
      <w:r w:rsidR="005F20A3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Device</w:t>
      </w:r>
      <w:r w:rsidR="005F20A3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的</w:t>
      </w:r>
      <w:r w:rsidR="005F20A3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MobileNo</w:t>
      </w:r>
      <w:r w:rsidR="005F20A3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，填入</w:t>
      </w:r>
      <w:r w:rsidR="005F20A3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UI</w:t>
      </w:r>
      <w:r w:rsidR="005F20A3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。同时可取得</w:t>
      </w:r>
      <w:r w:rsidRPr="005F20A3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>NAFUserName</w:t>
      </w:r>
      <w:r w:rsidR="00EE2390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,</w:t>
      </w:r>
      <w:r w:rsidR="00DE4F70" w:rsidRPr="00DE4F70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r w:rsidR="00DE4F70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>DeviceID</w:t>
      </w:r>
      <w:r w:rsidR="009874D0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。</w:t>
      </w:r>
    </w:p>
    <w:p w:rsidR="00FF67F1" w:rsidRDefault="00181350" w:rsidP="00FF67F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当用户点击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Get OTP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按钮时，调用</w:t>
      </w:r>
      <w:r w:rsidR="00F40EFD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>GetOutOfBondOTP(accountNo, NAFUserName, DeviceID, DeviceType, sessionId, SPID, TwoFAAppID)</w:t>
      </w:r>
      <w:r w:rsidR="00E3092A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。</w:t>
      </w:r>
      <w:r w:rsidR="00765B6C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SPID</w:t>
      </w:r>
      <w:r w:rsidR="00765B6C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和</w:t>
      </w:r>
      <w:r w:rsidR="00765B6C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>TwoFAAppID</w:t>
      </w:r>
      <w:r w:rsidR="00E3092A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在调用</w:t>
      </w:r>
      <w:r w:rsidR="00E3092A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>Authenticate</w:t>
      </w:r>
      <w:r w:rsidR="00E3092A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方法时</w:t>
      </w:r>
      <w:r w:rsidR="00765B6C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可得到</w:t>
      </w:r>
      <w:r w:rsidR="00E3092A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。</w:t>
      </w:r>
      <w:r w:rsidR="00BC20FB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如果成功，用户的手机会收到验证码。用户将验证码输入</w:t>
      </w:r>
      <w:r w:rsidR="00BC20FB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SMS OTP-Token</w:t>
      </w:r>
      <w:r w:rsidR="00BC20FB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。当用户点击</w:t>
      </w:r>
      <w:r w:rsidR="00BC20FB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Submit</w:t>
      </w:r>
      <w:r w:rsidR="00BC20FB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按钮后，调用</w:t>
      </w:r>
      <w:r w:rsidR="003954DF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 xml:space="preserve">AuthenticateTwoFAUser(accountNo, NAFUserName, DeviceID, DeviceType, </w:t>
      </w:r>
      <w:r w:rsidR="003954DF">
        <w:rPr>
          <w:rFonts w:ascii="Consolas" w:hAnsi="Consolas" w:cs="Consolas"/>
          <w:color w:val="A31515"/>
          <w:sz w:val="19"/>
          <w:szCs w:val="19"/>
          <w:highlight w:val="white"/>
          <w:lang w:val="en-US" w:eastAsia="zh-CN"/>
        </w:rPr>
        <w:t>"xxxxxxxxx"</w:t>
      </w:r>
      <w:r w:rsidR="003954DF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>,</w:t>
      </w:r>
      <w:r w:rsidR="00823422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 xml:space="preserve"> </w:t>
      </w:r>
      <w:r w:rsidR="003954DF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>Challenge, sessionId, SPID, TwoFAAppID)</w:t>
      </w:r>
      <w:r w:rsidR="00823422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;</w:t>
      </w:r>
      <w:r w:rsidR="002B3B84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其中参数</w:t>
      </w:r>
      <w:r w:rsidR="002B3B84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>Challenge</w:t>
      </w:r>
      <w:r w:rsidR="00436224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会在</w:t>
      </w:r>
      <w:r w:rsidR="00436224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>GetOutOfBondOTP</w:t>
      </w:r>
      <w:r w:rsidR="00436224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返回。</w:t>
      </w:r>
      <w:r w:rsidR="001D48D8">
        <w:rPr>
          <w:rFonts w:ascii="Consolas" w:hAnsi="Consolas" w:cs="Consolas"/>
          <w:color w:val="A31515"/>
          <w:sz w:val="19"/>
          <w:szCs w:val="19"/>
          <w:highlight w:val="white"/>
          <w:lang w:val="en-US" w:eastAsia="zh-CN"/>
        </w:rPr>
        <w:t>"xxxxxxxxx"</w:t>
      </w:r>
      <w:r w:rsidR="001D48D8" w:rsidRPr="001D48D8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为用户输入的验证码。</w:t>
      </w:r>
      <w:r w:rsidR="00F81439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如果验证成功，则登录成功，进入主界面。如果验证失败，显示失败消息，还停留在该页面。</w:t>
      </w:r>
    </w:p>
    <w:p w:rsidR="001B7FA9" w:rsidRDefault="001B7FA9" w:rsidP="00393C1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</w:pPr>
    </w:p>
    <w:p w:rsidR="00395EFD" w:rsidRDefault="009019FE" w:rsidP="00CE30D0">
      <w:pPr>
        <w:pStyle w:val="a3"/>
        <w:numPr>
          <w:ilvl w:val="1"/>
          <w:numId w:val="1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Token</w:t>
      </w:r>
    </w:p>
    <w:p w:rsidR="00395EFD" w:rsidRDefault="00F33880" w:rsidP="00395EFD">
      <w:pPr>
        <w:pStyle w:val="a3"/>
        <w:ind w:left="360" w:firstLineChars="0" w:firstLine="0"/>
        <w:rPr>
          <w:rFonts w:hint="eastAsia"/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>
            <wp:extent cx="4610100" cy="2105025"/>
            <wp:effectExtent l="19050" t="0" r="0" b="0"/>
            <wp:docPr id="7" name="图片 6" descr="2FA_O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A_OTP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8D" w:rsidRDefault="00A7698D" w:rsidP="00812AE1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调用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>GetClientTwoFAInfo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，取得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>Device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Type</w:t>
      </w:r>
      <w:r w:rsidRPr="005F20A3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为</w:t>
      </w:r>
      <w:r w:rsidR="00B03F19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0101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对应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Device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的</w:t>
      </w:r>
      <w:r w:rsidR="00CB75EC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DeviceID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，填入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UI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。同时可取得</w:t>
      </w:r>
      <w:r w:rsidRPr="005F20A3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>NAFUserName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。</w:t>
      </w:r>
    </w:p>
    <w:p w:rsidR="00A7698D" w:rsidRDefault="00812AE1" w:rsidP="00A7698D">
      <w:pPr>
        <w:pStyle w:val="a3"/>
        <w:ind w:left="360" w:firstLineChars="0" w:firstLine="0"/>
        <w:rPr>
          <w:lang w:eastAsia="zh-CN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用户输入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OTP-Token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后点击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Submit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，</w:t>
      </w:r>
      <w:r w:rsidR="00A7698D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调用</w:t>
      </w:r>
      <w:r w:rsidR="00A7698D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 xml:space="preserve">AuthenticateTwoFAUser(accountNo, NAFUserName, DeviceID, DeviceType, </w:t>
      </w:r>
      <w:r w:rsidR="00A7698D">
        <w:rPr>
          <w:rFonts w:ascii="Consolas" w:hAnsi="Consolas" w:cs="Consolas"/>
          <w:color w:val="A31515"/>
          <w:sz w:val="19"/>
          <w:szCs w:val="19"/>
          <w:highlight w:val="white"/>
          <w:lang w:val="en-US" w:eastAsia="zh-CN"/>
        </w:rPr>
        <w:t>"xxxxxxxxx"</w:t>
      </w:r>
      <w:r w:rsidR="00A7698D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>,</w:t>
      </w:r>
      <w:r w:rsidR="00A7698D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 xml:space="preserve"> </w:t>
      </w:r>
      <w:r w:rsidR="004D119E">
        <w:rPr>
          <w:rFonts w:ascii="Consolas" w:hAnsi="Consolas" w:cs="Consolas"/>
          <w:color w:val="A31515"/>
          <w:sz w:val="19"/>
          <w:szCs w:val="19"/>
          <w:highlight w:val="white"/>
          <w:lang w:val="en-US" w:eastAsia="zh-CN"/>
        </w:rPr>
        <w:t>""</w:t>
      </w:r>
      <w:r w:rsidR="00A7698D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>, sessionId, SPID, TwoFAAppID)</w:t>
      </w:r>
      <w:r w:rsidR="00A7698D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;</w:t>
      </w:r>
      <w:r w:rsidR="004B2D94" w:rsidRPr="004B2D94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 xml:space="preserve"> </w:t>
      </w:r>
      <w:r w:rsidR="004B2D94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SPID</w:t>
      </w:r>
      <w:r w:rsidR="004B2D94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和</w:t>
      </w:r>
      <w:r w:rsidR="004B2D94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>TwoFAAppID</w:t>
      </w:r>
      <w:r w:rsidR="004B2D94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在调用</w:t>
      </w:r>
      <w:r w:rsidR="004B2D94">
        <w:rPr>
          <w:rFonts w:ascii="Consolas" w:hAnsi="Consolas" w:cs="Consolas"/>
          <w:color w:val="000000"/>
          <w:sz w:val="19"/>
          <w:szCs w:val="19"/>
          <w:highlight w:val="white"/>
          <w:lang w:val="en-US" w:eastAsia="zh-CN"/>
        </w:rPr>
        <w:t>Authenticate</w:t>
      </w:r>
      <w:r w:rsidR="004B2D94">
        <w:rPr>
          <w:rFonts w:ascii="Consolas" w:hAnsi="Consolas" w:cs="Consolas" w:hint="eastAsia"/>
          <w:color w:val="000000"/>
          <w:sz w:val="19"/>
          <w:szCs w:val="19"/>
          <w:highlight w:val="white"/>
          <w:lang w:val="en-US" w:eastAsia="zh-CN"/>
        </w:rPr>
        <w:t>方法时可得到。</w:t>
      </w:r>
      <w:r w:rsidR="00A7698D">
        <w:rPr>
          <w:rFonts w:ascii="Consolas" w:hAnsi="Consolas" w:cs="Consolas"/>
          <w:color w:val="A31515"/>
          <w:sz w:val="19"/>
          <w:szCs w:val="19"/>
          <w:highlight w:val="white"/>
          <w:lang w:val="en-US" w:eastAsia="zh-CN"/>
        </w:rPr>
        <w:t>"xxxxxxxxx"</w:t>
      </w:r>
      <w:r w:rsidR="00A7698D" w:rsidRPr="001D48D8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为</w:t>
      </w:r>
      <w:r w:rsidR="00A13CB7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用户输入的</w:t>
      </w:r>
      <w:r w:rsidR="00A13CB7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OTP-Token</w:t>
      </w:r>
      <w:r w:rsidR="00A7698D" w:rsidRPr="001D48D8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。</w:t>
      </w:r>
      <w:r w:rsidR="00A7698D">
        <w:rPr>
          <w:rFonts w:ascii="Consolas" w:hAnsi="Consolas" w:cs="Consolas" w:hint="eastAsia"/>
          <w:color w:val="000000"/>
          <w:sz w:val="19"/>
          <w:szCs w:val="19"/>
          <w:lang w:val="en-US" w:eastAsia="zh-CN"/>
        </w:rPr>
        <w:t>如果验证成功，则登录成功，进入主界面。如果验证失败，显示失败消息，还停留在该页面。</w:t>
      </w:r>
    </w:p>
    <w:p w:rsidR="00F33880" w:rsidRDefault="00F33880" w:rsidP="00395EFD">
      <w:pPr>
        <w:pStyle w:val="a3"/>
        <w:ind w:left="360" w:firstLineChars="0" w:firstLine="0"/>
        <w:rPr>
          <w:lang w:eastAsia="zh-CN"/>
        </w:rPr>
      </w:pPr>
    </w:p>
    <w:p w:rsidR="00916E54" w:rsidRDefault="00916E54" w:rsidP="000E00B5">
      <w:pPr>
        <w:pStyle w:val="a3"/>
        <w:numPr>
          <w:ilvl w:val="0"/>
          <w:numId w:val="1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TODO</w:t>
      </w:r>
    </w:p>
    <w:sectPr w:rsidR="00916E54" w:rsidSect="009A4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143" w:rsidRDefault="003F6143" w:rsidP="00C640DD">
      <w:r>
        <w:separator/>
      </w:r>
    </w:p>
  </w:endnote>
  <w:endnote w:type="continuationSeparator" w:id="0">
    <w:p w:rsidR="003F6143" w:rsidRDefault="003F6143" w:rsidP="00C640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143" w:rsidRDefault="003F6143" w:rsidP="00C640DD">
      <w:r>
        <w:separator/>
      </w:r>
    </w:p>
  </w:footnote>
  <w:footnote w:type="continuationSeparator" w:id="0">
    <w:p w:rsidR="003F6143" w:rsidRDefault="003F6143" w:rsidP="00C640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64FF3"/>
    <w:multiLevelType w:val="hybridMultilevel"/>
    <w:tmpl w:val="6AC0B0FA"/>
    <w:lvl w:ilvl="0" w:tplc="25E4247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9CE0C00"/>
    <w:multiLevelType w:val="hybridMultilevel"/>
    <w:tmpl w:val="B14C64A6"/>
    <w:lvl w:ilvl="0" w:tplc="25E4247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CA662E0"/>
    <w:multiLevelType w:val="multilevel"/>
    <w:tmpl w:val="5114C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D1B6868"/>
    <w:multiLevelType w:val="hybridMultilevel"/>
    <w:tmpl w:val="B048535A"/>
    <w:lvl w:ilvl="0" w:tplc="456253D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DAA70CD"/>
    <w:multiLevelType w:val="hybridMultilevel"/>
    <w:tmpl w:val="2454229C"/>
    <w:lvl w:ilvl="0" w:tplc="04FCA1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4676EC7"/>
    <w:multiLevelType w:val="hybridMultilevel"/>
    <w:tmpl w:val="B14C64A6"/>
    <w:lvl w:ilvl="0" w:tplc="25E4247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35E163E"/>
    <w:multiLevelType w:val="multilevel"/>
    <w:tmpl w:val="F6B635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7AA139C7"/>
    <w:multiLevelType w:val="multilevel"/>
    <w:tmpl w:val="F870A69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890"/>
        </w:tabs>
        <w:ind w:left="189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2"/>
  </w:num>
  <w:num w:numId="11">
    <w:abstractNumId w:val="4"/>
  </w:num>
  <w:num w:numId="12">
    <w:abstractNumId w:val="6"/>
  </w:num>
  <w:num w:numId="13">
    <w:abstractNumId w:val="3"/>
  </w:num>
  <w:num w:numId="14">
    <w:abstractNumId w:val="1"/>
  </w:num>
  <w:num w:numId="15">
    <w:abstractNumId w:val="5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5054"/>
    <w:rsid w:val="000230C1"/>
    <w:rsid w:val="0006596C"/>
    <w:rsid w:val="00082246"/>
    <w:rsid w:val="000D3435"/>
    <w:rsid w:val="000D7287"/>
    <w:rsid w:val="000E00B5"/>
    <w:rsid w:val="00112EE8"/>
    <w:rsid w:val="00115BC9"/>
    <w:rsid w:val="00115C1D"/>
    <w:rsid w:val="00143547"/>
    <w:rsid w:val="00181350"/>
    <w:rsid w:val="00192770"/>
    <w:rsid w:val="00193938"/>
    <w:rsid w:val="001B7FA9"/>
    <w:rsid w:val="001D42B0"/>
    <w:rsid w:val="001D48D8"/>
    <w:rsid w:val="001E5B4D"/>
    <w:rsid w:val="002072D2"/>
    <w:rsid w:val="002230FD"/>
    <w:rsid w:val="002352C1"/>
    <w:rsid w:val="00235766"/>
    <w:rsid w:val="00265B10"/>
    <w:rsid w:val="0029796E"/>
    <w:rsid w:val="002A1C09"/>
    <w:rsid w:val="002A7703"/>
    <w:rsid w:val="002B0781"/>
    <w:rsid w:val="002B3274"/>
    <w:rsid w:val="002B3B84"/>
    <w:rsid w:val="002B7037"/>
    <w:rsid w:val="002C3E78"/>
    <w:rsid w:val="002E306D"/>
    <w:rsid w:val="003011DD"/>
    <w:rsid w:val="0030781F"/>
    <w:rsid w:val="003411C4"/>
    <w:rsid w:val="00393C17"/>
    <w:rsid w:val="003954DF"/>
    <w:rsid w:val="00395EFD"/>
    <w:rsid w:val="003A6328"/>
    <w:rsid w:val="003E10BF"/>
    <w:rsid w:val="003F6143"/>
    <w:rsid w:val="00412483"/>
    <w:rsid w:val="004254E4"/>
    <w:rsid w:val="00430C3D"/>
    <w:rsid w:val="00436224"/>
    <w:rsid w:val="004B2D94"/>
    <w:rsid w:val="004D119E"/>
    <w:rsid w:val="004E5027"/>
    <w:rsid w:val="004F0888"/>
    <w:rsid w:val="00511D19"/>
    <w:rsid w:val="00526814"/>
    <w:rsid w:val="0054507C"/>
    <w:rsid w:val="005537F7"/>
    <w:rsid w:val="0057582A"/>
    <w:rsid w:val="00584841"/>
    <w:rsid w:val="005A142B"/>
    <w:rsid w:val="005A3FD3"/>
    <w:rsid w:val="005A4EE5"/>
    <w:rsid w:val="005B7263"/>
    <w:rsid w:val="005B7876"/>
    <w:rsid w:val="005D660B"/>
    <w:rsid w:val="005F1D07"/>
    <w:rsid w:val="005F20A3"/>
    <w:rsid w:val="00621139"/>
    <w:rsid w:val="00671BBC"/>
    <w:rsid w:val="006A5FCC"/>
    <w:rsid w:val="006C020E"/>
    <w:rsid w:val="00734EE6"/>
    <w:rsid w:val="007408DE"/>
    <w:rsid w:val="00741031"/>
    <w:rsid w:val="00765B6C"/>
    <w:rsid w:val="0077026B"/>
    <w:rsid w:val="00783E03"/>
    <w:rsid w:val="007E7AE7"/>
    <w:rsid w:val="007F54D4"/>
    <w:rsid w:val="00807863"/>
    <w:rsid w:val="00812AE1"/>
    <w:rsid w:val="00823422"/>
    <w:rsid w:val="008529D0"/>
    <w:rsid w:val="008664E2"/>
    <w:rsid w:val="0087070B"/>
    <w:rsid w:val="00871D1F"/>
    <w:rsid w:val="00876112"/>
    <w:rsid w:val="008824B6"/>
    <w:rsid w:val="008931CF"/>
    <w:rsid w:val="0089437D"/>
    <w:rsid w:val="008C7644"/>
    <w:rsid w:val="008D4C28"/>
    <w:rsid w:val="009019FE"/>
    <w:rsid w:val="00916E54"/>
    <w:rsid w:val="00943148"/>
    <w:rsid w:val="009874D0"/>
    <w:rsid w:val="009A4B8A"/>
    <w:rsid w:val="009B6376"/>
    <w:rsid w:val="009C6A92"/>
    <w:rsid w:val="00A06D22"/>
    <w:rsid w:val="00A13CB7"/>
    <w:rsid w:val="00A7698D"/>
    <w:rsid w:val="00A87E78"/>
    <w:rsid w:val="00A91AEF"/>
    <w:rsid w:val="00AA4D99"/>
    <w:rsid w:val="00B03F19"/>
    <w:rsid w:val="00B3696D"/>
    <w:rsid w:val="00B66B72"/>
    <w:rsid w:val="00B710A2"/>
    <w:rsid w:val="00B941C4"/>
    <w:rsid w:val="00BC20FB"/>
    <w:rsid w:val="00BD421A"/>
    <w:rsid w:val="00C07B1E"/>
    <w:rsid w:val="00C54DB2"/>
    <w:rsid w:val="00C640DD"/>
    <w:rsid w:val="00C714AF"/>
    <w:rsid w:val="00C74CD5"/>
    <w:rsid w:val="00C94780"/>
    <w:rsid w:val="00CA15A0"/>
    <w:rsid w:val="00CB75EC"/>
    <w:rsid w:val="00CE30D0"/>
    <w:rsid w:val="00CE578A"/>
    <w:rsid w:val="00D310DC"/>
    <w:rsid w:val="00D5678F"/>
    <w:rsid w:val="00DA278A"/>
    <w:rsid w:val="00DB5B46"/>
    <w:rsid w:val="00DE4F70"/>
    <w:rsid w:val="00E059A7"/>
    <w:rsid w:val="00E25662"/>
    <w:rsid w:val="00E3092A"/>
    <w:rsid w:val="00E3291E"/>
    <w:rsid w:val="00EC4E24"/>
    <w:rsid w:val="00ED0835"/>
    <w:rsid w:val="00EE1213"/>
    <w:rsid w:val="00EE2390"/>
    <w:rsid w:val="00EF5054"/>
    <w:rsid w:val="00F33880"/>
    <w:rsid w:val="00F40EFD"/>
    <w:rsid w:val="00F81439"/>
    <w:rsid w:val="00F944C6"/>
    <w:rsid w:val="00FC443A"/>
    <w:rsid w:val="00FD5EC6"/>
    <w:rsid w:val="00FF6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770"/>
    <w:rPr>
      <w:rFonts w:ascii="Times New Roman" w:hAnsi="Times New Roman"/>
      <w:sz w:val="24"/>
      <w:szCs w:val="24"/>
      <w:lang w:val="en-SG" w:eastAsia="en-SG"/>
    </w:rPr>
  </w:style>
  <w:style w:type="paragraph" w:styleId="1">
    <w:name w:val="heading 1"/>
    <w:basedOn w:val="a"/>
    <w:link w:val="1Char"/>
    <w:qFormat/>
    <w:rsid w:val="00192770"/>
    <w:pPr>
      <w:numPr>
        <w:numId w:val="9"/>
      </w:numPr>
      <w:spacing w:before="100" w:beforeAutospacing="1" w:after="100" w:afterAutospacing="1"/>
      <w:outlineLvl w:val="0"/>
    </w:pPr>
    <w:rPr>
      <w:b/>
      <w:kern w:val="36"/>
      <w:sz w:val="36"/>
      <w:szCs w:val="20"/>
      <w:lang w:val="en-US" w:eastAsia="en-US"/>
    </w:rPr>
  </w:style>
  <w:style w:type="paragraph" w:styleId="2">
    <w:name w:val="heading 2"/>
    <w:basedOn w:val="a"/>
    <w:link w:val="2Char"/>
    <w:qFormat/>
    <w:rsid w:val="00192770"/>
    <w:pPr>
      <w:numPr>
        <w:ilvl w:val="1"/>
        <w:numId w:val="9"/>
      </w:numPr>
      <w:spacing w:before="100" w:beforeAutospacing="1" w:after="100" w:afterAutospacing="1"/>
      <w:outlineLvl w:val="1"/>
    </w:pPr>
    <w:rPr>
      <w:b/>
      <w:sz w:val="32"/>
      <w:szCs w:val="20"/>
      <w:lang w:val="en-US" w:eastAsia="en-US"/>
    </w:rPr>
  </w:style>
  <w:style w:type="paragraph" w:styleId="3">
    <w:name w:val="heading 3"/>
    <w:basedOn w:val="a"/>
    <w:next w:val="a"/>
    <w:link w:val="3Char"/>
    <w:qFormat/>
    <w:rsid w:val="00192770"/>
    <w:pPr>
      <w:keepNext/>
      <w:numPr>
        <w:ilvl w:val="2"/>
        <w:numId w:val="9"/>
      </w:numPr>
      <w:jc w:val="both"/>
      <w:outlineLvl w:val="2"/>
    </w:pPr>
    <w:rPr>
      <w:b/>
      <w:sz w:val="28"/>
      <w:szCs w:val="20"/>
      <w:lang w:val="en-US" w:eastAsia="en-US"/>
    </w:rPr>
  </w:style>
  <w:style w:type="paragraph" w:styleId="4">
    <w:name w:val="heading 4"/>
    <w:basedOn w:val="a"/>
    <w:link w:val="4Char"/>
    <w:qFormat/>
    <w:rsid w:val="00192770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  <w:color w:val="000000"/>
      <w:szCs w:val="20"/>
      <w:lang w:val="en-US" w:eastAsia="en-US"/>
    </w:rPr>
  </w:style>
  <w:style w:type="paragraph" w:styleId="5">
    <w:name w:val="heading 5"/>
    <w:basedOn w:val="a"/>
    <w:link w:val="5Char"/>
    <w:qFormat/>
    <w:rsid w:val="00192770"/>
    <w:pPr>
      <w:numPr>
        <w:ilvl w:val="4"/>
        <w:numId w:val="9"/>
      </w:numPr>
      <w:spacing w:before="100" w:beforeAutospacing="1" w:after="100" w:afterAutospacing="1"/>
      <w:outlineLvl w:val="4"/>
    </w:pPr>
    <w:rPr>
      <w:b/>
      <w:bCs/>
      <w:color w:val="000000"/>
      <w:sz w:val="20"/>
      <w:szCs w:val="20"/>
      <w:lang w:val="en-US" w:eastAsia="en-US"/>
    </w:rPr>
  </w:style>
  <w:style w:type="paragraph" w:styleId="6">
    <w:name w:val="heading 6"/>
    <w:basedOn w:val="a"/>
    <w:next w:val="a"/>
    <w:link w:val="6Char"/>
    <w:qFormat/>
    <w:rsid w:val="00192770"/>
    <w:pPr>
      <w:keepNext/>
      <w:numPr>
        <w:ilvl w:val="5"/>
        <w:numId w:val="9"/>
      </w:numPr>
      <w:outlineLvl w:val="5"/>
    </w:pPr>
    <w:rPr>
      <w:b/>
      <w:bCs/>
      <w:szCs w:val="20"/>
      <w:lang w:val="en-US" w:eastAsia="en-US"/>
    </w:rPr>
  </w:style>
  <w:style w:type="paragraph" w:styleId="7">
    <w:name w:val="heading 7"/>
    <w:basedOn w:val="a"/>
    <w:next w:val="a"/>
    <w:link w:val="7Char"/>
    <w:qFormat/>
    <w:rsid w:val="00192770"/>
    <w:pPr>
      <w:keepNext/>
      <w:numPr>
        <w:ilvl w:val="6"/>
        <w:numId w:val="9"/>
      </w:numPr>
      <w:outlineLvl w:val="6"/>
    </w:pPr>
    <w:rPr>
      <w:b/>
      <w:bCs/>
      <w:sz w:val="28"/>
      <w:szCs w:val="20"/>
      <w:lang w:val="en-US" w:eastAsia="en-US"/>
    </w:rPr>
  </w:style>
  <w:style w:type="paragraph" w:styleId="8">
    <w:name w:val="heading 8"/>
    <w:basedOn w:val="a"/>
    <w:next w:val="a"/>
    <w:link w:val="8Char"/>
    <w:qFormat/>
    <w:rsid w:val="00192770"/>
    <w:pPr>
      <w:keepNext/>
      <w:numPr>
        <w:ilvl w:val="7"/>
        <w:numId w:val="9"/>
      </w:numPr>
      <w:outlineLvl w:val="7"/>
    </w:pPr>
    <w:rPr>
      <w:rFonts w:ascii="Tahoma" w:hAnsi="Tahoma"/>
      <w:b/>
      <w:szCs w:val="20"/>
      <w:lang w:val="en-US" w:eastAsia="en-US"/>
    </w:rPr>
  </w:style>
  <w:style w:type="paragraph" w:styleId="9">
    <w:name w:val="heading 9"/>
    <w:basedOn w:val="a"/>
    <w:next w:val="a"/>
    <w:link w:val="9Char"/>
    <w:qFormat/>
    <w:rsid w:val="00192770"/>
    <w:pPr>
      <w:keepNext/>
      <w:numPr>
        <w:ilvl w:val="8"/>
        <w:numId w:val="9"/>
      </w:numPr>
      <w:jc w:val="center"/>
      <w:outlineLvl w:val="8"/>
    </w:pPr>
    <w:rPr>
      <w:b/>
      <w:sz w:val="48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92770"/>
    <w:rPr>
      <w:rFonts w:ascii="Times New Roman" w:hAnsi="Times New Roman"/>
      <w:b/>
      <w:kern w:val="36"/>
      <w:sz w:val="36"/>
      <w:lang w:eastAsia="en-US"/>
    </w:rPr>
  </w:style>
  <w:style w:type="character" w:customStyle="1" w:styleId="2Char">
    <w:name w:val="标题 2 Char"/>
    <w:basedOn w:val="a0"/>
    <w:link w:val="2"/>
    <w:rsid w:val="00192770"/>
    <w:rPr>
      <w:rFonts w:ascii="Times New Roman" w:hAnsi="Times New Roman"/>
      <w:b/>
      <w:sz w:val="32"/>
      <w:lang w:eastAsia="en-US"/>
    </w:rPr>
  </w:style>
  <w:style w:type="character" w:customStyle="1" w:styleId="3Char">
    <w:name w:val="标题 3 Char"/>
    <w:basedOn w:val="a0"/>
    <w:link w:val="3"/>
    <w:rsid w:val="00192770"/>
    <w:rPr>
      <w:rFonts w:ascii="Times New Roman" w:hAnsi="Times New Roman"/>
      <w:b/>
      <w:sz w:val="28"/>
      <w:lang w:eastAsia="en-US"/>
    </w:rPr>
  </w:style>
  <w:style w:type="character" w:customStyle="1" w:styleId="4Char">
    <w:name w:val="标题 4 Char"/>
    <w:basedOn w:val="a0"/>
    <w:link w:val="4"/>
    <w:rsid w:val="00192770"/>
    <w:rPr>
      <w:rFonts w:ascii="Times New Roman" w:hAnsi="Times New Roman"/>
      <w:b/>
      <w:bCs/>
      <w:color w:val="000000"/>
      <w:sz w:val="24"/>
      <w:lang w:eastAsia="en-US"/>
    </w:rPr>
  </w:style>
  <w:style w:type="character" w:customStyle="1" w:styleId="5Char">
    <w:name w:val="标题 5 Char"/>
    <w:basedOn w:val="a0"/>
    <w:link w:val="5"/>
    <w:rsid w:val="00192770"/>
    <w:rPr>
      <w:rFonts w:ascii="Times New Roman" w:hAnsi="Times New Roman"/>
      <w:b/>
      <w:bCs/>
      <w:color w:val="000000"/>
      <w:lang w:eastAsia="en-US"/>
    </w:rPr>
  </w:style>
  <w:style w:type="character" w:customStyle="1" w:styleId="6Char">
    <w:name w:val="标题 6 Char"/>
    <w:basedOn w:val="a0"/>
    <w:link w:val="6"/>
    <w:rsid w:val="00192770"/>
    <w:rPr>
      <w:rFonts w:ascii="Times New Roman" w:hAnsi="Times New Roman"/>
      <w:b/>
      <w:bCs/>
      <w:sz w:val="24"/>
      <w:lang w:eastAsia="en-US"/>
    </w:rPr>
  </w:style>
  <w:style w:type="character" w:customStyle="1" w:styleId="7Char">
    <w:name w:val="标题 7 Char"/>
    <w:basedOn w:val="a0"/>
    <w:link w:val="7"/>
    <w:rsid w:val="00192770"/>
    <w:rPr>
      <w:rFonts w:ascii="Times New Roman" w:hAnsi="Times New Roman"/>
      <w:b/>
      <w:bCs/>
      <w:sz w:val="28"/>
      <w:lang w:eastAsia="en-US"/>
    </w:rPr>
  </w:style>
  <w:style w:type="character" w:customStyle="1" w:styleId="8Char">
    <w:name w:val="标题 8 Char"/>
    <w:basedOn w:val="a0"/>
    <w:link w:val="8"/>
    <w:rsid w:val="00192770"/>
    <w:rPr>
      <w:rFonts w:ascii="Tahoma" w:hAnsi="Tahoma"/>
      <w:b/>
      <w:sz w:val="24"/>
      <w:lang w:eastAsia="en-US"/>
    </w:rPr>
  </w:style>
  <w:style w:type="character" w:customStyle="1" w:styleId="9Char">
    <w:name w:val="标题 9 Char"/>
    <w:basedOn w:val="a0"/>
    <w:link w:val="9"/>
    <w:rsid w:val="00192770"/>
    <w:rPr>
      <w:rFonts w:ascii="Times New Roman" w:hAnsi="Times New Roman"/>
      <w:b/>
      <w:sz w:val="48"/>
      <w:lang w:eastAsia="en-US"/>
    </w:rPr>
  </w:style>
  <w:style w:type="paragraph" w:styleId="10">
    <w:name w:val="toc 1"/>
    <w:basedOn w:val="a"/>
    <w:next w:val="a"/>
    <w:autoRedefine/>
    <w:uiPriority w:val="39"/>
    <w:unhideWhenUsed/>
    <w:qFormat/>
    <w:rsid w:val="00192770"/>
  </w:style>
  <w:style w:type="paragraph" w:styleId="20">
    <w:name w:val="toc 2"/>
    <w:basedOn w:val="a"/>
    <w:next w:val="a"/>
    <w:autoRedefine/>
    <w:uiPriority w:val="39"/>
    <w:unhideWhenUsed/>
    <w:qFormat/>
    <w:rsid w:val="0019277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192770"/>
    <w:pPr>
      <w:ind w:leftChars="400" w:left="840"/>
    </w:pPr>
  </w:style>
  <w:style w:type="paragraph" w:styleId="a3">
    <w:name w:val="List Paragraph"/>
    <w:basedOn w:val="a"/>
    <w:uiPriority w:val="34"/>
    <w:qFormat/>
    <w:rsid w:val="00192770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92770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4">
    <w:name w:val="header"/>
    <w:basedOn w:val="a"/>
    <w:link w:val="Char"/>
    <w:uiPriority w:val="99"/>
    <w:semiHidden/>
    <w:unhideWhenUsed/>
    <w:rsid w:val="00C64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640DD"/>
    <w:rPr>
      <w:rFonts w:ascii="Times New Roman" w:hAnsi="Times New Roman"/>
      <w:sz w:val="18"/>
      <w:szCs w:val="18"/>
      <w:lang w:val="en-SG" w:eastAsia="en-SG"/>
    </w:rPr>
  </w:style>
  <w:style w:type="paragraph" w:styleId="a5">
    <w:name w:val="footer"/>
    <w:basedOn w:val="a"/>
    <w:link w:val="Char0"/>
    <w:uiPriority w:val="99"/>
    <w:semiHidden/>
    <w:unhideWhenUsed/>
    <w:rsid w:val="00C640D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640DD"/>
    <w:rPr>
      <w:rFonts w:ascii="Times New Roman" w:hAnsi="Times New Roman"/>
      <w:sz w:val="18"/>
      <w:szCs w:val="18"/>
      <w:lang w:val="en-SG" w:eastAsia="en-SG"/>
    </w:rPr>
  </w:style>
  <w:style w:type="paragraph" w:styleId="a6">
    <w:name w:val="Balloon Text"/>
    <w:basedOn w:val="a"/>
    <w:link w:val="Char1"/>
    <w:uiPriority w:val="99"/>
    <w:semiHidden/>
    <w:unhideWhenUsed/>
    <w:rsid w:val="00C640D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40DD"/>
    <w:rPr>
      <w:rFonts w:ascii="Times New Roman" w:hAnsi="Times New Roman"/>
      <w:sz w:val="18"/>
      <w:szCs w:val="18"/>
      <w:lang w:val="en-SG" w:eastAsia="en-S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JingLong Wang</dc:creator>
  <cp:lastModifiedBy>JingLong Wang</cp:lastModifiedBy>
  <cp:revision>119</cp:revision>
  <dcterms:created xsi:type="dcterms:W3CDTF">2016-12-27T02:42:00Z</dcterms:created>
  <dcterms:modified xsi:type="dcterms:W3CDTF">2017-01-10T08:05:00Z</dcterms:modified>
</cp:coreProperties>
</file>