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E770A" w14:textId="77777777" w:rsidR="006850D9" w:rsidRPr="006850D9" w:rsidRDefault="006850D9" w:rsidP="006850D9">
      <w:pPr>
        <w:rPr>
          <w:b/>
          <w:bCs/>
        </w:rPr>
      </w:pPr>
      <w:proofErr w:type="spellStart"/>
      <w:r w:rsidRPr="006850D9">
        <w:rPr>
          <w:b/>
          <w:bCs/>
        </w:rPr>
        <w:t>TabPFN</w:t>
      </w:r>
      <w:proofErr w:type="spellEnd"/>
      <w:r w:rsidRPr="006850D9">
        <w:rPr>
          <w:b/>
          <w:bCs/>
        </w:rPr>
        <w:t xml:space="preserve">: </w:t>
      </w:r>
      <w:r w:rsidRPr="006850D9">
        <w:rPr>
          <w:b/>
          <w:bCs/>
        </w:rPr>
        <w:t>一個能在一秒內解決小型表格分類問題的</w:t>
      </w:r>
      <w:r w:rsidRPr="006850D9">
        <w:rPr>
          <w:b/>
          <w:bCs/>
        </w:rPr>
        <w:t xml:space="preserve"> Transformer</w:t>
      </w:r>
    </w:p>
    <w:p w14:paraId="012CAA33" w14:textId="77777777" w:rsidR="006850D9" w:rsidRPr="006850D9" w:rsidRDefault="006850D9" w:rsidP="006850D9">
      <w:pPr>
        <w:rPr>
          <w:b/>
          <w:bCs/>
        </w:rPr>
      </w:pPr>
      <w:r w:rsidRPr="006850D9">
        <w:rPr>
          <w:b/>
          <w:bCs/>
        </w:rPr>
        <w:t>總結重點</w:t>
      </w:r>
    </w:p>
    <w:p w14:paraId="298A1FB3" w14:textId="77777777" w:rsidR="006850D9" w:rsidRPr="006850D9" w:rsidRDefault="006850D9" w:rsidP="006850D9">
      <w:pPr>
        <w:numPr>
          <w:ilvl w:val="0"/>
          <w:numId w:val="3"/>
        </w:numPr>
        <w:rPr>
          <w:b/>
          <w:bCs/>
        </w:rPr>
      </w:pPr>
      <w:proofErr w:type="spellStart"/>
      <w:r w:rsidRPr="006850D9">
        <w:rPr>
          <w:b/>
          <w:bCs/>
        </w:rPr>
        <w:t>TabPFN</w:t>
      </w:r>
      <w:proofErr w:type="spellEnd"/>
      <w:r w:rsidRPr="006850D9">
        <w:rPr>
          <w:b/>
          <w:bCs/>
        </w:rPr>
        <w:t>概述</w:t>
      </w:r>
      <w:r w:rsidRPr="006850D9">
        <w:rPr>
          <w:b/>
          <w:bCs/>
        </w:rPr>
        <w:t xml:space="preserve">: </w:t>
      </w:r>
    </w:p>
    <w:p w14:paraId="32EEE035" w14:textId="77777777" w:rsidR="006850D9" w:rsidRPr="006850D9" w:rsidRDefault="006850D9" w:rsidP="006850D9">
      <w:pPr>
        <w:numPr>
          <w:ilvl w:val="1"/>
          <w:numId w:val="3"/>
        </w:numPr>
        <w:rPr>
          <w:b/>
          <w:bCs/>
        </w:rPr>
      </w:pPr>
      <w:proofErr w:type="gramStart"/>
      <w:r w:rsidRPr="006850D9">
        <w:rPr>
          <w:b/>
          <w:bCs/>
        </w:rPr>
        <w:t>一個預</w:t>
      </w:r>
      <w:proofErr w:type="gramEnd"/>
      <w:r w:rsidRPr="006850D9">
        <w:rPr>
          <w:b/>
          <w:bCs/>
        </w:rPr>
        <w:t>訓練的</w:t>
      </w:r>
      <w:r w:rsidRPr="006850D9">
        <w:rPr>
          <w:b/>
          <w:bCs/>
        </w:rPr>
        <w:t>Transformer</w:t>
      </w:r>
      <w:r w:rsidRPr="006850D9">
        <w:rPr>
          <w:b/>
          <w:bCs/>
        </w:rPr>
        <w:t>模型，能夠在不到一秒內解決小型表格分類問題</w:t>
      </w:r>
    </w:p>
    <w:p w14:paraId="111C2FDB" w14:textId="77777777" w:rsidR="006850D9" w:rsidRPr="006850D9" w:rsidRDefault="006850D9" w:rsidP="006850D9">
      <w:pPr>
        <w:numPr>
          <w:ilvl w:val="1"/>
          <w:numId w:val="3"/>
        </w:numPr>
        <w:rPr>
          <w:b/>
          <w:bCs/>
        </w:rPr>
      </w:pPr>
      <w:r w:rsidRPr="006850D9">
        <w:rPr>
          <w:b/>
          <w:bCs/>
        </w:rPr>
        <w:t>無需超參數調整，性能與最先進</w:t>
      </w:r>
      <w:proofErr w:type="spellStart"/>
      <w:r w:rsidRPr="006850D9">
        <w:rPr>
          <w:b/>
          <w:bCs/>
        </w:rPr>
        <w:t>AutoML</w:t>
      </w:r>
      <w:proofErr w:type="spellEnd"/>
      <w:r w:rsidRPr="006850D9">
        <w:rPr>
          <w:b/>
          <w:bCs/>
        </w:rPr>
        <w:t>系統相當</w:t>
      </w:r>
    </w:p>
    <w:p w14:paraId="0164912F" w14:textId="77777777" w:rsidR="006850D9" w:rsidRPr="006850D9" w:rsidRDefault="006850D9" w:rsidP="006850D9">
      <w:pPr>
        <w:numPr>
          <w:ilvl w:val="1"/>
          <w:numId w:val="3"/>
        </w:numPr>
        <w:rPr>
          <w:b/>
          <w:bCs/>
        </w:rPr>
      </w:pPr>
      <w:r w:rsidRPr="006850D9">
        <w:rPr>
          <w:b/>
          <w:bCs/>
        </w:rPr>
        <w:t>使用上下文學習</w:t>
      </w:r>
      <w:r w:rsidRPr="006850D9">
        <w:rPr>
          <w:b/>
          <w:bCs/>
        </w:rPr>
        <w:t>(ICL)</w:t>
      </w:r>
      <w:r w:rsidRPr="006850D9">
        <w:rPr>
          <w:b/>
          <w:bCs/>
        </w:rPr>
        <w:t>，通過單次前向傳遞產生預測</w:t>
      </w:r>
    </w:p>
    <w:p w14:paraId="0A225EC7" w14:textId="77777777" w:rsidR="006850D9" w:rsidRPr="006850D9" w:rsidRDefault="006850D9" w:rsidP="006850D9">
      <w:pPr>
        <w:numPr>
          <w:ilvl w:val="0"/>
          <w:numId w:val="3"/>
        </w:numPr>
        <w:rPr>
          <w:b/>
          <w:bCs/>
        </w:rPr>
      </w:pPr>
      <w:r w:rsidRPr="006850D9">
        <w:rPr>
          <w:b/>
          <w:bCs/>
        </w:rPr>
        <w:t>技術創新</w:t>
      </w:r>
      <w:r w:rsidRPr="006850D9">
        <w:rPr>
          <w:b/>
          <w:bCs/>
        </w:rPr>
        <w:t xml:space="preserve">: </w:t>
      </w:r>
    </w:p>
    <w:p w14:paraId="639AB7F2" w14:textId="77777777" w:rsidR="006850D9" w:rsidRPr="006850D9" w:rsidRDefault="006850D9" w:rsidP="006850D9">
      <w:pPr>
        <w:numPr>
          <w:ilvl w:val="1"/>
          <w:numId w:val="3"/>
        </w:numPr>
        <w:rPr>
          <w:b/>
          <w:bCs/>
        </w:rPr>
      </w:pPr>
      <w:r w:rsidRPr="006850D9">
        <w:rPr>
          <w:b/>
          <w:bCs/>
        </w:rPr>
        <w:t>基於先驗</w:t>
      </w:r>
      <w:r w:rsidRPr="006850D9">
        <w:rPr>
          <w:b/>
          <w:bCs/>
        </w:rPr>
        <w:t>-</w:t>
      </w:r>
      <w:r w:rsidRPr="006850D9">
        <w:rPr>
          <w:b/>
          <w:bCs/>
        </w:rPr>
        <w:t>數據</w:t>
      </w:r>
      <w:proofErr w:type="gramStart"/>
      <w:r w:rsidRPr="006850D9">
        <w:rPr>
          <w:b/>
          <w:bCs/>
        </w:rPr>
        <w:t>擬合網絡</w:t>
      </w:r>
      <w:proofErr w:type="gramEnd"/>
      <w:r w:rsidRPr="006850D9">
        <w:rPr>
          <w:b/>
          <w:bCs/>
        </w:rPr>
        <w:t>(PFN)</w:t>
      </w:r>
      <w:r w:rsidRPr="006850D9">
        <w:rPr>
          <w:b/>
          <w:bCs/>
        </w:rPr>
        <w:t>架構，近似貝葉斯推理</w:t>
      </w:r>
    </w:p>
    <w:p w14:paraId="418F9CB9" w14:textId="77777777" w:rsidR="006850D9" w:rsidRPr="006850D9" w:rsidRDefault="006850D9" w:rsidP="006850D9">
      <w:pPr>
        <w:numPr>
          <w:ilvl w:val="1"/>
          <w:numId w:val="3"/>
        </w:numPr>
        <w:rPr>
          <w:b/>
          <w:bCs/>
        </w:rPr>
      </w:pPr>
      <w:r w:rsidRPr="006850D9">
        <w:rPr>
          <w:b/>
          <w:bCs/>
        </w:rPr>
        <w:t>設計了新穎的先驗，結合結構因果模型</w:t>
      </w:r>
      <w:r w:rsidRPr="006850D9">
        <w:rPr>
          <w:b/>
          <w:bCs/>
        </w:rPr>
        <w:t>(SCM)</w:t>
      </w:r>
      <w:r w:rsidRPr="006850D9">
        <w:rPr>
          <w:b/>
          <w:bCs/>
        </w:rPr>
        <w:t>和貝葉斯神經網絡</w:t>
      </w:r>
      <w:r w:rsidRPr="006850D9">
        <w:rPr>
          <w:b/>
          <w:bCs/>
        </w:rPr>
        <w:t>(BNN)</w:t>
      </w:r>
    </w:p>
    <w:p w14:paraId="3D7C4EEE" w14:textId="77777777" w:rsidR="006850D9" w:rsidRPr="006850D9" w:rsidRDefault="006850D9" w:rsidP="006850D9">
      <w:pPr>
        <w:numPr>
          <w:ilvl w:val="1"/>
          <w:numId w:val="3"/>
        </w:numPr>
        <w:rPr>
          <w:b/>
          <w:bCs/>
        </w:rPr>
      </w:pPr>
      <w:r w:rsidRPr="006850D9">
        <w:rPr>
          <w:b/>
          <w:bCs/>
        </w:rPr>
        <w:t>先驗納入簡單性和因果關係的思想，偏好參數較少的簡單結構</w:t>
      </w:r>
    </w:p>
    <w:p w14:paraId="64ECE59D" w14:textId="77777777" w:rsidR="006850D9" w:rsidRPr="006850D9" w:rsidRDefault="006850D9" w:rsidP="006850D9">
      <w:pPr>
        <w:numPr>
          <w:ilvl w:val="0"/>
          <w:numId w:val="3"/>
        </w:numPr>
        <w:rPr>
          <w:b/>
          <w:bCs/>
        </w:rPr>
      </w:pPr>
      <w:r w:rsidRPr="006850D9">
        <w:rPr>
          <w:b/>
          <w:bCs/>
        </w:rPr>
        <w:t>性能優勢</w:t>
      </w:r>
      <w:r w:rsidRPr="006850D9">
        <w:rPr>
          <w:b/>
          <w:bCs/>
        </w:rPr>
        <w:t xml:space="preserve">: </w:t>
      </w:r>
    </w:p>
    <w:p w14:paraId="6F319A1D" w14:textId="77777777" w:rsidR="006850D9" w:rsidRPr="006850D9" w:rsidRDefault="006850D9" w:rsidP="006850D9">
      <w:pPr>
        <w:numPr>
          <w:ilvl w:val="1"/>
          <w:numId w:val="3"/>
        </w:numPr>
        <w:rPr>
          <w:b/>
          <w:bCs/>
        </w:rPr>
      </w:pPr>
      <w:r w:rsidRPr="006850D9">
        <w:rPr>
          <w:b/>
          <w:bCs/>
        </w:rPr>
        <w:t>在</w:t>
      </w:r>
      <w:r w:rsidRPr="006850D9">
        <w:rPr>
          <w:b/>
          <w:bCs/>
        </w:rPr>
        <w:t>OpenML-CC18</w:t>
      </w:r>
      <w:r w:rsidRPr="006850D9">
        <w:rPr>
          <w:b/>
          <w:bCs/>
        </w:rPr>
        <w:t>基準的</w:t>
      </w:r>
      <w:r w:rsidRPr="006850D9">
        <w:rPr>
          <w:b/>
          <w:bCs/>
        </w:rPr>
        <w:t>18</w:t>
      </w:r>
      <w:r w:rsidRPr="006850D9">
        <w:rPr>
          <w:b/>
          <w:bCs/>
        </w:rPr>
        <w:t>個純數值數據集上明顯優於增強樹模型</w:t>
      </w:r>
    </w:p>
    <w:p w14:paraId="5CF241D2" w14:textId="77777777" w:rsidR="006850D9" w:rsidRPr="006850D9" w:rsidRDefault="006850D9" w:rsidP="006850D9">
      <w:pPr>
        <w:numPr>
          <w:ilvl w:val="1"/>
          <w:numId w:val="3"/>
        </w:numPr>
        <w:rPr>
          <w:b/>
          <w:bCs/>
        </w:rPr>
      </w:pPr>
      <w:r w:rsidRPr="006850D9">
        <w:rPr>
          <w:b/>
          <w:bCs/>
        </w:rPr>
        <w:t>與需要一小時訓練的複雜</w:t>
      </w:r>
      <w:proofErr w:type="spellStart"/>
      <w:r w:rsidRPr="006850D9">
        <w:rPr>
          <w:b/>
          <w:bCs/>
        </w:rPr>
        <w:t>AutoML</w:t>
      </w:r>
      <w:proofErr w:type="spellEnd"/>
      <w:r w:rsidRPr="006850D9">
        <w:rPr>
          <w:b/>
          <w:bCs/>
        </w:rPr>
        <w:t>系統性能相當，但速度提高</w:t>
      </w:r>
      <w:r w:rsidRPr="006850D9">
        <w:rPr>
          <w:b/>
          <w:bCs/>
        </w:rPr>
        <w:t>230-5700</w:t>
      </w:r>
      <w:r w:rsidRPr="006850D9">
        <w:rPr>
          <w:b/>
          <w:bCs/>
        </w:rPr>
        <w:t>倍</w:t>
      </w:r>
    </w:p>
    <w:p w14:paraId="54D3F5B9" w14:textId="77777777" w:rsidR="006850D9" w:rsidRPr="006850D9" w:rsidRDefault="006850D9" w:rsidP="006850D9">
      <w:pPr>
        <w:numPr>
          <w:ilvl w:val="1"/>
          <w:numId w:val="3"/>
        </w:numPr>
        <w:rPr>
          <w:b/>
          <w:bCs/>
        </w:rPr>
      </w:pPr>
      <w:r w:rsidRPr="006850D9">
        <w:rPr>
          <w:b/>
          <w:bCs/>
        </w:rPr>
        <w:t>特別適用於無缺失值的純數值特徵數據集</w:t>
      </w:r>
    </w:p>
    <w:p w14:paraId="62868B47" w14:textId="77777777" w:rsidR="006850D9" w:rsidRPr="006850D9" w:rsidRDefault="006850D9" w:rsidP="006850D9">
      <w:pPr>
        <w:numPr>
          <w:ilvl w:val="0"/>
          <w:numId w:val="3"/>
        </w:numPr>
        <w:rPr>
          <w:b/>
          <w:bCs/>
        </w:rPr>
      </w:pPr>
      <w:r w:rsidRPr="006850D9">
        <w:rPr>
          <w:b/>
          <w:bCs/>
        </w:rPr>
        <w:t>實用特點</w:t>
      </w:r>
      <w:r w:rsidRPr="006850D9">
        <w:rPr>
          <w:b/>
          <w:bCs/>
        </w:rPr>
        <w:t xml:space="preserve">: </w:t>
      </w:r>
    </w:p>
    <w:p w14:paraId="5E9A1129" w14:textId="77777777" w:rsidR="006850D9" w:rsidRPr="006850D9" w:rsidRDefault="006850D9" w:rsidP="006850D9">
      <w:pPr>
        <w:numPr>
          <w:ilvl w:val="1"/>
          <w:numId w:val="3"/>
        </w:numPr>
        <w:rPr>
          <w:b/>
          <w:bCs/>
        </w:rPr>
      </w:pPr>
      <w:r w:rsidRPr="006850D9">
        <w:rPr>
          <w:b/>
          <w:bCs/>
        </w:rPr>
        <w:t>單次前向傳遞完成訓練和預測，</w:t>
      </w:r>
      <w:r w:rsidRPr="006850D9">
        <w:rPr>
          <w:b/>
          <w:bCs/>
        </w:rPr>
        <w:t>CPU</w:t>
      </w:r>
      <w:r w:rsidRPr="006850D9">
        <w:rPr>
          <w:b/>
          <w:bCs/>
        </w:rPr>
        <w:t>上</w:t>
      </w:r>
      <w:r w:rsidRPr="006850D9">
        <w:rPr>
          <w:b/>
          <w:bCs/>
        </w:rPr>
        <w:t>1.3</w:t>
      </w:r>
      <w:r w:rsidRPr="006850D9">
        <w:rPr>
          <w:b/>
          <w:bCs/>
        </w:rPr>
        <w:t>秒內完成，</w:t>
      </w:r>
      <w:r w:rsidRPr="006850D9">
        <w:rPr>
          <w:b/>
          <w:bCs/>
        </w:rPr>
        <w:t>GPU</w:t>
      </w:r>
      <w:r w:rsidRPr="006850D9">
        <w:rPr>
          <w:b/>
          <w:bCs/>
        </w:rPr>
        <w:t>上僅需</w:t>
      </w:r>
      <w:r w:rsidRPr="006850D9">
        <w:rPr>
          <w:b/>
          <w:bCs/>
        </w:rPr>
        <w:t>0.05</w:t>
      </w:r>
      <w:r w:rsidRPr="006850D9">
        <w:rPr>
          <w:b/>
          <w:bCs/>
        </w:rPr>
        <w:t>秒</w:t>
      </w:r>
    </w:p>
    <w:p w14:paraId="57914116" w14:textId="77777777" w:rsidR="006850D9" w:rsidRPr="006850D9" w:rsidRDefault="006850D9" w:rsidP="006850D9">
      <w:pPr>
        <w:numPr>
          <w:ilvl w:val="1"/>
          <w:numId w:val="3"/>
        </w:numPr>
        <w:rPr>
          <w:b/>
          <w:bCs/>
        </w:rPr>
      </w:pPr>
      <w:r w:rsidRPr="006850D9">
        <w:rPr>
          <w:b/>
          <w:bCs/>
        </w:rPr>
        <w:t>可與其他方法</w:t>
      </w:r>
      <w:r w:rsidRPr="006850D9">
        <w:rPr>
          <w:b/>
          <w:bCs/>
        </w:rPr>
        <w:t>(</w:t>
      </w:r>
      <w:r w:rsidRPr="006850D9">
        <w:rPr>
          <w:b/>
          <w:bCs/>
        </w:rPr>
        <w:t>如</w:t>
      </w:r>
      <w:proofErr w:type="spellStart"/>
      <w:r w:rsidRPr="006850D9">
        <w:rPr>
          <w:b/>
          <w:bCs/>
        </w:rPr>
        <w:t>AutoGluon</w:t>
      </w:r>
      <w:proofErr w:type="spellEnd"/>
      <w:r w:rsidRPr="006850D9">
        <w:rPr>
          <w:b/>
          <w:bCs/>
        </w:rPr>
        <w:t>)</w:t>
      </w:r>
      <w:r w:rsidRPr="006850D9">
        <w:rPr>
          <w:b/>
          <w:bCs/>
        </w:rPr>
        <w:t>集成，進一步提高性能</w:t>
      </w:r>
    </w:p>
    <w:p w14:paraId="7A7AD81C" w14:textId="77777777" w:rsidR="006850D9" w:rsidRPr="006850D9" w:rsidRDefault="006850D9" w:rsidP="006850D9">
      <w:pPr>
        <w:numPr>
          <w:ilvl w:val="1"/>
          <w:numId w:val="3"/>
        </w:numPr>
        <w:rPr>
          <w:b/>
          <w:bCs/>
        </w:rPr>
      </w:pPr>
      <w:r w:rsidRPr="006850D9">
        <w:rPr>
          <w:b/>
          <w:bCs/>
        </w:rPr>
        <w:t>能夠泛化到訓練中未見過的更大數據集尺寸</w:t>
      </w:r>
    </w:p>
    <w:p w14:paraId="55C19252" w14:textId="77777777" w:rsidR="006850D9" w:rsidRPr="006850D9" w:rsidRDefault="006850D9" w:rsidP="006850D9">
      <w:pPr>
        <w:numPr>
          <w:ilvl w:val="0"/>
          <w:numId w:val="3"/>
        </w:numPr>
        <w:rPr>
          <w:b/>
          <w:bCs/>
        </w:rPr>
      </w:pPr>
      <w:r w:rsidRPr="006850D9">
        <w:rPr>
          <w:b/>
          <w:bCs/>
        </w:rPr>
        <w:t>局限性與未來方向</w:t>
      </w:r>
      <w:r w:rsidRPr="006850D9">
        <w:rPr>
          <w:b/>
          <w:bCs/>
        </w:rPr>
        <w:t xml:space="preserve">: </w:t>
      </w:r>
    </w:p>
    <w:p w14:paraId="7E174035" w14:textId="77777777" w:rsidR="006850D9" w:rsidRPr="006850D9" w:rsidRDefault="006850D9" w:rsidP="006850D9">
      <w:pPr>
        <w:numPr>
          <w:ilvl w:val="1"/>
          <w:numId w:val="3"/>
        </w:numPr>
        <w:rPr>
          <w:b/>
          <w:bCs/>
        </w:rPr>
      </w:pPr>
      <w:r w:rsidRPr="006850D9">
        <w:rPr>
          <w:b/>
          <w:bCs/>
        </w:rPr>
        <w:t>僅適用於小型數據集</w:t>
      </w:r>
      <w:r w:rsidRPr="006850D9">
        <w:rPr>
          <w:b/>
          <w:bCs/>
        </w:rPr>
        <w:t>(≤1000</w:t>
      </w:r>
      <w:r w:rsidRPr="006850D9">
        <w:rPr>
          <w:b/>
          <w:bCs/>
        </w:rPr>
        <w:t>訓練樣本，</w:t>
      </w:r>
      <w:r w:rsidRPr="006850D9">
        <w:rPr>
          <w:b/>
          <w:bCs/>
        </w:rPr>
        <w:t>≤100</w:t>
      </w:r>
      <w:r w:rsidRPr="006850D9">
        <w:rPr>
          <w:b/>
          <w:bCs/>
        </w:rPr>
        <w:t>特徵，</w:t>
      </w:r>
      <w:r w:rsidRPr="006850D9">
        <w:rPr>
          <w:b/>
          <w:bCs/>
        </w:rPr>
        <w:t>≤10</w:t>
      </w:r>
      <w:r w:rsidRPr="006850D9">
        <w:rPr>
          <w:b/>
          <w:bCs/>
        </w:rPr>
        <w:t>類</w:t>
      </w:r>
      <w:r w:rsidRPr="006850D9">
        <w:rPr>
          <w:b/>
          <w:bCs/>
        </w:rPr>
        <w:t>)</w:t>
      </w:r>
    </w:p>
    <w:p w14:paraId="5D072B16" w14:textId="77777777" w:rsidR="006850D9" w:rsidRPr="006850D9" w:rsidRDefault="006850D9" w:rsidP="006850D9">
      <w:pPr>
        <w:numPr>
          <w:ilvl w:val="1"/>
          <w:numId w:val="3"/>
        </w:numPr>
        <w:rPr>
          <w:b/>
          <w:bCs/>
        </w:rPr>
      </w:pPr>
      <w:r w:rsidRPr="006850D9">
        <w:rPr>
          <w:b/>
          <w:bCs/>
        </w:rPr>
        <w:lastRenderedPageBreak/>
        <w:t>對分類特徵和缺失值處理能力有限</w:t>
      </w:r>
    </w:p>
    <w:p w14:paraId="770CD251" w14:textId="77777777" w:rsidR="006850D9" w:rsidRPr="006850D9" w:rsidRDefault="006850D9" w:rsidP="006850D9">
      <w:pPr>
        <w:numPr>
          <w:ilvl w:val="1"/>
          <w:numId w:val="3"/>
        </w:numPr>
        <w:rPr>
          <w:b/>
          <w:bCs/>
        </w:rPr>
      </w:pPr>
      <w:r w:rsidRPr="006850D9">
        <w:rPr>
          <w:b/>
          <w:bCs/>
        </w:rPr>
        <w:t>未來工作包括擴展到更大數據集、改進特徵處理、整合到現有</w:t>
      </w:r>
      <w:proofErr w:type="spellStart"/>
      <w:r w:rsidRPr="006850D9">
        <w:rPr>
          <w:b/>
          <w:bCs/>
        </w:rPr>
        <w:t>AutoML</w:t>
      </w:r>
      <w:proofErr w:type="spellEnd"/>
      <w:r w:rsidRPr="006850D9">
        <w:rPr>
          <w:b/>
          <w:bCs/>
        </w:rPr>
        <w:t>框架等</w:t>
      </w:r>
    </w:p>
    <w:p w14:paraId="41ED59C6" w14:textId="77777777" w:rsidR="006850D9" w:rsidRPr="006850D9" w:rsidRDefault="006850D9" w:rsidP="006850D9">
      <w:pPr>
        <w:rPr>
          <w:b/>
          <w:bCs/>
        </w:rPr>
      </w:pPr>
      <w:proofErr w:type="spellStart"/>
      <w:r w:rsidRPr="006850D9">
        <w:rPr>
          <w:b/>
          <w:bCs/>
        </w:rPr>
        <w:t>TabPFN</w:t>
      </w:r>
      <w:proofErr w:type="spellEnd"/>
      <w:r w:rsidRPr="006850D9">
        <w:rPr>
          <w:b/>
          <w:bCs/>
        </w:rPr>
        <w:t>代表了表格數據分類方法的根本性變革，將傳統的從頭訓練模型方法替換為預訓練模型的單次前向傳遞，大大提高了效率同時保持了高性能。</w:t>
      </w:r>
    </w:p>
    <w:p w14:paraId="67DBE406" w14:textId="77777777" w:rsidR="006850D9" w:rsidRDefault="006850D9" w:rsidP="006850D9">
      <w:pPr>
        <w:rPr>
          <w:b/>
          <w:bCs/>
        </w:rPr>
      </w:pPr>
    </w:p>
    <w:p w14:paraId="4A996C89" w14:textId="5A5AC8F2" w:rsidR="006850D9" w:rsidRPr="006850D9" w:rsidRDefault="006850D9" w:rsidP="006850D9">
      <w:pPr>
        <w:rPr>
          <w:b/>
          <w:bCs/>
        </w:rPr>
      </w:pPr>
      <w:r w:rsidRPr="006850D9">
        <w:rPr>
          <w:b/>
          <w:bCs/>
        </w:rPr>
        <w:t>摘要</w:t>
      </w:r>
      <w:r w:rsidRPr="006850D9">
        <w:rPr>
          <w:b/>
          <w:bCs/>
        </w:rPr>
        <w:t xml:space="preserve"> (Abstract) </w:t>
      </w:r>
      <w:r w:rsidRPr="006850D9">
        <w:rPr>
          <w:b/>
          <w:bCs/>
        </w:rPr>
        <w:t>翻譯與重點歸納</w:t>
      </w:r>
    </w:p>
    <w:p w14:paraId="7AE59C8E" w14:textId="77777777" w:rsidR="006850D9" w:rsidRPr="006850D9" w:rsidRDefault="006850D9" w:rsidP="006850D9">
      <w:r w:rsidRPr="006850D9">
        <w:t>論文介紹了</w:t>
      </w:r>
      <w:r w:rsidRPr="006850D9">
        <w:t xml:space="preserve"> </w:t>
      </w:r>
      <w:proofErr w:type="spellStart"/>
      <w:r w:rsidRPr="006850D9">
        <w:t>TabPFN</w:t>
      </w:r>
      <w:proofErr w:type="spellEnd"/>
      <w:r w:rsidRPr="006850D9">
        <w:t>，這是一個經過訓練的</w:t>
      </w:r>
      <w:r w:rsidRPr="006850D9">
        <w:t xml:space="preserve"> Transformer</w:t>
      </w:r>
      <w:r w:rsidRPr="006850D9">
        <w:t>，能夠在不到一秒的時間內完成小型表格數據集的監督分類任務，無需超參數調整，並且性能與最先進的分類方法相當。</w:t>
      </w:r>
    </w:p>
    <w:p w14:paraId="55B3FD27" w14:textId="77777777" w:rsidR="006850D9" w:rsidRPr="006850D9" w:rsidRDefault="006850D9" w:rsidP="006850D9">
      <w:proofErr w:type="spellStart"/>
      <w:r w:rsidRPr="006850D9">
        <w:t>TabPFN</w:t>
      </w:r>
      <w:proofErr w:type="spellEnd"/>
      <w:r w:rsidRPr="006850D9">
        <w:t xml:space="preserve"> </w:t>
      </w:r>
      <w:r w:rsidRPr="006850D9">
        <w:t>執行上下文學習</w:t>
      </w:r>
      <w:r w:rsidRPr="006850D9">
        <w:t>(In-context Learning, ICL)</w:t>
      </w:r>
      <w:r w:rsidRPr="006850D9">
        <w:t>，它學習使用輸入中給定的標記樣本序列</w:t>
      </w:r>
      <w:r w:rsidRPr="006850D9">
        <w:t>(x, f(x))</w:t>
      </w:r>
      <w:r w:rsidRPr="006850D9">
        <w:t>進行預測，無需進一步更新參數。</w:t>
      </w:r>
      <w:proofErr w:type="spellStart"/>
      <w:r w:rsidRPr="006850D9">
        <w:t>TabPFN</w:t>
      </w:r>
      <w:proofErr w:type="spellEnd"/>
      <w:r w:rsidRPr="006850D9">
        <w:t xml:space="preserve"> </w:t>
      </w:r>
      <w:r w:rsidRPr="006850D9">
        <w:t>完全包含在</w:t>
      </w:r>
      <w:proofErr w:type="gramStart"/>
      <w:r w:rsidRPr="006850D9">
        <w:t>網絡權重</w:t>
      </w:r>
      <w:proofErr w:type="gramEnd"/>
      <w:r w:rsidRPr="006850D9">
        <w:t>中，將訓練和測試樣本作為集合值輸入，並在單次前向傳遞中為整個測試集產生預測。</w:t>
      </w:r>
    </w:p>
    <w:p w14:paraId="7503ADE3" w14:textId="77777777" w:rsidR="006850D9" w:rsidRPr="006850D9" w:rsidRDefault="006850D9" w:rsidP="006850D9">
      <w:proofErr w:type="spellStart"/>
      <w:r w:rsidRPr="006850D9">
        <w:t>TabPFN</w:t>
      </w:r>
      <w:proofErr w:type="spellEnd"/>
      <w:r w:rsidRPr="006850D9">
        <w:t xml:space="preserve"> </w:t>
      </w:r>
      <w:r w:rsidRPr="006850D9">
        <w:t>是一個先驗</w:t>
      </w:r>
      <w:r w:rsidRPr="006850D9">
        <w:t>-</w:t>
      </w:r>
      <w:r w:rsidRPr="006850D9">
        <w:t>數據</w:t>
      </w:r>
      <w:proofErr w:type="gramStart"/>
      <w:r w:rsidRPr="006850D9">
        <w:t>擬合網絡</w:t>
      </w:r>
      <w:proofErr w:type="gramEnd"/>
      <w:r w:rsidRPr="006850D9">
        <w:t>(Prior-Data Fitted Network, PFN)</w:t>
      </w:r>
      <w:r w:rsidRPr="006850D9">
        <w:t>，</w:t>
      </w:r>
      <w:proofErr w:type="gramStart"/>
      <w:r w:rsidRPr="006850D9">
        <w:t>僅需離線</w:t>
      </w:r>
      <w:proofErr w:type="gramEnd"/>
      <w:r w:rsidRPr="006850D9">
        <w:t>訓練一次，以近似在從先驗中抽取的合成數據集上的貝葉斯推理。這個先驗包含因果推理的思想：它蘊含了大量的結構因果模型，並偏好簡單的結構。</w:t>
      </w:r>
    </w:p>
    <w:p w14:paraId="2932CCCF" w14:textId="77777777" w:rsidR="006850D9" w:rsidRPr="006850D9" w:rsidRDefault="006850D9" w:rsidP="006850D9">
      <w:r w:rsidRPr="006850D9">
        <w:t>在</w:t>
      </w:r>
      <w:r w:rsidRPr="006850D9">
        <w:t>OpenML-CC18</w:t>
      </w:r>
      <w:r w:rsidRPr="006850D9">
        <w:t>套件中包含的</w:t>
      </w:r>
      <w:r w:rsidRPr="006850D9">
        <w:t>18</w:t>
      </w:r>
      <w:r w:rsidRPr="006850D9">
        <w:t>個數據集上（這些數據集最多包含</w:t>
      </w:r>
      <w:r w:rsidRPr="006850D9">
        <w:t>1000</w:t>
      </w:r>
      <w:r w:rsidRPr="006850D9">
        <w:t>個訓練數據點，最多</w:t>
      </w:r>
      <w:r w:rsidRPr="006850D9">
        <w:t>100</w:t>
      </w:r>
      <w:r w:rsidRPr="006850D9">
        <w:t>個純數值特徵無缺失值，以及最多</w:t>
      </w:r>
      <w:r w:rsidRPr="006850D9">
        <w:t>10</w:t>
      </w:r>
      <w:r w:rsidRPr="006850D9">
        <w:t>個類別），論文顯示該方法明顯優於增強樹模型，並且性能與複雜的最先進</w:t>
      </w:r>
      <w:proofErr w:type="spellStart"/>
      <w:r w:rsidRPr="006850D9">
        <w:t>AutoML</w:t>
      </w:r>
      <w:proofErr w:type="spellEnd"/>
      <w:r w:rsidRPr="006850D9">
        <w:t>系統相當，但速度提高了</w:t>
      </w:r>
      <w:r w:rsidRPr="006850D9">
        <w:t>230</w:t>
      </w:r>
      <w:r w:rsidRPr="006850D9">
        <w:t>倍。使用</w:t>
      </w:r>
      <w:r w:rsidRPr="006850D9">
        <w:t>GPU</w:t>
      </w:r>
      <w:r w:rsidRPr="006850D9">
        <w:t>時，速度可提高到</w:t>
      </w:r>
      <w:r w:rsidRPr="006850D9">
        <w:t>5700</w:t>
      </w:r>
      <w:r w:rsidRPr="006850D9">
        <w:t>倍。這些結果在</w:t>
      </w:r>
      <w:proofErr w:type="spellStart"/>
      <w:r w:rsidRPr="006850D9">
        <w:t>OpenML</w:t>
      </w:r>
      <w:proofErr w:type="spellEnd"/>
      <w:r w:rsidRPr="006850D9">
        <w:t>的額外</w:t>
      </w:r>
      <w:r w:rsidRPr="006850D9">
        <w:t>67</w:t>
      </w:r>
      <w:r w:rsidRPr="006850D9">
        <w:t>個小型數值數據集上也得到了驗證。</w:t>
      </w:r>
    </w:p>
    <w:p w14:paraId="1CE7F80B" w14:textId="77777777" w:rsidR="006850D9" w:rsidRPr="006850D9" w:rsidRDefault="006850D9" w:rsidP="006850D9">
      <w:pPr>
        <w:rPr>
          <w:b/>
          <w:bCs/>
        </w:rPr>
      </w:pPr>
      <w:r w:rsidRPr="006850D9">
        <w:rPr>
          <w:b/>
          <w:bCs/>
        </w:rPr>
        <w:t xml:space="preserve">1. </w:t>
      </w:r>
      <w:r w:rsidRPr="006850D9">
        <w:rPr>
          <w:b/>
          <w:bCs/>
        </w:rPr>
        <w:t>介紹</w:t>
      </w:r>
      <w:r w:rsidRPr="006850D9">
        <w:rPr>
          <w:b/>
          <w:bCs/>
        </w:rPr>
        <w:t xml:space="preserve"> (Introduction) </w:t>
      </w:r>
      <w:r w:rsidRPr="006850D9">
        <w:rPr>
          <w:b/>
          <w:bCs/>
        </w:rPr>
        <w:t>翻譯與重點歸納</w:t>
      </w:r>
    </w:p>
    <w:p w14:paraId="0A23857B" w14:textId="77777777" w:rsidR="006850D9" w:rsidRPr="006850D9" w:rsidRDefault="006850D9" w:rsidP="006850D9">
      <w:r w:rsidRPr="006850D9">
        <w:t>雖然表格數據是實際機器學習應用中最常見的數據類型，但長期以來被深度學習研究所忽視。在表格數據分類問題中，梯度提升決策樹</w:t>
      </w:r>
      <w:r w:rsidRPr="006850D9">
        <w:t>(GBDT)</w:t>
      </w:r>
      <w:r w:rsidRPr="006850D9">
        <w:t>仍然占主導地位，主要是因為它們訓練時間短且穩健性強。</w:t>
      </w:r>
    </w:p>
    <w:p w14:paraId="0FC47E1A" w14:textId="77777777" w:rsidR="006850D9" w:rsidRPr="006850D9" w:rsidRDefault="006850D9" w:rsidP="006850D9">
      <w:r w:rsidRPr="006850D9">
        <w:t>作者提出了一種表格分類方法的根本性變革。不是從頭開始為新數據集訓練模型，而是使用一個大型的、預先訓練好的</w:t>
      </w:r>
      <w:r w:rsidRPr="006850D9">
        <w:t>Transformer</w:t>
      </w:r>
      <w:r w:rsidRPr="006850D9">
        <w:t>進行單次前向傳遞，該</w:t>
      </w:r>
      <w:r w:rsidRPr="006850D9">
        <w:t>Transformer</w:t>
      </w:r>
      <w:r w:rsidRPr="006850D9">
        <w:t>已經被訓練來解決從表格數據先驗中人工生成的分類任務。</w:t>
      </w:r>
    </w:p>
    <w:p w14:paraId="00266AB0" w14:textId="77777777" w:rsidR="006850D9" w:rsidRPr="006850D9" w:rsidRDefault="006850D9" w:rsidP="006850D9">
      <w:r w:rsidRPr="006850D9">
        <w:lastRenderedPageBreak/>
        <w:t>該方法基於先驗</w:t>
      </w:r>
      <w:r w:rsidRPr="006850D9">
        <w:t>-</w:t>
      </w:r>
      <w:r w:rsidRPr="006850D9">
        <w:t>數據</w:t>
      </w:r>
      <w:proofErr w:type="gramStart"/>
      <w:r w:rsidRPr="006850D9">
        <w:t>擬合網絡</w:t>
      </w:r>
      <w:proofErr w:type="gramEnd"/>
      <w:r w:rsidRPr="006850D9">
        <w:t>(PFN)</w:t>
      </w:r>
      <w:r w:rsidRPr="006850D9">
        <w:t>，</w:t>
      </w:r>
      <w:proofErr w:type="gramStart"/>
      <w:r w:rsidRPr="006850D9">
        <w:t>這種網絡</w:t>
      </w:r>
      <w:proofErr w:type="gramEnd"/>
      <w:r w:rsidRPr="006850D9">
        <w:t>學習訓練和預測算法本身。</w:t>
      </w:r>
      <w:r w:rsidRPr="006850D9">
        <w:t>PFN</w:t>
      </w:r>
      <w:r w:rsidRPr="006850D9">
        <w:t>直接近似給定任何可以從中抽樣的先驗的貝葉斯推理和後驗預測分佈</w:t>
      </w:r>
      <w:r w:rsidRPr="006850D9">
        <w:t>(PPD)</w:t>
      </w:r>
      <w:r w:rsidRPr="006850D9">
        <w:t>。傳統神經網絡和</w:t>
      </w:r>
      <w:r w:rsidRPr="006850D9">
        <w:t>GBDT</w:t>
      </w:r>
      <w:r w:rsidRPr="006850D9">
        <w:t>的歸納偏差依賴於它們實現的高效性（如</w:t>
      </w:r>
      <w:r w:rsidRPr="006850D9">
        <w:t>L2</w:t>
      </w:r>
      <w:r w:rsidRPr="006850D9">
        <w:t>正則化、</w:t>
      </w:r>
      <w:r w:rsidRPr="006850D9">
        <w:t>dropout</w:t>
      </w:r>
      <w:r w:rsidRPr="006850D9">
        <w:t>或有限樹深度），而在</w:t>
      </w:r>
      <w:r w:rsidRPr="006850D9">
        <w:t>PFN</w:t>
      </w:r>
      <w:r w:rsidRPr="006850D9">
        <w:t>中，只需設計一個編碼所需先驗的數據生成算法即可，這從根本上改變了設計學習算法的方式。</w:t>
      </w:r>
    </w:p>
    <w:p w14:paraId="5CD7A11A" w14:textId="77777777" w:rsidR="006850D9" w:rsidRPr="006850D9" w:rsidRDefault="006850D9" w:rsidP="006850D9">
      <w:r w:rsidRPr="006850D9">
        <w:t>作者設計了一個基於貝葉斯神經網絡</w:t>
      </w:r>
      <w:r w:rsidRPr="006850D9">
        <w:t>(BNN)</w:t>
      </w:r>
      <w:r w:rsidRPr="006850D9">
        <w:t>和結構因果模型</w:t>
      </w:r>
      <w:r w:rsidRPr="006850D9">
        <w:t>(SCM)</w:t>
      </w:r>
      <w:r w:rsidRPr="006850D9">
        <w:t>的先驗，來模擬複雜的特徵依賴關係和可能的表格數據底層因果機制。這個先驗</w:t>
      </w:r>
      <w:proofErr w:type="gramStart"/>
      <w:r w:rsidRPr="006850D9">
        <w:t>也采納</w:t>
      </w:r>
      <w:proofErr w:type="gramEnd"/>
      <w:r w:rsidRPr="006850D9">
        <w:t>了奧卡</w:t>
      </w:r>
      <w:proofErr w:type="gramStart"/>
      <w:r w:rsidRPr="006850D9">
        <w:t>姆</w:t>
      </w:r>
      <w:proofErr w:type="gramEnd"/>
      <w:r w:rsidRPr="006850D9">
        <w:t>剃刀的思想：更簡單的</w:t>
      </w:r>
      <w:r w:rsidRPr="006850D9">
        <w:t>SCM</w:t>
      </w:r>
      <w:r w:rsidRPr="006850D9">
        <w:t>和</w:t>
      </w:r>
      <w:r w:rsidRPr="006850D9">
        <w:t>BNN</w:t>
      </w:r>
      <w:r w:rsidRPr="006850D9">
        <w:t>（參數更少）具有更高的</w:t>
      </w:r>
      <w:proofErr w:type="gramStart"/>
      <w:r w:rsidRPr="006850D9">
        <w:t>似然性</w:t>
      </w:r>
      <w:proofErr w:type="gramEnd"/>
      <w:r w:rsidRPr="006850D9">
        <w:t>。通過參數分佈定義先驗，例如，數據生成</w:t>
      </w:r>
      <w:r w:rsidRPr="006850D9">
        <w:t>SCM</w:t>
      </w:r>
      <w:r w:rsidRPr="006850D9">
        <w:t>中節點平均數量的對數均勻分佈。結果的</w:t>
      </w:r>
      <w:r w:rsidRPr="006850D9">
        <w:t>PPD</w:t>
      </w:r>
      <w:r w:rsidRPr="006850D9">
        <w:t>隱含地模擬了所有可能的數據生成機制上的不確定性，根據給定數據的</w:t>
      </w:r>
      <w:proofErr w:type="gramStart"/>
      <w:r w:rsidRPr="006850D9">
        <w:t>似然性</w:t>
      </w:r>
      <w:proofErr w:type="gramEnd"/>
      <w:r w:rsidRPr="006850D9">
        <w:t>和先驗概率對它們進行加權。因此，</w:t>
      </w:r>
      <w:r w:rsidRPr="006850D9">
        <w:t>PPD</w:t>
      </w:r>
      <w:r w:rsidRPr="006850D9">
        <w:t>對應於無限大的數據生成機制的集合，即</w:t>
      </w:r>
      <w:r w:rsidRPr="006850D9">
        <w:t>SCM</w:t>
      </w:r>
      <w:r w:rsidRPr="006850D9">
        <w:t>和</w:t>
      </w:r>
      <w:r w:rsidRPr="006850D9">
        <w:t>BNN</w:t>
      </w:r>
      <w:r w:rsidRPr="006850D9">
        <w:t>的實例。作者學習在單次前向傳遞中近似這個複雜的</w:t>
      </w:r>
      <w:r w:rsidRPr="006850D9">
        <w:t>PPD</w:t>
      </w:r>
      <w:r w:rsidRPr="006850D9">
        <w:t>，不需要交叉驗證或模型選擇。</w:t>
      </w:r>
    </w:p>
    <w:p w14:paraId="574C4101" w14:textId="77777777" w:rsidR="006850D9" w:rsidRPr="006850D9" w:rsidRDefault="006850D9" w:rsidP="006850D9">
      <w:r w:rsidRPr="006850D9">
        <w:t>論文的主要貢獻是引入</w:t>
      </w:r>
      <w:proofErr w:type="spellStart"/>
      <w:r w:rsidRPr="006850D9">
        <w:t>TabPFN</w:t>
      </w:r>
      <w:proofErr w:type="spellEnd"/>
      <w:r w:rsidRPr="006850D9">
        <w:t>，一個為上述新穎先驗（在第</w:t>
      </w:r>
      <w:r w:rsidRPr="006850D9">
        <w:t>4</w:t>
      </w:r>
      <w:r w:rsidRPr="006850D9">
        <w:t>節中詳細描述）在單次前向傳遞中近似概率推理的預訓練</w:t>
      </w:r>
      <w:r w:rsidRPr="006850D9">
        <w:t>Transformer</w:t>
      </w:r>
      <w:r w:rsidRPr="006850D9">
        <w:t>，從而學會在不到一秒的時間內解決新的小型表格分類任務</w:t>
      </w:r>
      <w:proofErr w:type="gramStart"/>
      <w:r w:rsidRPr="006850D9">
        <w:t>（</w:t>
      </w:r>
      <w:proofErr w:type="gramEnd"/>
      <w:r w:rsidRPr="006850D9">
        <w:t>≤1000</w:t>
      </w:r>
      <w:r w:rsidRPr="006850D9">
        <w:t>訓練樣本，</w:t>
      </w:r>
      <w:r w:rsidRPr="006850D9">
        <w:t>≤100</w:t>
      </w:r>
      <w:r w:rsidRPr="006850D9">
        <w:t>純數值特徵無缺失值，</w:t>
      </w:r>
      <w:r w:rsidRPr="006850D9">
        <w:t>≤10</w:t>
      </w:r>
      <w:r w:rsidRPr="006850D9">
        <w:t>類別），同時達到最先進的性能。</w:t>
      </w:r>
    </w:p>
    <w:p w14:paraId="2366B46F" w14:textId="77777777" w:rsidR="006850D9" w:rsidRPr="006850D9" w:rsidRDefault="006850D9" w:rsidP="006850D9">
      <w:pPr>
        <w:rPr>
          <w:b/>
          <w:bCs/>
        </w:rPr>
      </w:pPr>
      <w:r w:rsidRPr="006850D9">
        <w:rPr>
          <w:b/>
          <w:bCs/>
        </w:rPr>
        <w:t xml:space="preserve">2. </w:t>
      </w:r>
      <w:r w:rsidRPr="006850D9">
        <w:rPr>
          <w:b/>
          <w:bCs/>
        </w:rPr>
        <w:t>先驗</w:t>
      </w:r>
      <w:r w:rsidRPr="006850D9">
        <w:rPr>
          <w:b/>
          <w:bCs/>
        </w:rPr>
        <w:t>-</w:t>
      </w:r>
      <w:r w:rsidRPr="006850D9">
        <w:rPr>
          <w:b/>
          <w:bCs/>
        </w:rPr>
        <w:t>數據</w:t>
      </w:r>
      <w:proofErr w:type="gramStart"/>
      <w:r w:rsidRPr="006850D9">
        <w:rPr>
          <w:b/>
          <w:bCs/>
        </w:rPr>
        <w:t>擬合網絡</w:t>
      </w:r>
      <w:proofErr w:type="gramEnd"/>
      <w:r w:rsidRPr="006850D9">
        <w:rPr>
          <w:b/>
          <w:bCs/>
        </w:rPr>
        <w:t>(PFN)</w:t>
      </w:r>
      <w:r w:rsidRPr="006850D9">
        <w:rPr>
          <w:b/>
          <w:bCs/>
        </w:rPr>
        <w:t>的背景</w:t>
      </w:r>
      <w:r w:rsidRPr="006850D9">
        <w:rPr>
          <w:b/>
          <w:bCs/>
        </w:rPr>
        <w:t xml:space="preserve"> </w:t>
      </w:r>
      <w:r w:rsidRPr="006850D9">
        <w:rPr>
          <w:b/>
          <w:bCs/>
        </w:rPr>
        <w:t>翻譯與重點歸納</w:t>
      </w:r>
    </w:p>
    <w:p w14:paraId="3624BD79" w14:textId="77777777" w:rsidR="006850D9" w:rsidRPr="006850D9" w:rsidRDefault="006850D9" w:rsidP="006850D9">
      <w:r w:rsidRPr="006850D9">
        <w:t>首先，本節概述了</w:t>
      </w:r>
      <w:r w:rsidRPr="006850D9">
        <w:t>PFN</w:t>
      </w:r>
      <w:r w:rsidRPr="006850D9">
        <w:t>的工作原理，詳細內容可參考</w:t>
      </w:r>
      <w:r w:rsidRPr="006850D9">
        <w:t>Müller</w:t>
      </w:r>
      <w:r w:rsidRPr="006850D9">
        <w:t>等人</w:t>
      </w:r>
      <w:r w:rsidRPr="006850D9">
        <w:t>(2022)</w:t>
      </w:r>
      <w:r w:rsidRPr="006850D9">
        <w:t>的論文。</w:t>
      </w:r>
    </w:p>
    <w:p w14:paraId="3A8598CF" w14:textId="77777777" w:rsidR="006850D9" w:rsidRPr="006850D9" w:rsidRDefault="006850D9" w:rsidP="006850D9">
      <w:pPr>
        <w:rPr>
          <w:b/>
          <w:bCs/>
        </w:rPr>
      </w:pPr>
      <w:r w:rsidRPr="006850D9">
        <w:rPr>
          <w:b/>
          <w:bCs/>
        </w:rPr>
        <w:t>監督學習的後驗預測分佈</w:t>
      </w:r>
    </w:p>
    <w:p w14:paraId="32440C79" w14:textId="77777777" w:rsidR="006850D9" w:rsidRPr="006850D9" w:rsidRDefault="006850D9" w:rsidP="006850D9">
      <w:r w:rsidRPr="006850D9">
        <w:t>在監督學習的貝葉斯框架中，先驗定義了一組關於輸入</w:t>
      </w:r>
      <w:r w:rsidRPr="006850D9">
        <w:t>x</w:t>
      </w:r>
      <w:r w:rsidRPr="006850D9">
        <w:t>到輸出標籤</w:t>
      </w:r>
      <w:r w:rsidRPr="006850D9">
        <w:t>y</w:t>
      </w:r>
      <w:r w:rsidRPr="006850D9">
        <w:t>關係的假設</w:t>
      </w:r>
      <w:r w:rsidRPr="006850D9">
        <w:t>Φ</w:t>
      </w:r>
      <w:r w:rsidRPr="006850D9">
        <w:t>。每</w:t>
      </w:r>
      <w:proofErr w:type="gramStart"/>
      <w:r w:rsidRPr="006850D9">
        <w:t>個</w:t>
      </w:r>
      <w:proofErr w:type="gramEnd"/>
      <w:r w:rsidRPr="006850D9">
        <w:t>假設</w:t>
      </w:r>
      <w:proofErr w:type="spellStart"/>
      <w:r w:rsidRPr="006850D9">
        <w:t>φ</w:t>
      </w:r>
      <w:r w:rsidRPr="006850D9">
        <w:rPr>
          <w:rFonts w:ascii="Cambria Math" w:hAnsi="Cambria Math" w:cs="Cambria Math"/>
        </w:rPr>
        <w:t>∈</w:t>
      </w:r>
      <w:r w:rsidRPr="006850D9">
        <w:rPr>
          <w:rFonts w:ascii="Aptos" w:hAnsi="Aptos" w:cs="Aptos"/>
        </w:rPr>
        <w:t>Φ</w:t>
      </w:r>
      <w:proofErr w:type="spellEnd"/>
      <w:r w:rsidRPr="006850D9">
        <w:t>可以看作是一個生成數據分佈的機制。例如，給定一個基於結構因果模型的先驗，</w:t>
      </w:r>
      <w:r w:rsidRPr="006850D9">
        <w:t>Φ</w:t>
      </w:r>
      <w:r w:rsidRPr="006850D9">
        <w:t>是結構因果模型的空間，假設</w:t>
      </w:r>
      <w:r w:rsidRPr="006850D9">
        <w:t>φ</w:t>
      </w:r>
      <w:r w:rsidRPr="006850D9">
        <w:t>是一個特定的</w:t>
      </w:r>
      <w:r w:rsidRPr="006850D9">
        <w:t>SCM</w:t>
      </w:r>
      <w:r w:rsidRPr="006850D9">
        <w:t>，而數據集包括通過這個</w:t>
      </w:r>
      <w:r w:rsidRPr="006850D9">
        <w:t>SCM</w:t>
      </w:r>
      <w:r w:rsidRPr="006850D9">
        <w:t>生成的樣本。</w:t>
      </w:r>
    </w:p>
    <w:p w14:paraId="779F5E89" w14:textId="77777777" w:rsidR="006850D9" w:rsidRPr="006850D9" w:rsidRDefault="006850D9" w:rsidP="006850D9">
      <w:r w:rsidRPr="006850D9">
        <w:t>實際上，數據集包括具有觀察標籤的訓練數據和標籤缺失或保留以評估預測性能的測試數據。測試樣本</w:t>
      </w:r>
      <w:proofErr w:type="spellStart"/>
      <w:r w:rsidRPr="006850D9">
        <w:t>xtest</w:t>
      </w:r>
      <w:proofErr w:type="spellEnd"/>
      <w:r w:rsidRPr="006850D9">
        <w:t>的後驗預測分佈</w:t>
      </w:r>
      <w:r w:rsidRPr="006850D9">
        <w:t>(PPD)</w:t>
      </w:r>
      <w:r w:rsidRPr="006850D9">
        <w:t>指定其標籤</w:t>
      </w:r>
      <w:r w:rsidRPr="006850D9">
        <w:t>p(</w:t>
      </w:r>
      <w:proofErr w:type="gramStart"/>
      <w:r w:rsidRPr="006850D9">
        <w:t>·</w:t>
      </w:r>
      <w:proofErr w:type="gramEnd"/>
      <w:r w:rsidRPr="006850D9">
        <w:t>|</w:t>
      </w:r>
      <w:proofErr w:type="spellStart"/>
      <w:r w:rsidRPr="006850D9">
        <w:t>xtest</w:t>
      </w:r>
      <w:proofErr w:type="spellEnd"/>
      <w:r w:rsidRPr="006850D9">
        <w:t xml:space="preserve">, </w:t>
      </w:r>
      <w:proofErr w:type="spellStart"/>
      <w:r w:rsidRPr="006850D9">
        <w:t>Dtrain</w:t>
      </w:r>
      <w:proofErr w:type="spellEnd"/>
      <w:r w:rsidRPr="006850D9">
        <w:t>)</w:t>
      </w:r>
      <w:r w:rsidRPr="006850D9">
        <w:t>的分佈，這取決於訓練樣本集</w:t>
      </w:r>
      <w:proofErr w:type="spellStart"/>
      <w:r w:rsidRPr="006850D9">
        <w:t>Dtrain</w:t>
      </w:r>
      <w:proofErr w:type="spellEnd"/>
      <w:r w:rsidRPr="006850D9">
        <w:t xml:space="preserve"> := {(x1, y1), </w:t>
      </w:r>
      <w:proofErr w:type="gramStart"/>
      <w:r w:rsidRPr="006850D9">
        <w:t>. . . ,</w:t>
      </w:r>
      <w:proofErr w:type="gramEnd"/>
      <w:r w:rsidRPr="006850D9">
        <w:t>(</w:t>
      </w:r>
      <w:proofErr w:type="spellStart"/>
      <w:r w:rsidRPr="006850D9">
        <w:t>xn</w:t>
      </w:r>
      <w:proofErr w:type="spellEnd"/>
      <w:r w:rsidRPr="006850D9">
        <w:t xml:space="preserve">, </w:t>
      </w:r>
      <w:proofErr w:type="spellStart"/>
      <w:r w:rsidRPr="006850D9">
        <w:t>yn</w:t>
      </w:r>
      <w:proofErr w:type="spellEnd"/>
      <w:r w:rsidRPr="006850D9">
        <w:t>)}</w:t>
      </w:r>
      <w:r w:rsidRPr="006850D9">
        <w:t>。</w:t>
      </w:r>
      <w:r w:rsidRPr="006850D9">
        <w:t>PPD</w:t>
      </w:r>
      <w:r w:rsidRPr="006850D9">
        <w:t>可以通過在假設空間</w:t>
      </w:r>
      <w:r w:rsidRPr="006850D9">
        <w:t>Φ</w:t>
      </w:r>
      <w:r w:rsidRPr="006850D9">
        <w:t>上積分獲得，其中假設</w:t>
      </w:r>
      <w:proofErr w:type="spellStart"/>
      <w:r w:rsidRPr="006850D9">
        <w:t>φ</w:t>
      </w:r>
      <w:r w:rsidRPr="006850D9">
        <w:rPr>
          <w:rFonts w:ascii="Cambria Math" w:hAnsi="Cambria Math" w:cs="Cambria Math"/>
        </w:rPr>
        <w:t>∈</w:t>
      </w:r>
      <w:r w:rsidRPr="006850D9">
        <w:rPr>
          <w:rFonts w:ascii="Aptos" w:hAnsi="Aptos" w:cs="Aptos"/>
        </w:rPr>
        <w:t>Φ</w:t>
      </w:r>
      <w:proofErr w:type="spellEnd"/>
      <w:r w:rsidRPr="006850D9">
        <w:t>的權重由其先驗概率</w:t>
      </w:r>
      <w:r w:rsidRPr="006850D9">
        <w:t>p(φ)</w:t>
      </w:r>
      <w:r w:rsidRPr="006850D9">
        <w:t>和給定</w:t>
      </w:r>
      <w:r w:rsidRPr="006850D9">
        <w:t>φ</w:t>
      </w:r>
      <w:r w:rsidRPr="006850D9">
        <w:t>的數據</w:t>
      </w:r>
      <w:r w:rsidRPr="006850D9">
        <w:t>D</w:t>
      </w:r>
      <w:r w:rsidRPr="006850D9">
        <w:t>的似然</w:t>
      </w:r>
      <w:r w:rsidRPr="006850D9">
        <w:t>p(</w:t>
      </w:r>
      <w:proofErr w:type="spellStart"/>
      <w:r w:rsidRPr="006850D9">
        <w:t>D|φ</w:t>
      </w:r>
      <w:proofErr w:type="spellEnd"/>
      <w:r w:rsidRPr="006850D9">
        <w:t>)</w:t>
      </w:r>
      <w:r w:rsidRPr="006850D9">
        <w:t>決定：</w:t>
      </w:r>
    </w:p>
    <w:p w14:paraId="37FAB325" w14:textId="77777777" w:rsidR="006850D9" w:rsidRPr="006850D9" w:rsidRDefault="006850D9" w:rsidP="006850D9">
      <w:proofErr w:type="gramStart"/>
      <w:r w:rsidRPr="006850D9">
        <w:lastRenderedPageBreak/>
        <w:t>p(</w:t>
      </w:r>
      <w:proofErr w:type="spellStart"/>
      <w:proofErr w:type="gramEnd"/>
      <w:r w:rsidRPr="006850D9">
        <w:t>y|x</w:t>
      </w:r>
      <w:proofErr w:type="spellEnd"/>
      <w:r w:rsidRPr="006850D9">
        <w:t xml:space="preserve">, D) </w:t>
      </w:r>
      <w:r w:rsidRPr="006850D9">
        <w:rPr>
          <w:rFonts w:ascii="Cambria Math" w:hAnsi="Cambria Math" w:cs="Cambria Math"/>
        </w:rPr>
        <w:t>∝</w:t>
      </w:r>
      <w:r w:rsidRPr="006850D9">
        <w:t xml:space="preserve"> </w:t>
      </w:r>
      <w:r w:rsidRPr="006850D9">
        <w:rPr>
          <w:rFonts w:ascii="Aptos" w:hAnsi="Aptos" w:cs="Aptos"/>
        </w:rPr>
        <w:t>∫Φ</w:t>
      </w:r>
      <w:r w:rsidRPr="006850D9">
        <w:t xml:space="preserve"> p(</w:t>
      </w:r>
      <w:proofErr w:type="spellStart"/>
      <w:r w:rsidRPr="006850D9">
        <w:t>y|x</w:t>
      </w:r>
      <w:proofErr w:type="spellEnd"/>
      <w:r w:rsidRPr="006850D9">
        <w:t xml:space="preserve">, </w:t>
      </w:r>
      <w:r w:rsidRPr="006850D9">
        <w:rPr>
          <w:rFonts w:ascii="Aptos" w:hAnsi="Aptos" w:cs="Aptos"/>
        </w:rPr>
        <w:t>φ</w:t>
      </w:r>
      <w:r w:rsidRPr="006850D9">
        <w:t>)p(</w:t>
      </w:r>
      <w:proofErr w:type="spellStart"/>
      <w:r w:rsidRPr="006850D9">
        <w:t>D|</w:t>
      </w:r>
      <w:r w:rsidRPr="006850D9">
        <w:rPr>
          <w:rFonts w:ascii="Aptos" w:hAnsi="Aptos" w:cs="Aptos"/>
        </w:rPr>
        <w:t>φ</w:t>
      </w:r>
      <w:proofErr w:type="spellEnd"/>
      <w:r w:rsidRPr="006850D9">
        <w:t>)p(</w:t>
      </w:r>
      <w:r w:rsidRPr="006850D9">
        <w:rPr>
          <w:rFonts w:ascii="Aptos" w:hAnsi="Aptos" w:cs="Aptos"/>
        </w:rPr>
        <w:t>φ</w:t>
      </w:r>
      <w:r w:rsidRPr="006850D9">
        <w:t>)</w:t>
      </w:r>
      <w:proofErr w:type="spellStart"/>
      <w:r w:rsidRPr="006850D9">
        <w:t>d</w:t>
      </w:r>
      <w:r w:rsidRPr="006850D9">
        <w:rPr>
          <w:rFonts w:ascii="Aptos" w:hAnsi="Aptos" w:cs="Aptos"/>
        </w:rPr>
        <w:t>φ</w:t>
      </w:r>
      <w:proofErr w:type="spellEnd"/>
    </w:p>
    <w:p w14:paraId="27B75235" w14:textId="77777777" w:rsidR="006850D9" w:rsidRPr="006850D9" w:rsidRDefault="006850D9" w:rsidP="006850D9">
      <w:pPr>
        <w:rPr>
          <w:b/>
          <w:bCs/>
        </w:rPr>
      </w:pPr>
      <w:r w:rsidRPr="006850D9">
        <w:rPr>
          <w:b/>
          <w:bCs/>
        </w:rPr>
        <w:t>合成先驗擬合</w:t>
      </w:r>
    </w:p>
    <w:p w14:paraId="3ED984D5" w14:textId="0DD6E3C1" w:rsidR="006850D9" w:rsidRPr="006850D9" w:rsidRDefault="006850D9" w:rsidP="006850D9">
      <w:r w:rsidRPr="006850D9">
        <w:t>先驗擬合是訓練</w:t>
      </w:r>
      <w:r w:rsidRPr="006850D9">
        <w:t>PFN</w:t>
      </w:r>
      <w:r w:rsidRPr="006850D9">
        <w:t>以近似</w:t>
      </w:r>
      <w:r w:rsidRPr="006850D9">
        <w:t>PPD</w:t>
      </w:r>
      <w:r w:rsidRPr="006850D9">
        <w:t>並進行貝葉斯預測。作者通過形式為</w:t>
      </w:r>
      <w:r w:rsidRPr="006850D9">
        <w:t xml:space="preserve">p(D) = </w:t>
      </w:r>
      <w:proofErr w:type="spellStart"/>
      <w:r w:rsidRPr="006850D9">
        <w:t>Eφ</w:t>
      </w:r>
      <w:r w:rsidRPr="006850D9">
        <w:rPr>
          <w:rFonts w:ascii="Cambria Math" w:hAnsi="Cambria Math" w:cs="Cambria Math"/>
        </w:rPr>
        <w:t>∼</w:t>
      </w:r>
      <w:r w:rsidRPr="006850D9">
        <w:t>p</w:t>
      </w:r>
      <w:proofErr w:type="spellEnd"/>
      <w:r w:rsidRPr="006850D9">
        <w:t>(</w:t>
      </w:r>
      <w:r w:rsidRPr="006850D9">
        <w:rPr>
          <w:rFonts w:ascii="Aptos" w:hAnsi="Aptos" w:cs="Aptos"/>
        </w:rPr>
        <w:t>φ</w:t>
      </w:r>
      <w:r w:rsidRPr="006850D9">
        <w:t>)[p(</w:t>
      </w:r>
      <w:proofErr w:type="spellStart"/>
      <w:r w:rsidRPr="006850D9">
        <w:t>D|</w:t>
      </w:r>
      <w:r w:rsidRPr="006850D9">
        <w:rPr>
          <w:rFonts w:ascii="Aptos" w:hAnsi="Aptos" w:cs="Aptos"/>
        </w:rPr>
        <w:t>φ</w:t>
      </w:r>
      <w:proofErr w:type="spellEnd"/>
      <w:r w:rsidRPr="006850D9">
        <w:t>)]</w:t>
      </w:r>
      <w:r w:rsidRPr="006850D9">
        <w:t>的先驗抽樣方案實現它，該方案首先以</w:t>
      </w:r>
      <w:proofErr w:type="spellStart"/>
      <w:r w:rsidRPr="006850D9">
        <w:t>φ</w:t>
      </w:r>
      <w:r w:rsidRPr="006850D9">
        <w:rPr>
          <w:rFonts w:ascii="Cambria Math" w:hAnsi="Cambria Math" w:cs="Cambria Math"/>
        </w:rPr>
        <w:t>∼</w:t>
      </w:r>
      <w:r w:rsidRPr="006850D9">
        <w:t>p</w:t>
      </w:r>
      <w:proofErr w:type="spellEnd"/>
      <w:r w:rsidRPr="006850D9">
        <w:t>(</w:t>
      </w:r>
      <w:r w:rsidRPr="006850D9">
        <w:rPr>
          <w:rFonts w:ascii="Aptos" w:hAnsi="Aptos" w:cs="Aptos"/>
        </w:rPr>
        <w:t>φ</w:t>
      </w:r>
      <w:r w:rsidRPr="006850D9">
        <w:t>)</w:t>
      </w:r>
      <w:r w:rsidRPr="006850D9">
        <w:t>抽樣假設（生成機制），然後以</w:t>
      </w:r>
      <w:proofErr w:type="spellStart"/>
      <w:r w:rsidRPr="006850D9">
        <w:t>D</w:t>
      </w:r>
      <w:r w:rsidRPr="006850D9">
        <w:rPr>
          <w:rFonts w:ascii="Cambria Math" w:hAnsi="Cambria Math" w:cs="Cambria Math"/>
        </w:rPr>
        <w:t>∼</w:t>
      </w:r>
      <w:r w:rsidRPr="006850D9">
        <w:t>p</w:t>
      </w:r>
      <w:proofErr w:type="spellEnd"/>
      <w:r w:rsidRPr="006850D9">
        <w:t>(</w:t>
      </w:r>
      <w:proofErr w:type="spellStart"/>
      <w:r w:rsidRPr="006850D9">
        <w:t>D|</w:t>
      </w:r>
      <w:r w:rsidRPr="006850D9">
        <w:rPr>
          <w:rFonts w:ascii="Aptos" w:hAnsi="Aptos" w:cs="Aptos"/>
        </w:rPr>
        <w:t>φ</w:t>
      </w:r>
      <w:proofErr w:type="spellEnd"/>
      <w:r w:rsidRPr="006850D9">
        <w:t>)</w:t>
      </w:r>
      <w:r w:rsidRPr="006850D9">
        <w:t>抽樣合成數據集。作者反</w:t>
      </w:r>
      <w:proofErr w:type="gramStart"/>
      <w:r w:rsidRPr="006850D9">
        <w:t>复</w:t>
      </w:r>
      <w:proofErr w:type="gramEnd"/>
      <w:r w:rsidRPr="006850D9">
        <w:t>抽樣這樣的合成數據集</w:t>
      </w:r>
      <w:r w:rsidRPr="006850D9">
        <w:t xml:space="preserve">D := (xi, </w:t>
      </w:r>
      <w:proofErr w:type="spellStart"/>
      <w:proofErr w:type="gramStart"/>
      <w:r w:rsidRPr="006850D9">
        <w:t>yi</w:t>
      </w:r>
      <w:proofErr w:type="spellEnd"/>
      <w:r w:rsidRPr="006850D9">
        <w:t>)</w:t>
      </w:r>
      <w:proofErr w:type="spellStart"/>
      <w:r w:rsidRPr="006850D9">
        <w:t>i</w:t>
      </w:r>
      <w:proofErr w:type="spellEnd"/>
      <w:proofErr w:type="gramEnd"/>
      <w:r w:rsidRPr="006850D9">
        <w:rPr>
          <w:rFonts w:ascii="Cambria Math" w:hAnsi="Cambria Math" w:cs="Cambria Math"/>
        </w:rPr>
        <w:t>∈</w:t>
      </w:r>
      <w:r w:rsidRPr="006850D9">
        <w:t>{1,...,n}</w:t>
      </w:r>
      <w:r w:rsidRPr="006850D9">
        <w:t>，並優化</w:t>
      </w:r>
      <w:r w:rsidRPr="006850D9">
        <w:t>PFN</w:t>
      </w:r>
      <w:r w:rsidRPr="006850D9">
        <w:t>的參數</w:t>
      </w:r>
      <w:r w:rsidRPr="006850D9">
        <w:t>θ</w:t>
      </w:r>
      <w:r w:rsidRPr="006850D9">
        <w:t>，使其根據數據集的其餘部分</w:t>
      </w:r>
      <w:proofErr w:type="spellStart"/>
      <w:r w:rsidRPr="006850D9">
        <w:t>Dtrain</w:t>
      </w:r>
      <w:proofErr w:type="spellEnd"/>
      <w:r w:rsidRPr="006850D9">
        <w:t xml:space="preserve"> = D </w:t>
      </w:r>
      <w:r>
        <w:t>I am running a few minutes late; my previous meeting is running over.</w:t>
      </w:r>
      <w:r w:rsidRPr="006850D9">
        <w:t xml:space="preserve"> </w:t>
      </w:r>
      <w:proofErr w:type="spellStart"/>
      <w:r w:rsidRPr="006850D9">
        <w:t>Dtest</w:t>
      </w:r>
      <w:proofErr w:type="spellEnd"/>
      <w:r w:rsidRPr="006850D9">
        <w:t>對</w:t>
      </w:r>
      <w:proofErr w:type="spellStart"/>
      <w:r w:rsidRPr="006850D9">
        <w:t>Dtest</w:t>
      </w:r>
      <w:r w:rsidRPr="006850D9">
        <w:rPr>
          <w:rFonts w:ascii="Cambria Math" w:hAnsi="Cambria Math" w:cs="Cambria Math"/>
        </w:rPr>
        <w:t>⊂</w:t>
      </w:r>
      <w:r w:rsidRPr="006850D9">
        <w:t>D</w:t>
      </w:r>
      <w:proofErr w:type="spellEnd"/>
      <w:r w:rsidRPr="006850D9">
        <w:t>進行預測。因此，</w:t>
      </w:r>
      <w:r w:rsidRPr="006850D9">
        <w:t>PFN</w:t>
      </w:r>
      <w:r w:rsidRPr="006850D9">
        <w:t>訓練的損失是合成數據集中保留樣本的交叉熵。對於單個測試點</w:t>
      </w:r>
      <w:r w:rsidRPr="006850D9">
        <w:t>{(</w:t>
      </w:r>
      <w:proofErr w:type="spellStart"/>
      <w:r w:rsidRPr="006850D9">
        <w:t>xtest</w:t>
      </w:r>
      <w:proofErr w:type="spellEnd"/>
      <w:r w:rsidRPr="006850D9">
        <w:t xml:space="preserve">, </w:t>
      </w:r>
      <w:proofErr w:type="spellStart"/>
      <w:r w:rsidRPr="006850D9">
        <w:t>ytest</w:t>
      </w:r>
      <w:proofErr w:type="spellEnd"/>
      <w:r w:rsidRPr="006850D9">
        <w:t xml:space="preserve">)} = </w:t>
      </w:r>
      <w:proofErr w:type="spellStart"/>
      <w:r w:rsidRPr="006850D9">
        <w:t>Dtest</w:t>
      </w:r>
      <w:proofErr w:type="spellEnd"/>
      <w:r w:rsidRPr="006850D9">
        <w:t>，訓練損失可以寫為：</w:t>
      </w:r>
    </w:p>
    <w:p w14:paraId="39C9C774" w14:textId="77777777" w:rsidR="006850D9" w:rsidRPr="006850D9" w:rsidRDefault="006850D9" w:rsidP="006850D9">
      <w:r w:rsidRPr="006850D9">
        <w:t>LPFN = E({(</w:t>
      </w:r>
      <w:proofErr w:type="spellStart"/>
      <w:proofErr w:type="gramStart"/>
      <w:r w:rsidRPr="006850D9">
        <w:t>xtest,ytest</w:t>
      </w:r>
      <w:proofErr w:type="spellEnd"/>
      <w:proofErr w:type="gramEnd"/>
      <w:r w:rsidRPr="006850D9">
        <w:t>)}</w:t>
      </w:r>
      <w:r w:rsidRPr="006850D9">
        <w:rPr>
          <w:rFonts w:ascii="Cambria Math" w:hAnsi="Cambria Math" w:cs="Cambria Math"/>
        </w:rPr>
        <w:t>∪</w:t>
      </w:r>
      <w:proofErr w:type="spellStart"/>
      <w:r w:rsidRPr="006850D9">
        <w:t>Dtrain</w:t>
      </w:r>
      <w:proofErr w:type="spellEnd"/>
      <w:r w:rsidRPr="006850D9">
        <w:t>)</w:t>
      </w:r>
      <w:r w:rsidRPr="006850D9">
        <w:rPr>
          <w:rFonts w:ascii="Cambria Math" w:hAnsi="Cambria Math" w:cs="Cambria Math"/>
        </w:rPr>
        <w:t>∼</w:t>
      </w:r>
      <w:r w:rsidRPr="006850D9">
        <w:t>p(D)[</w:t>
      </w:r>
      <w:r w:rsidRPr="006850D9">
        <w:rPr>
          <w:rFonts w:ascii="Aptos" w:hAnsi="Aptos" w:cs="Aptos"/>
        </w:rPr>
        <w:t>−</w:t>
      </w:r>
      <w:r w:rsidRPr="006850D9">
        <w:t xml:space="preserve"> log </w:t>
      </w:r>
      <w:proofErr w:type="spellStart"/>
      <w:r w:rsidRPr="006850D9">
        <w:t>q</w:t>
      </w:r>
      <w:r w:rsidRPr="006850D9">
        <w:rPr>
          <w:rFonts w:ascii="Aptos" w:hAnsi="Aptos" w:cs="Aptos"/>
        </w:rPr>
        <w:t>θ</w:t>
      </w:r>
      <w:proofErr w:type="spellEnd"/>
      <w:r w:rsidRPr="006850D9">
        <w:t>(</w:t>
      </w:r>
      <w:proofErr w:type="spellStart"/>
      <w:r w:rsidRPr="006850D9">
        <w:t>ytest|xtest</w:t>
      </w:r>
      <w:proofErr w:type="spellEnd"/>
      <w:r w:rsidRPr="006850D9">
        <w:t xml:space="preserve">, </w:t>
      </w:r>
      <w:proofErr w:type="spellStart"/>
      <w:r w:rsidRPr="006850D9">
        <w:t>Dtrain</w:t>
      </w:r>
      <w:proofErr w:type="spellEnd"/>
      <w:r w:rsidRPr="006850D9">
        <w:t>)]</w:t>
      </w:r>
    </w:p>
    <w:p w14:paraId="0CF59272" w14:textId="77777777" w:rsidR="006850D9" w:rsidRPr="006850D9" w:rsidRDefault="006850D9" w:rsidP="006850D9">
      <w:r w:rsidRPr="006850D9">
        <w:t>如</w:t>
      </w:r>
      <w:r w:rsidRPr="006850D9">
        <w:t>Müller</w:t>
      </w:r>
      <w:r w:rsidRPr="006850D9">
        <w:t>等人</w:t>
      </w:r>
      <w:r w:rsidRPr="006850D9">
        <w:t>(2022)</w:t>
      </w:r>
      <w:r w:rsidRPr="006850D9">
        <w:t>所示，最小化這個損失近似真實的貝葉斯後驗預測分佈。</w:t>
      </w:r>
    </w:p>
    <w:p w14:paraId="43FFE912" w14:textId="77777777" w:rsidR="006850D9" w:rsidRPr="006850D9" w:rsidRDefault="006850D9" w:rsidP="006850D9">
      <w:pPr>
        <w:rPr>
          <w:b/>
          <w:bCs/>
        </w:rPr>
      </w:pPr>
      <w:r w:rsidRPr="006850D9">
        <w:rPr>
          <w:b/>
          <w:bCs/>
        </w:rPr>
        <w:t>實際世界推理</w:t>
      </w:r>
    </w:p>
    <w:p w14:paraId="4B9D2038" w14:textId="77777777" w:rsidR="006850D9" w:rsidRPr="006850D9" w:rsidRDefault="006850D9" w:rsidP="006850D9">
      <w:r w:rsidRPr="006850D9">
        <w:t>在推理過程中，將訓練好的模型應用於未見過的真實世界數據集。對於具有訓練樣本</w:t>
      </w:r>
      <w:proofErr w:type="spellStart"/>
      <w:r w:rsidRPr="006850D9">
        <w:t>Dtrain</w:t>
      </w:r>
      <w:proofErr w:type="spellEnd"/>
      <w:r w:rsidRPr="006850D9">
        <w:t>和測試特徵</w:t>
      </w:r>
      <w:proofErr w:type="spellStart"/>
      <w:r w:rsidRPr="006850D9">
        <w:t>xtest</w:t>
      </w:r>
      <w:proofErr w:type="spellEnd"/>
      <w:r w:rsidRPr="006850D9">
        <w:t>的新數據集，將</w:t>
      </w:r>
      <w:r w:rsidRPr="006850D9">
        <w:t>⟨</w:t>
      </w:r>
      <w:proofErr w:type="spellStart"/>
      <w:r w:rsidRPr="006850D9">
        <w:t>Dtrain</w:t>
      </w:r>
      <w:proofErr w:type="spellEnd"/>
      <w:r w:rsidRPr="006850D9">
        <w:t xml:space="preserve">, </w:t>
      </w:r>
      <w:proofErr w:type="spellStart"/>
      <w:r w:rsidRPr="006850D9">
        <w:t>xtest</w:t>
      </w:r>
      <w:proofErr w:type="spellEnd"/>
      <w:r w:rsidRPr="006850D9">
        <w:t>⟩</w:t>
      </w:r>
      <w:r w:rsidRPr="006850D9">
        <w:t>作為輸入饋入到上述訓練的模型中，在單次前向傳遞中產生</w:t>
      </w:r>
      <w:r w:rsidRPr="006850D9">
        <w:t xml:space="preserve">PPD </w:t>
      </w:r>
      <w:proofErr w:type="spellStart"/>
      <w:r w:rsidRPr="006850D9">
        <w:t>qθ</w:t>
      </w:r>
      <w:proofErr w:type="spellEnd"/>
      <w:r w:rsidRPr="006850D9">
        <w:t>(</w:t>
      </w:r>
      <w:proofErr w:type="spellStart"/>
      <w:r w:rsidRPr="006850D9">
        <w:t>y|xtest</w:t>
      </w:r>
      <w:proofErr w:type="spellEnd"/>
      <w:r w:rsidRPr="006850D9">
        <w:t xml:space="preserve">, </w:t>
      </w:r>
      <w:proofErr w:type="spellStart"/>
      <w:r w:rsidRPr="006850D9">
        <w:t>Dtrain</w:t>
      </w:r>
      <w:proofErr w:type="spellEnd"/>
      <w:r w:rsidRPr="006850D9">
        <w:t>)</w:t>
      </w:r>
      <w:r w:rsidRPr="006850D9">
        <w:t>。然後使用</w:t>
      </w:r>
      <w:r w:rsidRPr="006850D9">
        <w:t>PPD</w:t>
      </w:r>
      <w:r w:rsidRPr="006850D9">
        <w:t>類別概率作為我們實際任務的預測。因此，</w:t>
      </w:r>
      <w:r w:rsidRPr="006850D9">
        <w:t>PFN</w:t>
      </w:r>
      <w:r w:rsidRPr="006850D9">
        <w:t>在一步中執行訓練和預測（類似於高斯過程的預測），並且不在推理時對所見數據使用</w:t>
      </w:r>
      <w:proofErr w:type="gramStart"/>
      <w:r w:rsidRPr="006850D9">
        <w:t>基於梯</w:t>
      </w:r>
      <w:proofErr w:type="gramEnd"/>
      <w:r w:rsidRPr="006850D9">
        <w:t>度的學習。這種學習能力可以稱為上下文內學習</w:t>
      </w:r>
      <w:r w:rsidRPr="006850D9">
        <w:t>(ICL)</w:t>
      </w:r>
      <w:r w:rsidRPr="006850D9">
        <w:t>，當為語言任務訓練大型神經序列模型時，這種能力被觀察到會驚人地出現。</w:t>
      </w:r>
    </w:p>
    <w:p w14:paraId="65E9E586" w14:textId="77777777" w:rsidR="006850D9" w:rsidRPr="006850D9" w:rsidRDefault="006850D9" w:rsidP="006850D9">
      <w:pPr>
        <w:rPr>
          <w:b/>
          <w:bCs/>
        </w:rPr>
      </w:pPr>
      <w:r w:rsidRPr="006850D9">
        <w:rPr>
          <w:b/>
          <w:bCs/>
        </w:rPr>
        <w:t>架構</w:t>
      </w:r>
    </w:p>
    <w:p w14:paraId="59173612" w14:textId="77777777" w:rsidR="006850D9" w:rsidRPr="006850D9" w:rsidRDefault="006850D9" w:rsidP="006850D9">
      <w:r w:rsidRPr="006850D9">
        <w:t>PFN</w:t>
      </w:r>
      <w:r w:rsidRPr="006850D9">
        <w:t>依賴於一個</w:t>
      </w:r>
      <w:r w:rsidRPr="006850D9">
        <w:t>Transformer</w:t>
      </w:r>
      <w:r w:rsidRPr="006850D9">
        <w:t>，它將每</w:t>
      </w:r>
      <w:proofErr w:type="gramStart"/>
      <w:r w:rsidRPr="006850D9">
        <w:t>個</w:t>
      </w:r>
      <w:proofErr w:type="gramEnd"/>
      <w:r w:rsidRPr="006850D9">
        <w:t>特徵向量和標籤編碼為一個</w:t>
      </w:r>
      <w:r w:rsidRPr="006850D9">
        <w:t>token</w:t>
      </w:r>
      <w:r w:rsidRPr="006850D9">
        <w:t>，允許</w:t>
      </w:r>
      <w:r w:rsidRPr="006850D9">
        <w:t>token</w:t>
      </w:r>
      <w:r w:rsidRPr="006850D9">
        <w:t>表示相互關注。它們接受變長訓練集</w:t>
      </w:r>
      <w:proofErr w:type="spellStart"/>
      <w:r w:rsidRPr="006850D9">
        <w:t>Dtrain</w:t>
      </w:r>
      <w:proofErr w:type="spellEnd"/>
      <w:r w:rsidRPr="006850D9">
        <w:t>的特徵和標籤向量（作為集合值輸入以利用排列不變性）以及變長查詢集的特徵向量</w:t>
      </w:r>
      <w:proofErr w:type="spellStart"/>
      <w:r w:rsidRPr="006850D9">
        <w:t>xtest</w:t>
      </w:r>
      <w:proofErr w:type="spellEnd"/>
      <w:r w:rsidRPr="006850D9">
        <w:t xml:space="preserve"> = {x(test,1), . </w:t>
      </w:r>
      <w:proofErr w:type="gramStart"/>
      <w:r w:rsidRPr="006850D9">
        <w:t>. .</w:t>
      </w:r>
      <w:proofErr w:type="gramEnd"/>
      <w:r w:rsidRPr="006850D9">
        <w:t xml:space="preserve"> , x(</w:t>
      </w:r>
      <w:proofErr w:type="spellStart"/>
      <w:r w:rsidRPr="006850D9">
        <w:t>test,m</w:t>
      </w:r>
      <w:proofErr w:type="spellEnd"/>
      <w:r w:rsidRPr="006850D9">
        <w:t>)}</w:t>
      </w:r>
      <w:r w:rsidRPr="006850D9">
        <w:t>，並返回每個查詢的</w:t>
      </w:r>
      <w:r w:rsidRPr="006850D9">
        <w:t>PPD</w:t>
      </w:r>
      <w:r w:rsidRPr="006850D9">
        <w:t>估計。</w:t>
      </w:r>
    </w:p>
    <w:p w14:paraId="6A823C0F" w14:textId="77777777" w:rsidR="006850D9" w:rsidRPr="006850D9" w:rsidRDefault="006850D9" w:rsidP="006850D9">
      <w:pPr>
        <w:rPr>
          <w:b/>
          <w:bCs/>
        </w:rPr>
      </w:pPr>
      <w:r w:rsidRPr="006850D9">
        <w:rPr>
          <w:b/>
          <w:bCs/>
        </w:rPr>
        <w:t>表格數據</w:t>
      </w:r>
    </w:p>
    <w:p w14:paraId="2146FE64" w14:textId="77777777" w:rsidR="006850D9" w:rsidRPr="006850D9" w:rsidRDefault="006850D9" w:rsidP="006850D9">
      <w:r w:rsidRPr="006850D9">
        <w:t>Müller</w:t>
      </w:r>
      <w:r w:rsidRPr="006850D9">
        <w:t>等人</w:t>
      </w:r>
      <w:r w:rsidRPr="006850D9">
        <w:t>(2022)</w:t>
      </w:r>
      <w:r w:rsidRPr="006850D9">
        <w:t>在其他實驗中展示了</w:t>
      </w:r>
      <w:r w:rsidRPr="006850D9">
        <w:t>PFN</w:t>
      </w:r>
      <w:r w:rsidRPr="006850D9">
        <w:t>在有</w:t>
      </w:r>
      <w:r w:rsidRPr="006850D9">
        <w:t>30</w:t>
      </w:r>
      <w:r w:rsidRPr="006850D9">
        <w:t>個訓練樣本的微小、平衡二元分類表格數據集上的</w:t>
      </w:r>
      <w:r w:rsidRPr="006850D9">
        <w:t>PPD</w:t>
      </w:r>
      <w:r w:rsidRPr="006850D9">
        <w:t>近似。在這項工作中，作者大幅提高了性能，並擴展到最多</w:t>
      </w:r>
      <w:r w:rsidRPr="006850D9">
        <w:t>1000</w:t>
      </w:r>
      <w:r w:rsidRPr="006850D9">
        <w:t>個數據點和最多</w:t>
      </w:r>
      <w:r w:rsidRPr="006850D9">
        <w:t>10</w:t>
      </w:r>
      <w:r w:rsidRPr="006850D9">
        <w:t>個類別的小型數據集，包括不平衡情況。</w:t>
      </w:r>
    </w:p>
    <w:p w14:paraId="3B9A0E3B" w14:textId="77777777" w:rsidR="006850D9" w:rsidRPr="006850D9" w:rsidRDefault="006850D9" w:rsidP="006850D9">
      <w:pPr>
        <w:rPr>
          <w:b/>
          <w:bCs/>
        </w:rPr>
      </w:pPr>
      <w:r w:rsidRPr="006850D9">
        <w:rPr>
          <w:b/>
          <w:bCs/>
        </w:rPr>
        <w:t xml:space="preserve">3. </w:t>
      </w:r>
      <w:proofErr w:type="spellStart"/>
      <w:r w:rsidRPr="006850D9">
        <w:rPr>
          <w:b/>
          <w:bCs/>
        </w:rPr>
        <w:t>TabPFN</w:t>
      </w:r>
      <w:proofErr w:type="spellEnd"/>
      <w:r w:rsidRPr="006850D9">
        <w:rPr>
          <w:b/>
          <w:bCs/>
        </w:rPr>
        <w:t xml:space="preserve">: </w:t>
      </w:r>
      <w:r w:rsidRPr="006850D9">
        <w:rPr>
          <w:b/>
          <w:bCs/>
        </w:rPr>
        <w:t>適用於表格數據的新先驗</w:t>
      </w:r>
      <w:r w:rsidRPr="006850D9">
        <w:rPr>
          <w:b/>
          <w:bCs/>
        </w:rPr>
        <w:t xml:space="preserve">PFN </w:t>
      </w:r>
      <w:r w:rsidRPr="006850D9">
        <w:rPr>
          <w:b/>
          <w:bCs/>
        </w:rPr>
        <w:t>翻譯與重點歸納</w:t>
      </w:r>
    </w:p>
    <w:p w14:paraId="2020C75A" w14:textId="77777777" w:rsidR="006850D9" w:rsidRPr="006850D9" w:rsidRDefault="006850D9" w:rsidP="006850D9">
      <w:proofErr w:type="spellStart"/>
      <w:r w:rsidRPr="006850D9">
        <w:lastRenderedPageBreak/>
        <w:t>TabPFN</w:t>
      </w:r>
      <w:proofErr w:type="spellEnd"/>
      <w:r w:rsidRPr="006850D9">
        <w:t>是一個先驗</w:t>
      </w:r>
      <w:r w:rsidRPr="006850D9">
        <w:t>-</w:t>
      </w:r>
      <w:r w:rsidRPr="006850D9">
        <w:t>數據</w:t>
      </w:r>
      <w:proofErr w:type="gramStart"/>
      <w:r w:rsidRPr="006850D9">
        <w:t>擬合網絡</w:t>
      </w:r>
      <w:proofErr w:type="gramEnd"/>
      <w:r w:rsidRPr="006850D9">
        <w:t>(PFN)</w:t>
      </w:r>
      <w:r w:rsidRPr="006850D9">
        <w:t>，它根據作者在第</w:t>
      </w:r>
      <w:r w:rsidRPr="006850D9">
        <w:t>4</w:t>
      </w:r>
      <w:r w:rsidRPr="006850D9">
        <w:t>節中介紹的表格數據新先驗進行擬合。作者對原始</w:t>
      </w:r>
      <w:r w:rsidRPr="006850D9">
        <w:t>PFN</w:t>
      </w:r>
      <w:r w:rsidRPr="006850D9">
        <w:t>架構</w:t>
      </w:r>
      <w:r w:rsidRPr="006850D9">
        <w:t>(Müller</w:t>
      </w:r>
      <w:r w:rsidRPr="006850D9">
        <w:t>等人</w:t>
      </w:r>
      <w:r w:rsidRPr="006850D9">
        <w:t>, 2022)</w:t>
      </w:r>
      <w:r w:rsidRPr="006850D9">
        <w:t>進行了兩處修改：</w:t>
      </w:r>
    </w:p>
    <w:p w14:paraId="248C79F9" w14:textId="77777777" w:rsidR="006850D9" w:rsidRPr="006850D9" w:rsidRDefault="006850D9" w:rsidP="006850D9">
      <w:pPr>
        <w:numPr>
          <w:ilvl w:val="0"/>
          <w:numId w:val="1"/>
        </w:numPr>
      </w:pPr>
      <w:r w:rsidRPr="006850D9">
        <w:t>對</w:t>
      </w:r>
      <w:proofErr w:type="gramStart"/>
      <w:r w:rsidRPr="006850D9">
        <w:t>注意力掩碼做</w:t>
      </w:r>
      <w:proofErr w:type="gramEnd"/>
      <w:r w:rsidRPr="006850D9">
        <w:t>了輕微修改，縮短了推理時間。</w:t>
      </w:r>
    </w:p>
    <w:p w14:paraId="3C301ABA" w14:textId="77777777" w:rsidR="006850D9" w:rsidRPr="006850D9" w:rsidRDefault="006850D9" w:rsidP="006850D9">
      <w:pPr>
        <w:numPr>
          <w:ilvl w:val="0"/>
          <w:numId w:val="1"/>
        </w:numPr>
      </w:pPr>
      <w:r w:rsidRPr="006850D9">
        <w:t>通過零填充，使模型能夠處理不同特徵數量的數據集。</w:t>
      </w:r>
    </w:p>
    <w:p w14:paraId="1C7E202C" w14:textId="77777777" w:rsidR="006850D9" w:rsidRPr="006850D9" w:rsidRDefault="006850D9" w:rsidP="006850D9">
      <w:r w:rsidRPr="006850D9">
        <w:t>在先驗擬合階段，作者使用第</w:t>
      </w:r>
      <w:r w:rsidRPr="006850D9">
        <w:t>4</w:t>
      </w:r>
      <w:r w:rsidRPr="006850D9">
        <w:t>節中描述的先驗樣本一次性訓練</w:t>
      </w:r>
      <w:proofErr w:type="spellStart"/>
      <w:r w:rsidRPr="006850D9">
        <w:t>TabPFN</w:t>
      </w:r>
      <w:proofErr w:type="spellEnd"/>
      <w:r w:rsidRPr="006850D9">
        <w:t>。具體來說，作者在</w:t>
      </w:r>
      <w:r w:rsidRPr="006850D9">
        <w:t>8</w:t>
      </w:r>
      <w:r w:rsidRPr="006850D9">
        <w:t>個</w:t>
      </w:r>
      <w:r w:rsidRPr="006850D9">
        <w:t>GPU(Nvidia RTX 2080 Ti)</w:t>
      </w:r>
      <w:r w:rsidRPr="006850D9">
        <w:t>的一台機器上，訓練了一個</w:t>
      </w:r>
      <w:r w:rsidRPr="006850D9">
        <w:t>12</w:t>
      </w:r>
      <w:r w:rsidRPr="006850D9">
        <w:t>層</w:t>
      </w:r>
      <w:r w:rsidRPr="006850D9">
        <w:t>Transformer</w:t>
      </w:r>
      <w:r w:rsidRPr="006850D9">
        <w:t>，每批</w:t>
      </w:r>
      <w:r w:rsidRPr="006850D9">
        <w:t>512</w:t>
      </w:r>
      <w:r w:rsidRPr="006850D9">
        <w:t>個合成生成的數據集，共</w:t>
      </w:r>
      <w:r w:rsidRPr="006850D9">
        <w:t>18000</w:t>
      </w:r>
      <w:r w:rsidRPr="006850D9">
        <w:t>批次，總共耗時</w:t>
      </w:r>
      <w:r w:rsidRPr="006850D9">
        <w:t>20</w:t>
      </w:r>
      <w:r w:rsidRPr="006850D9">
        <w:t>小時。這產生了一個用於所有評估的單一網絡。雖然這個訓練步驟相當昂貴，但它是作為算法開發的一部分，預先離線執行的，而且只需為</w:t>
      </w:r>
      <w:proofErr w:type="spellStart"/>
      <w:r w:rsidRPr="006850D9">
        <w:t>TabPFN</w:t>
      </w:r>
      <w:proofErr w:type="spellEnd"/>
      <w:r w:rsidRPr="006850D9">
        <w:t>執行一次。本文中所有實驗都使用相同的</w:t>
      </w:r>
      <w:proofErr w:type="spellStart"/>
      <w:r w:rsidRPr="006850D9">
        <w:t>TabPFN</w:t>
      </w:r>
      <w:proofErr w:type="spellEnd"/>
      <w:r w:rsidRPr="006850D9">
        <w:t>模型。</w:t>
      </w:r>
    </w:p>
    <w:p w14:paraId="2DA50037" w14:textId="77777777" w:rsidR="006850D9" w:rsidRPr="006850D9" w:rsidRDefault="006850D9" w:rsidP="006850D9">
      <w:r w:rsidRPr="006850D9">
        <w:t>在推理過程中，</w:t>
      </w:r>
      <w:proofErr w:type="spellStart"/>
      <w:r w:rsidRPr="006850D9">
        <w:t>TabPFN</w:t>
      </w:r>
      <w:proofErr w:type="spellEnd"/>
      <w:r w:rsidRPr="006850D9">
        <w:t>近似了我們數據集先驗的</w:t>
      </w:r>
      <w:r w:rsidRPr="006850D9">
        <w:t>PPD</w:t>
      </w:r>
      <w:r w:rsidRPr="006850D9">
        <w:t>，即它近似了我們</w:t>
      </w:r>
      <w:r w:rsidRPr="006850D9">
        <w:t>SCM</w:t>
      </w:r>
      <w:r w:rsidRPr="006850D9">
        <w:t>和</w:t>
      </w:r>
      <w:r w:rsidRPr="006850D9">
        <w:t>BNN</w:t>
      </w:r>
      <w:r w:rsidRPr="006850D9">
        <w:t>空間（見第</w:t>
      </w:r>
      <w:r w:rsidRPr="006850D9">
        <w:t>4</w:t>
      </w:r>
      <w:r w:rsidRPr="006850D9">
        <w:t>節）的邊際預測，包括對數據的簡單和因果解釋的偏好。在實驗中，作者展示了</w:t>
      </w:r>
      <w:proofErr w:type="spellStart"/>
      <w:r w:rsidRPr="006850D9">
        <w:t>TabPFN</w:t>
      </w:r>
      <w:proofErr w:type="spellEnd"/>
      <w:r w:rsidRPr="006850D9">
        <w:t>單次前向傳遞的預測，以及通過數據集的</w:t>
      </w:r>
      <w:r w:rsidRPr="006850D9">
        <w:t>32</w:t>
      </w:r>
      <w:r w:rsidRPr="006850D9">
        <w:t>次前向傳遞集成的預測，這些數據集通過幂變換（以</w:t>
      </w:r>
      <w:r w:rsidRPr="006850D9">
        <w:t>0.5</w:t>
      </w:r>
      <w:r w:rsidRPr="006850D9">
        <w:t>的概率應用）和旋轉特徵列和類標籤的索引進行修改。</w:t>
      </w:r>
    </w:p>
    <w:p w14:paraId="2E061BB8" w14:textId="77777777" w:rsidR="006850D9" w:rsidRPr="006850D9" w:rsidRDefault="006850D9" w:rsidP="006850D9">
      <w:pPr>
        <w:rPr>
          <w:b/>
          <w:bCs/>
        </w:rPr>
      </w:pPr>
      <w:r w:rsidRPr="006850D9">
        <w:rPr>
          <w:b/>
          <w:bCs/>
        </w:rPr>
        <w:t xml:space="preserve">4. </w:t>
      </w:r>
      <w:r w:rsidRPr="006850D9">
        <w:rPr>
          <w:b/>
          <w:bCs/>
        </w:rPr>
        <w:t>表格數據的先驗</w:t>
      </w:r>
      <w:r w:rsidRPr="006850D9">
        <w:rPr>
          <w:b/>
          <w:bCs/>
        </w:rPr>
        <w:t xml:space="preserve"> </w:t>
      </w:r>
      <w:r w:rsidRPr="006850D9">
        <w:rPr>
          <w:b/>
          <w:bCs/>
        </w:rPr>
        <w:t>翻譯與重點歸納</w:t>
      </w:r>
    </w:p>
    <w:p w14:paraId="3B621E3D" w14:textId="77777777" w:rsidR="006850D9" w:rsidRPr="006850D9" w:rsidRDefault="006850D9" w:rsidP="006850D9">
      <w:r w:rsidRPr="006850D9">
        <w:t>方法的性能很大程度上取決於合適先驗的設定，因為</w:t>
      </w:r>
      <w:r w:rsidRPr="006850D9">
        <w:t>PFN</w:t>
      </w:r>
      <w:r w:rsidRPr="006850D9">
        <w:t>近似這個先驗的</w:t>
      </w:r>
      <w:r w:rsidRPr="006850D9">
        <w:t>PPD</w:t>
      </w:r>
      <w:r w:rsidRPr="006850D9">
        <w:t>。</w:t>
      </w:r>
    </w:p>
    <w:p w14:paraId="3E2ECD12" w14:textId="77777777" w:rsidR="006850D9" w:rsidRPr="006850D9" w:rsidRDefault="006850D9" w:rsidP="006850D9">
      <w:pPr>
        <w:rPr>
          <w:b/>
          <w:bCs/>
        </w:rPr>
      </w:pPr>
      <w:r w:rsidRPr="006850D9">
        <w:rPr>
          <w:b/>
          <w:bCs/>
        </w:rPr>
        <w:t xml:space="preserve">4.1 </w:t>
      </w:r>
      <w:r w:rsidRPr="006850D9">
        <w:rPr>
          <w:b/>
          <w:bCs/>
        </w:rPr>
        <w:t>基本概率模型</w:t>
      </w:r>
    </w:p>
    <w:p w14:paraId="247E0D3F" w14:textId="77777777" w:rsidR="006850D9" w:rsidRPr="006850D9" w:rsidRDefault="006850D9" w:rsidP="006850D9">
      <w:r w:rsidRPr="006850D9">
        <w:t>傳統模型擬合通常需要找到合適的超參數，如嵌入大小、層數和激活函數等。通常需要進行資源密集型搜索來找到合適的超參數，但結果只是超參數選擇的點估計。在多個架構和超參數設置上進行集成可以粗略近似這些超參數的分佈，並已被證明能提高性能，但成本與所考慮的選擇數量成線性增長。</w:t>
      </w:r>
    </w:p>
    <w:p w14:paraId="12CEFE56" w14:textId="77777777" w:rsidR="006850D9" w:rsidRPr="006850D9" w:rsidRDefault="006850D9" w:rsidP="006850D9">
      <w:r w:rsidRPr="006850D9">
        <w:t>相比之下，</w:t>
      </w:r>
      <w:r w:rsidRPr="006850D9">
        <w:t>PFN</w:t>
      </w:r>
      <w:r w:rsidRPr="006850D9">
        <w:t>允許在先驗的超參數上完全貝葉斯化。通過在先驗中定義超參數空間（如</w:t>
      </w:r>
      <w:r w:rsidRPr="006850D9">
        <w:t>BNN</w:t>
      </w:r>
      <w:r w:rsidRPr="006850D9">
        <w:t>架構）的概率分佈，</w:t>
      </w:r>
      <w:proofErr w:type="spellStart"/>
      <w:r w:rsidRPr="006850D9">
        <w:t>TabPFN</w:t>
      </w:r>
      <w:proofErr w:type="spellEnd"/>
      <w:r w:rsidRPr="006850D9">
        <w:t>近似的</w:t>
      </w:r>
      <w:r w:rsidRPr="006850D9">
        <w:t>PPD</w:t>
      </w:r>
      <w:r w:rsidRPr="006850D9">
        <w:t>共同整合了這個空間和相應的模型權重。作者將這種方法擴展到不僅是超參數的混合，還包括不同的先驗：混合</w:t>
      </w:r>
      <w:r w:rsidRPr="006850D9">
        <w:t>BNN</w:t>
      </w:r>
      <w:r w:rsidRPr="006850D9">
        <w:t>和</w:t>
      </w:r>
      <w:r w:rsidRPr="006850D9">
        <w:t>SCM</w:t>
      </w:r>
      <w:r w:rsidRPr="006850D9">
        <w:t>先驗，每</w:t>
      </w:r>
      <w:proofErr w:type="gramStart"/>
      <w:r w:rsidRPr="006850D9">
        <w:t>個</w:t>
      </w:r>
      <w:proofErr w:type="gramEnd"/>
      <w:r w:rsidRPr="006850D9">
        <w:t>先驗又包含架構和超參數的混合。</w:t>
      </w:r>
    </w:p>
    <w:p w14:paraId="29FFD18E" w14:textId="77777777" w:rsidR="006850D9" w:rsidRPr="006850D9" w:rsidRDefault="006850D9" w:rsidP="006850D9">
      <w:pPr>
        <w:rPr>
          <w:b/>
          <w:bCs/>
        </w:rPr>
      </w:pPr>
      <w:r w:rsidRPr="006850D9">
        <w:rPr>
          <w:b/>
          <w:bCs/>
        </w:rPr>
        <w:t xml:space="preserve">4.2 </w:t>
      </w:r>
      <w:r w:rsidRPr="006850D9">
        <w:rPr>
          <w:b/>
          <w:bCs/>
        </w:rPr>
        <w:t>簡單性</w:t>
      </w:r>
    </w:p>
    <w:p w14:paraId="561703C9" w14:textId="77777777" w:rsidR="006850D9" w:rsidRPr="006850D9" w:rsidRDefault="006850D9" w:rsidP="006850D9">
      <w:r w:rsidRPr="006850D9">
        <w:t>作者的先驗基於簡單性原則，如奧卡</w:t>
      </w:r>
      <w:proofErr w:type="gramStart"/>
      <w:r w:rsidRPr="006850D9">
        <w:t>姆</w:t>
      </w:r>
      <w:proofErr w:type="gramEnd"/>
      <w:r w:rsidRPr="006850D9">
        <w:t>剃刀或速度先驗。在考慮競爭假設時，</w:t>
      </w:r>
      <w:r w:rsidRPr="006850D9">
        <w:lastRenderedPageBreak/>
        <w:t>應優先選擇更簡單的假設。認知科學研究也發現人類思維中存在這種對簡單解釋的偏好。不過，任何簡單性概念都取決於選擇特定標準來定義簡單性。以下介紹的基於</w:t>
      </w:r>
      <w:r w:rsidRPr="006850D9">
        <w:t>SCM</w:t>
      </w:r>
      <w:r w:rsidRPr="006850D9">
        <w:t>和</w:t>
      </w:r>
      <w:r w:rsidRPr="006850D9">
        <w:t>BNN</w:t>
      </w:r>
      <w:r w:rsidRPr="006850D9">
        <w:t>的先驗中，作者將簡單性實現為具有較少節點和參數的圖。</w:t>
      </w:r>
    </w:p>
    <w:p w14:paraId="4BF90FA2" w14:textId="77777777" w:rsidR="006850D9" w:rsidRPr="006850D9" w:rsidRDefault="006850D9" w:rsidP="006850D9">
      <w:pPr>
        <w:rPr>
          <w:b/>
          <w:bCs/>
        </w:rPr>
      </w:pPr>
      <w:r w:rsidRPr="006850D9">
        <w:rPr>
          <w:b/>
          <w:bCs/>
        </w:rPr>
        <w:t>4.3 SCM</w:t>
      </w:r>
      <w:r w:rsidRPr="006850D9">
        <w:rPr>
          <w:b/>
          <w:bCs/>
        </w:rPr>
        <w:t>先驗</w:t>
      </w:r>
    </w:p>
    <w:p w14:paraId="2CD99CFC" w14:textId="77777777" w:rsidR="006850D9" w:rsidRPr="006850D9" w:rsidRDefault="006850D9" w:rsidP="006850D9">
      <w:r w:rsidRPr="006850D9">
        <w:t>因果知識可以促進各種機器學習任務，包括半監督學習、遷移學習和分佈外泛化。表格數據經常表現出列之間的因果關係，並且因果機制被證明是人類推理中的</w:t>
      </w:r>
      <w:proofErr w:type="gramStart"/>
      <w:r w:rsidRPr="006850D9">
        <w:t>強</w:t>
      </w:r>
      <w:proofErr w:type="gramEnd"/>
      <w:r w:rsidRPr="006850D9">
        <w:t>先驗。因此，作者基於模型因果關係的</w:t>
      </w:r>
      <w:r w:rsidRPr="006850D9">
        <w:t>SCM</w:t>
      </w:r>
      <w:r w:rsidRPr="006850D9">
        <w:t>構建了</w:t>
      </w:r>
      <w:proofErr w:type="spellStart"/>
      <w:r w:rsidRPr="006850D9">
        <w:t>TabPFN</w:t>
      </w:r>
      <w:proofErr w:type="spellEnd"/>
      <w:r w:rsidRPr="006850D9">
        <w:t>先驗。</w:t>
      </w:r>
    </w:p>
    <w:p w14:paraId="33682EF0" w14:textId="77777777" w:rsidR="006850D9" w:rsidRPr="006850D9" w:rsidRDefault="006850D9" w:rsidP="006850D9">
      <w:r w:rsidRPr="006850D9">
        <w:t>SCM</w:t>
      </w:r>
      <w:r w:rsidRPr="006850D9">
        <w:t>由一系列</w:t>
      </w:r>
      <w:proofErr w:type="gramStart"/>
      <w:r w:rsidRPr="006850D9">
        <w:t>結構賦值</w:t>
      </w:r>
      <w:proofErr w:type="gramEnd"/>
      <w:r w:rsidRPr="006850D9">
        <w:t>（稱為機制）</w:t>
      </w:r>
      <w:r w:rsidRPr="006850D9">
        <w:t xml:space="preserve">Z := ({z1, </w:t>
      </w:r>
      <w:proofErr w:type="gramStart"/>
      <w:r w:rsidRPr="006850D9">
        <w:t>. . . ,</w:t>
      </w:r>
      <w:proofErr w:type="gramEnd"/>
      <w:r w:rsidRPr="006850D9">
        <w:t xml:space="preserve"> </w:t>
      </w:r>
      <w:proofErr w:type="spellStart"/>
      <w:r w:rsidRPr="006850D9">
        <w:t>zk</w:t>
      </w:r>
      <w:proofErr w:type="spellEnd"/>
      <w:r w:rsidRPr="006850D9">
        <w:t>})</w:t>
      </w:r>
      <w:r w:rsidRPr="006850D9">
        <w:t>組成：</w:t>
      </w:r>
      <w:r w:rsidRPr="006850D9">
        <w:t>zi = fi(</w:t>
      </w:r>
      <w:proofErr w:type="spellStart"/>
      <w:r w:rsidRPr="006850D9">
        <w:t>zPAG</w:t>
      </w:r>
      <w:proofErr w:type="spellEnd"/>
      <w:r w:rsidRPr="006850D9">
        <w:t>(</w:t>
      </w:r>
      <w:proofErr w:type="spellStart"/>
      <w:r w:rsidRPr="006850D9">
        <w:t>i</w:t>
      </w:r>
      <w:proofErr w:type="spellEnd"/>
      <w:r w:rsidRPr="006850D9">
        <w:t>), ϵ</w:t>
      </w:r>
      <w:proofErr w:type="spellStart"/>
      <w:r w:rsidRPr="006850D9">
        <w:t>i</w:t>
      </w:r>
      <w:proofErr w:type="spellEnd"/>
      <w:r w:rsidRPr="006850D9">
        <w:t>)</w:t>
      </w:r>
      <w:r w:rsidRPr="006850D9">
        <w:t>，其中</w:t>
      </w:r>
      <w:r w:rsidRPr="006850D9">
        <w:t>PAG(</w:t>
      </w:r>
      <w:proofErr w:type="spellStart"/>
      <w:r w:rsidRPr="006850D9">
        <w:t>i</w:t>
      </w:r>
      <w:proofErr w:type="spellEnd"/>
      <w:r w:rsidRPr="006850D9">
        <w:t>)</w:t>
      </w:r>
      <w:r w:rsidRPr="006850D9">
        <w:t>是基礎有向無環圖</w:t>
      </w:r>
      <w:r w:rsidRPr="006850D9">
        <w:t>G</w:t>
      </w:r>
      <w:r w:rsidRPr="006850D9">
        <w:t>中節點</w:t>
      </w:r>
      <w:proofErr w:type="spellStart"/>
      <w:r w:rsidRPr="006850D9">
        <w:t>i</w:t>
      </w:r>
      <w:proofErr w:type="spellEnd"/>
      <w:r w:rsidRPr="006850D9">
        <w:t>的父節點集（直接原因），</w:t>
      </w:r>
      <w:r w:rsidRPr="006850D9">
        <w:t>fi</w:t>
      </w:r>
      <w:r w:rsidRPr="006850D9">
        <w:t>是（可能非線性）確定性函數，</w:t>
      </w:r>
      <w:r w:rsidRPr="006850D9">
        <w:t>ϵ</w:t>
      </w:r>
      <w:proofErr w:type="spellStart"/>
      <w:r w:rsidRPr="006850D9">
        <w:t>i</w:t>
      </w:r>
      <w:proofErr w:type="spellEnd"/>
      <w:r w:rsidRPr="006850D9">
        <w:t>是噪聲變量。</w:t>
      </w:r>
      <w:r w:rsidRPr="006850D9">
        <w:t>G</w:t>
      </w:r>
      <w:r w:rsidRPr="006850D9">
        <w:t>中的因果關係由指向從因到果的有向邊表示，每個機制</w:t>
      </w:r>
      <w:r w:rsidRPr="006850D9">
        <w:t>zi</w:t>
      </w:r>
      <w:r w:rsidRPr="006850D9">
        <w:t>被分配給</w:t>
      </w:r>
      <w:r w:rsidRPr="006850D9">
        <w:t>G</w:t>
      </w:r>
      <w:r w:rsidRPr="006850D9">
        <w:t>中的一個節點。</w:t>
      </w:r>
    </w:p>
    <w:p w14:paraId="3EDD7A4A" w14:textId="77777777" w:rsidR="006850D9" w:rsidRPr="006850D9" w:rsidRDefault="006850D9" w:rsidP="006850D9">
      <w:pPr>
        <w:rPr>
          <w:b/>
          <w:bCs/>
        </w:rPr>
      </w:pPr>
      <w:r w:rsidRPr="006850D9">
        <w:rPr>
          <w:b/>
          <w:bCs/>
        </w:rPr>
        <w:t>基於因果推理的預測</w:t>
      </w:r>
    </w:p>
    <w:p w14:paraId="51A93F33" w14:textId="77777777" w:rsidR="006850D9" w:rsidRPr="006850D9" w:rsidRDefault="006850D9" w:rsidP="006850D9">
      <w:r w:rsidRPr="006850D9">
        <w:t>以往的工作通過使用因果推斷（一種通過干預和觀察數據識別系統組件之間因果關係的方法）將因果推理應用於未見數據的預測。預測的因果表示然後用於對新樣本進行觀察預測或提供可解釋性。大多數現有工作集中在確定單一因果圖用於下游預測，這可能存在問題，因為在沒有干預數據的情況下，大多數</w:t>
      </w:r>
      <w:r w:rsidRPr="006850D9">
        <w:t>SCM</w:t>
      </w:r>
      <w:r w:rsidRPr="006850D9">
        <w:t>類型是不可識別的，並且由於</w:t>
      </w:r>
      <w:r w:rsidRPr="006850D9">
        <w:t>DAG</w:t>
      </w:r>
      <w:r w:rsidRPr="006850D9">
        <w:t>空間的組合性質，兼容</w:t>
      </w:r>
      <w:r w:rsidRPr="006850D9">
        <w:t>DAG</w:t>
      </w:r>
      <w:r w:rsidRPr="006850D9">
        <w:t>的數量爆炸性增長。最近，</w:t>
      </w:r>
      <w:r w:rsidRPr="006850D9">
        <w:t>Ke</w:t>
      </w:r>
      <w:r w:rsidRPr="006850D9">
        <w:t>等人和</w:t>
      </w:r>
      <w:r w:rsidRPr="006850D9">
        <w:t>Lorch</w:t>
      </w:r>
      <w:r w:rsidRPr="006850D9">
        <w:t>等人使用</w:t>
      </w:r>
      <w:r w:rsidRPr="006850D9">
        <w:t>transformer</w:t>
      </w:r>
      <w:r w:rsidRPr="006850D9">
        <w:t>從觀察和干預數據中近似因果圖。作者跳過任何</w:t>
      </w:r>
      <w:proofErr w:type="gramStart"/>
      <w:r w:rsidRPr="006850D9">
        <w:t>顯式的圖</w:t>
      </w:r>
      <w:proofErr w:type="gramEnd"/>
      <w:r w:rsidRPr="006850D9">
        <w:t>表示，直接近似</w:t>
      </w:r>
      <w:r w:rsidRPr="006850D9">
        <w:t>PPD</w:t>
      </w:r>
      <w:r w:rsidRPr="006850D9">
        <w:t>。因此，作者不執行因果推斷，而是直接解決下游預測任務。這種假設</w:t>
      </w:r>
      <w:r w:rsidRPr="006850D9">
        <w:t>SCM</w:t>
      </w:r>
      <w:r w:rsidRPr="006850D9">
        <w:t>類似過程生成數據的隱含假設可以在</w:t>
      </w:r>
      <w:r w:rsidRPr="006850D9">
        <w:t>Pearl</w:t>
      </w:r>
      <w:r w:rsidRPr="006850D9">
        <w:t>的</w:t>
      </w:r>
      <w:r w:rsidRPr="006850D9">
        <w:t>"</w:t>
      </w:r>
      <w:r w:rsidRPr="006850D9">
        <w:t>因果梯階</w:t>
      </w:r>
      <w:r w:rsidRPr="006850D9">
        <w:t>"</w:t>
      </w:r>
      <w:r w:rsidRPr="006850D9">
        <w:t>中解釋，這是一個抽象的推斷類別層次，每</w:t>
      </w:r>
      <w:proofErr w:type="gramStart"/>
      <w:r w:rsidRPr="006850D9">
        <w:t>個</w:t>
      </w:r>
      <w:proofErr w:type="gramEnd"/>
      <w:r w:rsidRPr="006850D9">
        <w:t>更高的階梯代表</w:t>
      </w:r>
      <w:proofErr w:type="gramStart"/>
      <w:r w:rsidRPr="006850D9">
        <w:t>一個更復雜</w:t>
      </w:r>
      <w:proofErr w:type="gramEnd"/>
      <w:r w:rsidRPr="006850D9">
        <w:t>的推斷概念。最低階梯是關聯，包括大多數機器學習。第二階梯考慮預測干預的效果，即當我們直接影響特徵時會發生什麼。作者的工作可被視為</w:t>
      </w:r>
      <w:r w:rsidRPr="006850D9">
        <w:t>"</w:t>
      </w:r>
      <w:r w:rsidRPr="006850D9">
        <w:t>階梯</w:t>
      </w:r>
      <w:r w:rsidRPr="006850D9">
        <w:t>1.5"</w:t>
      </w:r>
      <w:r w:rsidRPr="006850D9">
        <w:t>，類似於</w:t>
      </w:r>
      <w:proofErr w:type="spellStart"/>
      <w:r w:rsidRPr="006850D9">
        <w:t>Kyono</w:t>
      </w:r>
      <w:proofErr w:type="spellEnd"/>
      <w:r w:rsidRPr="006850D9">
        <w:t>等人的工作：作者不執行因果推理，而是基於觀察數據進行關聯預測，假設</w:t>
      </w:r>
      <w:r w:rsidRPr="006850D9">
        <w:t>SCM</w:t>
      </w:r>
      <w:r w:rsidRPr="006850D9">
        <w:t>很好地模型化常見數據集。</w:t>
      </w:r>
    </w:p>
    <w:p w14:paraId="64EA6AF5" w14:textId="77777777" w:rsidR="006850D9" w:rsidRPr="006850D9" w:rsidRDefault="006850D9" w:rsidP="006850D9">
      <w:pPr>
        <w:rPr>
          <w:b/>
          <w:bCs/>
        </w:rPr>
      </w:pPr>
      <w:r w:rsidRPr="006850D9">
        <w:rPr>
          <w:b/>
          <w:bCs/>
        </w:rPr>
        <w:t>基於因果模型定義先驗</w:t>
      </w:r>
    </w:p>
    <w:p w14:paraId="10161445" w14:textId="77777777" w:rsidR="006850D9" w:rsidRPr="006850D9" w:rsidRDefault="006850D9" w:rsidP="006850D9">
      <w:r w:rsidRPr="006850D9">
        <w:t>為了創建基於</w:t>
      </w:r>
      <w:r w:rsidRPr="006850D9">
        <w:t>SCM</w:t>
      </w:r>
      <w:r w:rsidRPr="006850D9">
        <w:t>的</w:t>
      </w:r>
      <w:r w:rsidRPr="006850D9">
        <w:t>PFN</w:t>
      </w:r>
      <w:r w:rsidRPr="006850D9">
        <w:t>先驗，作者需要定義一個創建監督學習任務（即數據集）的抽樣過程。每</w:t>
      </w:r>
      <w:proofErr w:type="gramStart"/>
      <w:r w:rsidRPr="006850D9">
        <w:t>個</w:t>
      </w:r>
      <w:proofErr w:type="gramEnd"/>
      <w:r w:rsidRPr="006850D9">
        <w:t>數據集基於一個隨機抽樣的</w:t>
      </w:r>
      <w:r w:rsidRPr="006850D9">
        <w:t>SCM</w:t>
      </w:r>
      <w:r w:rsidRPr="006850D9">
        <w:t>（包括</w:t>
      </w:r>
      <w:r w:rsidRPr="006850D9">
        <w:t>DAG</w:t>
      </w:r>
      <w:r w:rsidRPr="006850D9">
        <w:t>結構和確定性函數</w:t>
      </w:r>
      <w:r w:rsidRPr="006850D9">
        <w:t>fi</w:t>
      </w:r>
      <w:r w:rsidRPr="006850D9">
        <w:t>）。給定一個</w:t>
      </w:r>
      <w:r w:rsidRPr="006850D9">
        <w:t>SCM</w:t>
      </w:r>
      <w:r w:rsidRPr="006850D9">
        <w:t>，作者在因果圖</w:t>
      </w:r>
      <w:r w:rsidRPr="006850D9">
        <w:t>G</w:t>
      </w:r>
      <w:r w:rsidRPr="006850D9">
        <w:t>中抽樣一組節點</w:t>
      </w:r>
      <w:proofErr w:type="spellStart"/>
      <w:r w:rsidRPr="006850D9">
        <w:t>zX</w:t>
      </w:r>
      <w:proofErr w:type="spellEnd"/>
      <w:r w:rsidRPr="006850D9">
        <w:t>，每</w:t>
      </w:r>
      <w:proofErr w:type="gramStart"/>
      <w:r w:rsidRPr="006850D9">
        <w:t>個</w:t>
      </w:r>
      <w:proofErr w:type="gramEnd"/>
      <w:r w:rsidRPr="006850D9">
        <w:t>節</w:t>
      </w:r>
      <w:r w:rsidRPr="006850D9">
        <w:lastRenderedPageBreak/>
        <w:t>點對應合成數據集中的一個特徵，以及一個節點</w:t>
      </w:r>
      <w:proofErr w:type="spellStart"/>
      <w:r w:rsidRPr="006850D9">
        <w:t>zy</w:t>
      </w:r>
      <w:proofErr w:type="spellEnd"/>
      <w:r w:rsidRPr="006850D9">
        <w:t>。這些是觀察節點：</w:t>
      </w:r>
      <w:proofErr w:type="spellStart"/>
      <w:r w:rsidRPr="006850D9">
        <w:t>zX</w:t>
      </w:r>
      <w:proofErr w:type="spellEnd"/>
      <w:r w:rsidRPr="006850D9">
        <w:t>的值將包含在特徵集中，而</w:t>
      </w:r>
      <w:proofErr w:type="spellStart"/>
      <w:r w:rsidRPr="006850D9">
        <w:t>zy</w:t>
      </w:r>
      <w:proofErr w:type="spellEnd"/>
      <w:r w:rsidRPr="006850D9">
        <w:t>的值將作為目標。對於每</w:t>
      </w:r>
      <w:proofErr w:type="gramStart"/>
      <w:r w:rsidRPr="006850D9">
        <w:t>個</w:t>
      </w:r>
      <w:proofErr w:type="gramEnd"/>
      <w:r w:rsidRPr="006850D9">
        <w:t>SCM</w:t>
      </w:r>
      <w:r w:rsidRPr="006850D9">
        <w:t>和節點列表</w:t>
      </w:r>
      <w:proofErr w:type="spellStart"/>
      <w:r w:rsidRPr="006850D9">
        <w:t>zX</w:t>
      </w:r>
      <w:proofErr w:type="spellEnd"/>
      <w:r w:rsidRPr="006850D9">
        <w:t>和</w:t>
      </w:r>
      <w:proofErr w:type="spellStart"/>
      <w:r w:rsidRPr="006850D9">
        <w:t>zy</w:t>
      </w:r>
      <w:proofErr w:type="spellEnd"/>
      <w:r w:rsidRPr="006850D9">
        <w:t>，通過在</w:t>
      </w:r>
      <w:r w:rsidRPr="006850D9">
        <w:t>SCM</w:t>
      </w:r>
      <w:r w:rsidRPr="006850D9">
        <w:t>中抽樣所有</w:t>
      </w:r>
      <w:proofErr w:type="gramStart"/>
      <w:r w:rsidRPr="006850D9">
        <w:t>噪聲變量</w:t>
      </w:r>
      <w:proofErr w:type="gramEnd"/>
      <w:r w:rsidRPr="006850D9">
        <w:t>n</w:t>
      </w:r>
      <w:r w:rsidRPr="006850D9">
        <w:t>次，通過圖傳播</w:t>
      </w:r>
      <w:proofErr w:type="gramStart"/>
      <w:r w:rsidRPr="006850D9">
        <w:t>這些噪聲</w:t>
      </w:r>
      <w:proofErr w:type="gramEnd"/>
      <w:r w:rsidRPr="006850D9">
        <w:t>，並檢索</w:t>
      </w:r>
      <w:r w:rsidRPr="006850D9">
        <w:t>n</w:t>
      </w:r>
      <w:proofErr w:type="gramStart"/>
      <w:r w:rsidRPr="006850D9">
        <w:t>個</w:t>
      </w:r>
      <w:proofErr w:type="gramEnd"/>
      <w:r w:rsidRPr="006850D9">
        <w:t>樣本在節點</w:t>
      </w:r>
      <w:proofErr w:type="spellStart"/>
      <w:r w:rsidRPr="006850D9">
        <w:t>zX</w:t>
      </w:r>
      <w:proofErr w:type="spellEnd"/>
      <w:r w:rsidRPr="006850D9">
        <w:t>和</w:t>
      </w:r>
      <w:proofErr w:type="spellStart"/>
      <w:r w:rsidRPr="006850D9">
        <w:t>zy</w:t>
      </w:r>
      <w:proofErr w:type="spellEnd"/>
      <w:r w:rsidRPr="006850D9">
        <w:t>的值，生成</w:t>
      </w:r>
      <w:r w:rsidRPr="006850D9">
        <w:t>n</w:t>
      </w:r>
      <w:proofErr w:type="gramStart"/>
      <w:r w:rsidRPr="006850D9">
        <w:t>個</w:t>
      </w:r>
      <w:proofErr w:type="gramEnd"/>
      <w:r w:rsidRPr="006850D9">
        <w:t>樣本。通過生成</w:t>
      </w:r>
      <w:r w:rsidRPr="006850D9">
        <w:t>DAG</w:t>
      </w:r>
      <w:r w:rsidRPr="006850D9">
        <w:t>結構，特徵通過前向和後向因果關係條件依賴，即目標可能是特徵的原因或結果。</w:t>
      </w:r>
    </w:p>
    <w:p w14:paraId="3A1457AF" w14:textId="77777777" w:rsidR="006850D9" w:rsidRPr="006850D9" w:rsidRDefault="006850D9" w:rsidP="006850D9">
      <w:r w:rsidRPr="006850D9">
        <w:t>在這項工作中，作者實例化了一個大型</w:t>
      </w:r>
      <w:r w:rsidRPr="006850D9">
        <w:t>DAG</w:t>
      </w:r>
      <w:proofErr w:type="gramStart"/>
      <w:r w:rsidRPr="006850D9">
        <w:t>子族和</w:t>
      </w:r>
      <w:proofErr w:type="gramEnd"/>
      <w:r w:rsidRPr="006850D9">
        <w:t>確定性函數</w:t>
      </w:r>
      <w:r w:rsidRPr="006850D9">
        <w:t>fi</w:t>
      </w:r>
      <w:r w:rsidRPr="006850D9">
        <w:t>來構建</w:t>
      </w:r>
      <w:r w:rsidRPr="006850D9">
        <w:t>SCM</w:t>
      </w:r>
      <w:r w:rsidRPr="006850D9">
        <w:t>。由於高效抽樣是唯一要求，因此實例化</w:t>
      </w:r>
      <w:proofErr w:type="gramStart"/>
      <w:r w:rsidRPr="006850D9">
        <w:t>的子族非常</w:t>
      </w:r>
      <w:proofErr w:type="gramEnd"/>
      <w:r w:rsidRPr="006850D9">
        <w:t>通用，包括多種激活函數和</w:t>
      </w:r>
      <w:proofErr w:type="gramStart"/>
      <w:r w:rsidRPr="006850D9">
        <w:t>噪聲</w:t>
      </w:r>
      <w:proofErr w:type="gramEnd"/>
      <w:r w:rsidRPr="006850D9">
        <w:t>分佈。</w:t>
      </w:r>
    </w:p>
    <w:p w14:paraId="3974AC64" w14:textId="77777777" w:rsidR="006850D9" w:rsidRPr="006850D9" w:rsidRDefault="006850D9" w:rsidP="006850D9">
      <w:pPr>
        <w:rPr>
          <w:b/>
          <w:bCs/>
        </w:rPr>
      </w:pPr>
      <w:r w:rsidRPr="006850D9">
        <w:rPr>
          <w:b/>
          <w:bCs/>
        </w:rPr>
        <w:t>4.4 BNN</w:t>
      </w:r>
      <w:r w:rsidRPr="006850D9">
        <w:rPr>
          <w:b/>
          <w:bCs/>
        </w:rPr>
        <w:t>先驗</w:t>
      </w:r>
    </w:p>
    <w:p w14:paraId="4C064DAC" w14:textId="77777777" w:rsidR="006850D9" w:rsidRPr="006850D9" w:rsidRDefault="006850D9" w:rsidP="006850D9">
      <w:r w:rsidRPr="006850D9">
        <w:t>作者還考慮了類似於</w:t>
      </w:r>
      <w:r w:rsidRPr="006850D9">
        <w:t>Müller</w:t>
      </w:r>
      <w:r w:rsidRPr="006850D9">
        <w:t>等人</w:t>
      </w:r>
      <w:r w:rsidRPr="006850D9">
        <w:t>(2022)</w:t>
      </w:r>
      <w:r w:rsidRPr="006850D9">
        <w:t>引入的</w:t>
      </w:r>
      <w:r w:rsidRPr="006850D9">
        <w:t>BNN</w:t>
      </w:r>
      <w:r w:rsidRPr="006850D9">
        <w:t>先驗，並將其與上述</w:t>
      </w:r>
      <w:r w:rsidRPr="006850D9">
        <w:t>SCM</w:t>
      </w:r>
      <w:r w:rsidRPr="006850D9">
        <w:t>先驗混合，在</w:t>
      </w:r>
      <w:r w:rsidRPr="006850D9">
        <w:t>PFN</w:t>
      </w:r>
      <w:r w:rsidRPr="006850D9">
        <w:t>訓練期間以相等概率從兩者中隨機抽樣數據集。要從</w:t>
      </w:r>
      <w:r w:rsidRPr="006850D9">
        <w:t>BNN</w:t>
      </w:r>
      <w:r w:rsidRPr="006850D9">
        <w:t>先驗抽樣數據集，作者首先抽樣</w:t>
      </w:r>
      <w:r w:rsidRPr="006850D9">
        <w:t>NN</w:t>
      </w:r>
      <w:r w:rsidRPr="006850D9">
        <w:t>架構及其權重。然後，對於待生成數據集中的每個數據點，抽樣輸入</w:t>
      </w:r>
      <w:r w:rsidRPr="006850D9">
        <w:t>x</w:t>
      </w:r>
      <w:r w:rsidRPr="006850D9">
        <w:t>，將其通過具有抽樣</w:t>
      </w:r>
      <w:proofErr w:type="gramStart"/>
      <w:r w:rsidRPr="006850D9">
        <w:t>噪聲變量</w:t>
      </w:r>
      <w:proofErr w:type="gramEnd"/>
      <w:r w:rsidRPr="006850D9">
        <w:t>的</w:t>
      </w:r>
      <w:r w:rsidRPr="006850D9">
        <w:t>BNN</w:t>
      </w:r>
      <w:r w:rsidRPr="006850D9">
        <w:t>，並使用輸出</w:t>
      </w:r>
      <w:r w:rsidRPr="006850D9">
        <w:t>y</w:t>
      </w:r>
      <w:r w:rsidRPr="006850D9">
        <w:t>作為目標。附錄</w:t>
      </w:r>
      <w:r w:rsidRPr="006850D9">
        <w:t>B.4</w:t>
      </w:r>
      <w:r w:rsidRPr="006850D9">
        <w:t>中對這個</w:t>
      </w:r>
      <w:r w:rsidRPr="006850D9">
        <w:t>BNN</w:t>
      </w:r>
      <w:r w:rsidRPr="006850D9">
        <w:t>先驗相對於最終混合</w:t>
      </w:r>
      <w:r w:rsidRPr="006850D9">
        <w:t>SCM</w:t>
      </w:r>
      <w:r w:rsidRPr="006850D9">
        <w:t>和</w:t>
      </w:r>
      <w:r w:rsidRPr="006850D9">
        <w:t>BNN</w:t>
      </w:r>
      <w:r w:rsidRPr="006850D9">
        <w:t>先驗的實驗消融顯示了新穎</w:t>
      </w:r>
      <w:r w:rsidRPr="006850D9">
        <w:t>SCM</w:t>
      </w:r>
      <w:r w:rsidRPr="006850D9">
        <w:t>先驗的強大性。</w:t>
      </w:r>
    </w:p>
    <w:p w14:paraId="28DE950E" w14:textId="77777777" w:rsidR="006850D9" w:rsidRPr="006850D9" w:rsidRDefault="006850D9" w:rsidP="006850D9">
      <w:pPr>
        <w:rPr>
          <w:b/>
          <w:bCs/>
        </w:rPr>
      </w:pPr>
      <w:r w:rsidRPr="006850D9">
        <w:rPr>
          <w:b/>
          <w:bCs/>
        </w:rPr>
        <w:t xml:space="preserve">4.5 </w:t>
      </w:r>
      <w:r w:rsidRPr="006850D9">
        <w:rPr>
          <w:b/>
          <w:bCs/>
        </w:rPr>
        <w:t>多類預測</w:t>
      </w:r>
    </w:p>
    <w:p w14:paraId="7E08FE31" w14:textId="77777777" w:rsidR="006850D9" w:rsidRPr="006850D9" w:rsidRDefault="006850D9" w:rsidP="006850D9">
      <w:r w:rsidRPr="006850D9">
        <w:t>到目前為止，描述的先驗</w:t>
      </w:r>
      <w:proofErr w:type="gramStart"/>
      <w:r w:rsidRPr="006850D9">
        <w:t>返回標量標籤</w:t>
      </w:r>
      <w:proofErr w:type="gramEnd"/>
      <w:r w:rsidRPr="006850D9">
        <w:t>。為了為不平衡的多類數據集生成合成分類標籤，需要</w:t>
      </w:r>
      <w:proofErr w:type="gramStart"/>
      <w:r w:rsidRPr="006850D9">
        <w:t>將標量標籤</w:t>
      </w:r>
      <w:proofErr w:type="gramEnd"/>
      <w:r w:rsidRPr="006850D9">
        <w:t>ŷ</w:t>
      </w:r>
      <w:r w:rsidRPr="006850D9">
        <w:t>轉換為離散類標籤</w:t>
      </w:r>
      <w:r w:rsidRPr="006850D9">
        <w:t>y</w:t>
      </w:r>
      <w:r w:rsidRPr="006850D9">
        <w:t>：</w:t>
      </w:r>
    </w:p>
    <w:p w14:paraId="3A0CA246" w14:textId="77777777" w:rsidR="006850D9" w:rsidRPr="006850D9" w:rsidRDefault="006850D9" w:rsidP="006850D9">
      <w:pPr>
        <w:numPr>
          <w:ilvl w:val="0"/>
          <w:numId w:val="2"/>
        </w:numPr>
      </w:pPr>
      <w:r w:rsidRPr="006850D9">
        <w:t>抽樣類別數量</w:t>
      </w:r>
      <w:proofErr w:type="spellStart"/>
      <w:r w:rsidRPr="006850D9">
        <w:t>Nc</w:t>
      </w:r>
      <w:r w:rsidRPr="006850D9">
        <w:rPr>
          <w:rFonts w:ascii="Cambria Math" w:hAnsi="Cambria Math" w:cs="Cambria Math"/>
        </w:rPr>
        <w:t>∼</w:t>
      </w:r>
      <w:r w:rsidRPr="006850D9">
        <w:t>p</w:t>
      </w:r>
      <w:proofErr w:type="spellEnd"/>
      <w:r w:rsidRPr="006850D9">
        <w:t>(Nc)</w:t>
      </w:r>
      <w:r w:rsidRPr="006850D9">
        <w:t>，其中</w:t>
      </w:r>
      <w:r w:rsidRPr="006850D9">
        <w:t>p(Nc)</w:t>
      </w:r>
      <w:r w:rsidRPr="006850D9">
        <w:t>是整數上的分佈。</w:t>
      </w:r>
    </w:p>
    <w:p w14:paraId="11BA36AB" w14:textId="77777777" w:rsidR="006850D9" w:rsidRPr="006850D9" w:rsidRDefault="006850D9" w:rsidP="006850D9">
      <w:pPr>
        <w:numPr>
          <w:ilvl w:val="0"/>
          <w:numId w:val="2"/>
        </w:numPr>
      </w:pPr>
      <w:r w:rsidRPr="006850D9">
        <w:t>從連續目標</w:t>
      </w:r>
      <w:r w:rsidRPr="006850D9">
        <w:t>ŷ</w:t>
      </w:r>
      <w:r w:rsidRPr="006850D9">
        <w:t>的集合中隨機抽樣</w:t>
      </w:r>
      <w:r w:rsidRPr="006850D9">
        <w:t>Nc−1</w:t>
      </w:r>
      <w:r w:rsidRPr="006850D9">
        <w:t>個類邊界</w:t>
      </w:r>
      <w:r w:rsidRPr="006850D9">
        <w:t>Bi</w:t>
      </w:r>
      <w:r w:rsidRPr="006850D9">
        <w:t>。</w:t>
      </w:r>
    </w:p>
    <w:p w14:paraId="2FCFEC6E" w14:textId="77777777" w:rsidR="006850D9" w:rsidRPr="006850D9" w:rsidRDefault="006850D9" w:rsidP="006850D9">
      <w:pPr>
        <w:numPr>
          <w:ilvl w:val="0"/>
          <w:numId w:val="2"/>
        </w:numPr>
      </w:pPr>
      <w:r w:rsidRPr="006850D9">
        <w:t>將每</w:t>
      </w:r>
      <w:proofErr w:type="gramStart"/>
      <w:r w:rsidRPr="006850D9">
        <w:t>個標量</w:t>
      </w:r>
      <w:proofErr w:type="gramEnd"/>
      <w:r w:rsidRPr="006850D9">
        <w:t>標籤</w:t>
      </w:r>
      <w:proofErr w:type="spellStart"/>
      <w:r w:rsidRPr="006850D9">
        <w:t>ŷi</w:t>
      </w:r>
      <w:proofErr w:type="spellEnd"/>
      <w:r w:rsidRPr="006850D9">
        <w:t>映射到包含它的唯一區間的索引：</w:t>
      </w:r>
      <w:proofErr w:type="spellStart"/>
      <w:r w:rsidRPr="006850D9">
        <w:t>yi</w:t>
      </w:r>
      <w:proofErr w:type="spellEnd"/>
      <w:r w:rsidRPr="006850D9">
        <w:t>←∑j[</w:t>
      </w:r>
      <w:proofErr w:type="spellStart"/>
      <w:r w:rsidRPr="006850D9">
        <w:t>Bj</w:t>
      </w:r>
      <w:proofErr w:type="spellEnd"/>
      <w:r w:rsidRPr="006850D9">
        <w:t>&lt;</w:t>
      </w:r>
      <w:proofErr w:type="spellStart"/>
      <w:r w:rsidRPr="006850D9">
        <w:t>ŷi</w:t>
      </w:r>
      <w:proofErr w:type="spellEnd"/>
      <w:r w:rsidRPr="006850D9">
        <w:t>]</w:t>
      </w:r>
      <w:r w:rsidRPr="006850D9">
        <w:t>，其中</w:t>
      </w:r>
      <w:r w:rsidRPr="006850D9">
        <w:t>[·]</w:t>
      </w:r>
      <w:r w:rsidRPr="006850D9">
        <w:t>是指示函數。</w:t>
      </w:r>
    </w:p>
    <w:p w14:paraId="56ADF52D" w14:textId="77777777" w:rsidR="006850D9" w:rsidRPr="006850D9" w:rsidRDefault="006850D9" w:rsidP="006850D9">
      <w:r w:rsidRPr="006850D9">
        <w:t>例如，使用</w:t>
      </w:r>
      <w:r w:rsidRPr="006850D9">
        <w:t>Nc=3</w:t>
      </w:r>
      <w:r w:rsidRPr="006850D9">
        <w:t>類，邊界</w:t>
      </w:r>
      <w:proofErr w:type="spellStart"/>
      <w:r w:rsidRPr="006850D9">
        <w:t>Bc</w:t>
      </w:r>
      <w:proofErr w:type="spellEnd"/>
      <w:r w:rsidRPr="006850D9">
        <w:t>={−0.1,0.5}</w:t>
      </w:r>
      <w:r w:rsidRPr="006850D9">
        <w:t>會定義三個區間</w:t>
      </w:r>
      <w:r w:rsidRPr="006850D9">
        <w:t>{(−∞,−0.1],(−0.1,0.5],(0.5,∞)}</w:t>
      </w:r>
      <w:r w:rsidRPr="006850D9">
        <w:t>。任何</w:t>
      </w:r>
      <w:proofErr w:type="spellStart"/>
      <w:r w:rsidRPr="006850D9">
        <w:t>ŷi</w:t>
      </w:r>
      <w:proofErr w:type="spellEnd"/>
      <w:r w:rsidRPr="006850D9">
        <w:t>如果小於</w:t>
      </w:r>
      <w:r w:rsidRPr="006850D9">
        <w:t>-0.1</w:t>
      </w:r>
      <w:r w:rsidRPr="006850D9">
        <w:t>將被映射到標籤</w:t>
      </w:r>
      <w:r w:rsidRPr="006850D9">
        <w:t>0</w:t>
      </w:r>
      <w:r w:rsidRPr="006850D9">
        <w:t>，如果在</w:t>
      </w:r>
      <w:r w:rsidRPr="006850D9">
        <w:t>(-0.1,0.5]</w:t>
      </w:r>
      <w:r w:rsidRPr="006850D9">
        <w:t>內則映射到</w:t>
      </w:r>
      <w:r w:rsidRPr="006850D9">
        <w:t>1</w:t>
      </w:r>
      <w:r w:rsidRPr="006850D9">
        <w:t>，否則映射到</w:t>
      </w:r>
      <w:r w:rsidRPr="006850D9">
        <w:t>2</w:t>
      </w:r>
      <w:r w:rsidRPr="006850D9">
        <w:t>。最後，作者</w:t>
      </w:r>
      <w:proofErr w:type="gramStart"/>
      <w:r w:rsidRPr="006850D9">
        <w:t>打亂類標籤</w:t>
      </w:r>
      <w:proofErr w:type="gramEnd"/>
      <w:r w:rsidRPr="006850D9">
        <w:t>的順序，即移除類標籤相對於範圍的排序。</w:t>
      </w:r>
    </w:p>
    <w:p w14:paraId="6AA3A88B" w14:textId="77777777" w:rsidR="006850D9" w:rsidRPr="006850D9" w:rsidRDefault="006850D9" w:rsidP="006850D9">
      <w:pPr>
        <w:rPr>
          <w:b/>
          <w:bCs/>
        </w:rPr>
      </w:pPr>
      <w:r w:rsidRPr="006850D9">
        <w:rPr>
          <w:b/>
          <w:bCs/>
        </w:rPr>
        <w:t xml:space="preserve">5. </w:t>
      </w:r>
      <w:r w:rsidRPr="006850D9">
        <w:rPr>
          <w:b/>
          <w:bCs/>
        </w:rPr>
        <w:t>實驗</w:t>
      </w:r>
      <w:r w:rsidRPr="006850D9">
        <w:rPr>
          <w:b/>
          <w:bCs/>
        </w:rPr>
        <w:t xml:space="preserve"> </w:t>
      </w:r>
      <w:r w:rsidRPr="006850D9">
        <w:rPr>
          <w:b/>
          <w:bCs/>
        </w:rPr>
        <w:t>翻譯與重點歸納</w:t>
      </w:r>
    </w:p>
    <w:p w14:paraId="2385DD99" w14:textId="77777777" w:rsidR="006850D9" w:rsidRPr="006850D9" w:rsidRDefault="006850D9" w:rsidP="006850D9">
      <w:pPr>
        <w:rPr>
          <w:b/>
          <w:bCs/>
        </w:rPr>
      </w:pPr>
      <w:r w:rsidRPr="006850D9">
        <w:rPr>
          <w:b/>
          <w:bCs/>
        </w:rPr>
        <w:t xml:space="preserve">5.1 </w:t>
      </w:r>
      <w:r w:rsidRPr="006850D9">
        <w:rPr>
          <w:b/>
          <w:bCs/>
        </w:rPr>
        <w:t>玩具問題評估</w:t>
      </w:r>
    </w:p>
    <w:p w14:paraId="61930F25" w14:textId="77777777" w:rsidR="006850D9" w:rsidRPr="006850D9" w:rsidRDefault="006850D9" w:rsidP="006850D9">
      <w:r w:rsidRPr="006850D9">
        <w:lastRenderedPageBreak/>
        <w:t>作者首先在圖</w:t>
      </w:r>
      <w:r w:rsidRPr="006850D9">
        <w:t>4</w:t>
      </w:r>
      <w:r w:rsidRPr="006850D9">
        <w:t>中將</w:t>
      </w:r>
      <w:proofErr w:type="spellStart"/>
      <w:r w:rsidRPr="006850D9">
        <w:t>TabPFN</w:t>
      </w:r>
      <w:proofErr w:type="spellEnd"/>
      <w:r w:rsidRPr="006850D9">
        <w:t>與標準分類器（無超參數調整）進行定性比較。第一行顯示</w:t>
      </w:r>
      <w:proofErr w:type="gramStart"/>
      <w:r w:rsidRPr="006850D9">
        <w:t>有噪聲的</w:t>
      </w:r>
      <w:proofErr w:type="gramEnd"/>
      <w:r w:rsidRPr="006850D9">
        <w:t>月球數據集。</w:t>
      </w:r>
      <w:proofErr w:type="spellStart"/>
      <w:r w:rsidRPr="006850D9">
        <w:t>TabPFN</w:t>
      </w:r>
      <w:proofErr w:type="spellEnd"/>
      <w:r w:rsidRPr="006850D9">
        <w:t>準確</w:t>
      </w:r>
      <w:proofErr w:type="gramStart"/>
      <w:r w:rsidRPr="006850D9">
        <w:t>建模了樣本</w:t>
      </w:r>
      <w:proofErr w:type="gramEnd"/>
      <w:r w:rsidRPr="006850D9">
        <w:t>之間的決策邊界；</w:t>
      </w:r>
      <w:proofErr w:type="gramStart"/>
      <w:r w:rsidRPr="006850D9">
        <w:t>此外，</w:t>
      </w:r>
      <w:proofErr w:type="gramEnd"/>
      <w:r w:rsidRPr="006850D9">
        <w:t>類似於高斯過程，遠離觀察樣本的點的不確定性很大。第二行顯示</w:t>
      </w:r>
      <w:proofErr w:type="gramStart"/>
      <w:r w:rsidRPr="006850D9">
        <w:t>有噪聲的</w:t>
      </w:r>
      <w:proofErr w:type="gramEnd"/>
      <w:r w:rsidRPr="006850D9">
        <w:t>圓圈數據集：</w:t>
      </w:r>
      <w:proofErr w:type="spellStart"/>
      <w:r w:rsidRPr="006850D9">
        <w:t>TabPFN</w:t>
      </w:r>
      <w:proofErr w:type="spellEnd"/>
      <w:r w:rsidRPr="006850D9">
        <w:t>準確</w:t>
      </w:r>
      <w:proofErr w:type="gramStart"/>
      <w:r w:rsidRPr="006850D9">
        <w:t>建模了圓</w:t>
      </w:r>
      <w:proofErr w:type="gramEnd"/>
      <w:r w:rsidRPr="006850D9">
        <w:t>的形狀，在樣本混合區域之外的任何地方具有高確信度。第三行顯示了來自</w:t>
      </w:r>
      <w:r w:rsidRPr="006850D9">
        <w:t>iris</w:t>
      </w:r>
      <w:r w:rsidRPr="006850D9">
        <w:t>數據集的兩個類別和特徵，而第四行顯示了來自</w:t>
      </w:r>
      <w:r w:rsidRPr="006850D9">
        <w:t>wine</w:t>
      </w:r>
      <w:r w:rsidRPr="006850D9">
        <w:t>數據集的兩個類別和特徵（兩者都在</w:t>
      </w:r>
      <w:r w:rsidRPr="006850D9">
        <w:t>scikit-learn</w:t>
      </w:r>
      <w:r w:rsidRPr="006850D9">
        <w:t>中）；在這兩種情況下，</w:t>
      </w:r>
      <w:proofErr w:type="spellStart"/>
      <w:r w:rsidRPr="006850D9">
        <w:t>TabPFN</w:t>
      </w:r>
      <w:proofErr w:type="spellEnd"/>
      <w:r w:rsidRPr="006850D9">
        <w:t>做出直觀、校準良好的預測。</w:t>
      </w:r>
    </w:p>
    <w:p w14:paraId="61B8F31A" w14:textId="77777777" w:rsidR="006850D9" w:rsidRPr="006850D9" w:rsidRDefault="006850D9" w:rsidP="006850D9">
      <w:pPr>
        <w:rPr>
          <w:b/>
          <w:bCs/>
        </w:rPr>
      </w:pPr>
      <w:r w:rsidRPr="006850D9">
        <w:rPr>
          <w:b/>
          <w:bCs/>
        </w:rPr>
        <w:t xml:space="preserve">5.2 </w:t>
      </w:r>
      <w:r w:rsidRPr="006850D9">
        <w:rPr>
          <w:b/>
          <w:bCs/>
        </w:rPr>
        <w:t>表格機器學習任務評估</w:t>
      </w:r>
    </w:p>
    <w:p w14:paraId="0F532588" w14:textId="77777777" w:rsidR="006850D9" w:rsidRPr="006850D9" w:rsidRDefault="006850D9" w:rsidP="006850D9">
      <w:r w:rsidRPr="006850D9">
        <w:t>現在，作者轉向對實際分類任務中方法的實證分析，將</w:t>
      </w:r>
      <w:proofErr w:type="spellStart"/>
      <w:r w:rsidRPr="006850D9">
        <w:t>TabPFN</w:t>
      </w:r>
      <w:proofErr w:type="spellEnd"/>
      <w:r w:rsidRPr="006850D9">
        <w:t>與表格分類的最先進</w:t>
      </w:r>
      <w:r w:rsidRPr="006850D9">
        <w:t>ML</w:t>
      </w:r>
      <w:r w:rsidRPr="006850D9">
        <w:t>和</w:t>
      </w:r>
      <w:proofErr w:type="spellStart"/>
      <w:r w:rsidRPr="006850D9">
        <w:t>AutoML</w:t>
      </w:r>
      <w:proofErr w:type="spellEnd"/>
      <w:r w:rsidRPr="006850D9">
        <w:t>方法進行比較。</w:t>
      </w:r>
    </w:p>
    <w:p w14:paraId="03D39A44" w14:textId="77777777" w:rsidR="006850D9" w:rsidRPr="006850D9" w:rsidRDefault="006850D9" w:rsidP="006850D9">
      <w:pPr>
        <w:rPr>
          <w:b/>
          <w:bCs/>
        </w:rPr>
      </w:pPr>
      <w:r w:rsidRPr="006850D9">
        <w:rPr>
          <w:b/>
          <w:bCs/>
        </w:rPr>
        <w:t>數據集</w:t>
      </w:r>
    </w:p>
    <w:p w14:paraId="67D1DD98" w14:textId="77777777" w:rsidR="006850D9" w:rsidRPr="006850D9" w:rsidRDefault="006850D9" w:rsidP="006850D9">
      <w:r w:rsidRPr="006850D9">
        <w:t>作為測試數據集，作者使用了開源</w:t>
      </w:r>
      <w:r w:rsidRPr="006850D9">
        <w:t>OpenML-CC18</w:t>
      </w:r>
      <w:r w:rsidRPr="006850D9">
        <w:t>基準套件中所有包含最多</w:t>
      </w:r>
      <w:r w:rsidRPr="006850D9">
        <w:t>2000</w:t>
      </w:r>
      <w:r w:rsidRPr="006850D9">
        <w:t>個樣本（訓練拆分</w:t>
      </w:r>
      <w:r w:rsidRPr="006850D9">
        <w:t>1000</w:t>
      </w:r>
      <w:r w:rsidRPr="006850D9">
        <w:t>個）、</w:t>
      </w:r>
      <w:r w:rsidRPr="006850D9">
        <w:t>100</w:t>
      </w:r>
      <w:r w:rsidRPr="006850D9">
        <w:t>個特徵和</w:t>
      </w:r>
      <w:r w:rsidRPr="006850D9">
        <w:t>10</w:t>
      </w:r>
      <w:r w:rsidRPr="006850D9">
        <w:t>個類別的數據集。結果集包含</w:t>
      </w:r>
      <w:r w:rsidRPr="006850D9">
        <w:t>30</w:t>
      </w:r>
      <w:r w:rsidRPr="006850D9">
        <w:t>個數據集。作者將這些數據集分為</w:t>
      </w:r>
      <w:r w:rsidRPr="006850D9">
        <w:t>18</w:t>
      </w:r>
      <w:r w:rsidRPr="006850D9">
        <w:t>個僅包含數值特徵且無缺失值的數據集，以及</w:t>
      </w:r>
      <w:r w:rsidRPr="006850D9">
        <w:t>12</w:t>
      </w:r>
      <w:r w:rsidRPr="006850D9">
        <w:t>個包含分類特徵和</w:t>
      </w:r>
      <w:r w:rsidRPr="006850D9">
        <w:t>/</w:t>
      </w:r>
      <w:r w:rsidRPr="006850D9">
        <w:t>或缺失值的其他數據集。在主論文的圖</w:t>
      </w:r>
      <w:r w:rsidRPr="006850D9">
        <w:t>5</w:t>
      </w:r>
      <w:r w:rsidRPr="006850D9">
        <w:t>和表</w:t>
      </w:r>
      <w:r w:rsidRPr="006850D9">
        <w:t>1</w:t>
      </w:r>
      <w:r w:rsidRPr="006850D9">
        <w:t>中，作者將分析限制在沒有缺失值的純數值數據集上，這是</w:t>
      </w:r>
      <w:proofErr w:type="spellStart"/>
      <w:r w:rsidRPr="006850D9">
        <w:t>TabPFN</w:t>
      </w:r>
      <w:proofErr w:type="spellEnd"/>
      <w:r w:rsidRPr="006850D9">
        <w:t>先驗開發的重點。作者關注小型數據集是因為：</w:t>
      </w:r>
      <w:r w:rsidRPr="006850D9">
        <w:t>(1)</w:t>
      </w:r>
      <w:r w:rsidRPr="006850D9">
        <w:t>小型數據集在實際應用中經常遇到；</w:t>
      </w:r>
      <w:r w:rsidRPr="006850D9">
        <w:t>(2)</w:t>
      </w:r>
      <w:r w:rsidRPr="006850D9">
        <w:t>現有深度學習方法在這一領域最為有限；</w:t>
      </w:r>
      <w:r w:rsidRPr="006850D9">
        <w:t>(3)</w:t>
      </w:r>
      <w:r w:rsidRPr="006850D9">
        <w:t>對於更大的數據集，</w:t>
      </w:r>
      <w:proofErr w:type="spellStart"/>
      <w:r w:rsidRPr="006850D9">
        <w:t>TabPFN</w:t>
      </w:r>
      <w:proofErr w:type="spellEnd"/>
      <w:r w:rsidRPr="006850D9">
        <w:t>的訓練和評估成本會顯著增加。</w:t>
      </w:r>
    </w:p>
    <w:p w14:paraId="792F0794" w14:textId="77777777" w:rsidR="006850D9" w:rsidRPr="006850D9" w:rsidRDefault="006850D9" w:rsidP="006850D9">
      <w:pPr>
        <w:rPr>
          <w:b/>
          <w:bCs/>
        </w:rPr>
      </w:pPr>
      <w:r w:rsidRPr="006850D9">
        <w:rPr>
          <w:b/>
          <w:bCs/>
        </w:rPr>
        <w:t>基準</w:t>
      </w:r>
    </w:p>
    <w:p w14:paraId="1C42A02B" w14:textId="77777777" w:rsidR="006850D9" w:rsidRPr="006850D9" w:rsidRDefault="006850D9" w:rsidP="006850D9">
      <w:r w:rsidRPr="006850D9">
        <w:t>作者將</w:t>
      </w:r>
      <w:proofErr w:type="spellStart"/>
      <w:r w:rsidRPr="006850D9">
        <w:t>TabPFN</w:t>
      </w:r>
      <w:proofErr w:type="spellEnd"/>
      <w:r w:rsidRPr="006850D9">
        <w:t>與五種標準</w:t>
      </w:r>
      <w:r w:rsidRPr="006850D9">
        <w:t>ML</w:t>
      </w:r>
      <w:r w:rsidRPr="006850D9">
        <w:t>方法和兩種最先進的表格數據</w:t>
      </w:r>
      <w:proofErr w:type="spellStart"/>
      <w:r w:rsidRPr="006850D9">
        <w:t>AutoML</w:t>
      </w:r>
      <w:proofErr w:type="spellEnd"/>
      <w:r w:rsidRPr="006850D9">
        <w:t>系統進行比較。作為</w:t>
      </w:r>
      <w:r w:rsidRPr="006850D9">
        <w:t>ML</w:t>
      </w:r>
      <w:r w:rsidRPr="006850D9">
        <w:t>模型，作者考慮了兩個簡單而快速的基準，</w:t>
      </w:r>
      <w:r w:rsidRPr="006850D9">
        <w:t>K</w:t>
      </w:r>
      <w:proofErr w:type="gramStart"/>
      <w:r w:rsidRPr="006850D9">
        <w:t>最</w:t>
      </w:r>
      <w:proofErr w:type="gramEnd"/>
      <w:r w:rsidRPr="006850D9">
        <w:t>近鄰</w:t>
      </w:r>
      <w:r w:rsidRPr="006850D9">
        <w:t>(KNN)</w:t>
      </w:r>
      <w:r w:rsidRPr="006850D9">
        <w:t>和邏輯回歸</w:t>
      </w:r>
      <w:r w:rsidRPr="006850D9">
        <w:t>(</w:t>
      </w:r>
      <w:proofErr w:type="spellStart"/>
      <w:r w:rsidRPr="006850D9">
        <w:t>LogReg</w:t>
      </w:r>
      <w:proofErr w:type="spellEnd"/>
      <w:r w:rsidRPr="006850D9">
        <w:t>)</w:t>
      </w:r>
      <w:r w:rsidRPr="006850D9">
        <w:t>。</w:t>
      </w:r>
      <w:proofErr w:type="gramStart"/>
      <w:r w:rsidRPr="006850D9">
        <w:t>此外，</w:t>
      </w:r>
      <w:proofErr w:type="gramEnd"/>
      <w:r w:rsidRPr="006850D9">
        <w:t>作者考慮了三種流行的基於樹的提升方法，</w:t>
      </w:r>
      <w:proofErr w:type="spellStart"/>
      <w:r w:rsidRPr="006850D9">
        <w:t>XGBoost</w:t>
      </w:r>
      <w:proofErr w:type="spellEnd"/>
      <w:r w:rsidRPr="006850D9">
        <w:t>、</w:t>
      </w:r>
      <w:proofErr w:type="spellStart"/>
      <w:r w:rsidRPr="006850D9">
        <w:t>LightGBM</w:t>
      </w:r>
      <w:proofErr w:type="spellEnd"/>
      <w:r w:rsidRPr="006850D9">
        <w:t>和</w:t>
      </w:r>
      <w:proofErr w:type="spellStart"/>
      <w:r w:rsidRPr="006850D9">
        <w:t>CatBoost</w:t>
      </w:r>
      <w:proofErr w:type="spellEnd"/>
      <w:r w:rsidRPr="006850D9">
        <w:t>。對於每</w:t>
      </w:r>
      <w:proofErr w:type="gramStart"/>
      <w:r w:rsidRPr="006850D9">
        <w:t>個</w:t>
      </w:r>
      <w:proofErr w:type="gramEnd"/>
      <w:r w:rsidRPr="006850D9">
        <w:t>ML</w:t>
      </w:r>
      <w:r w:rsidRPr="006850D9">
        <w:t>模型，作者使用</w:t>
      </w:r>
      <w:r w:rsidRPr="006850D9">
        <w:t>5</w:t>
      </w:r>
      <w:r w:rsidRPr="006850D9">
        <w:t>折交叉驗證來評估隨機抽取的超參數配置，直到給定預算用盡或評估了</w:t>
      </w:r>
      <w:r w:rsidRPr="006850D9">
        <w:t>10000</w:t>
      </w:r>
      <w:r w:rsidRPr="006850D9">
        <w:t>個配置。然後選擇表現最佳的超參數配置（最大</w:t>
      </w:r>
      <w:r w:rsidRPr="006850D9">
        <w:t>ROC AUC OVO</w:t>
      </w:r>
      <w:r w:rsidRPr="006850D9">
        <w:t>）並在整個訓練集上重新擬合。必要時，作者</w:t>
      </w:r>
      <w:proofErr w:type="gramStart"/>
      <w:r w:rsidRPr="006850D9">
        <w:t>用均值填充</w:t>
      </w:r>
      <w:proofErr w:type="gramEnd"/>
      <w:r w:rsidRPr="006850D9">
        <w:t>缺失值，對分類輸入進行</w:t>
      </w:r>
      <w:r w:rsidRPr="006850D9">
        <w:t>one-hot</w:t>
      </w:r>
      <w:r w:rsidRPr="006850D9">
        <w:t>或序數編碼，標準化特徵並傳遞分類特徵指標。作為更複雜但強大的基準，作者選擇了兩個最先進的</w:t>
      </w:r>
      <w:proofErr w:type="spellStart"/>
      <w:r w:rsidRPr="006850D9">
        <w:t>AutoML</w:t>
      </w:r>
      <w:proofErr w:type="spellEnd"/>
      <w:r w:rsidRPr="006850D9">
        <w:t>系統：</w:t>
      </w:r>
      <w:proofErr w:type="spellStart"/>
      <w:r w:rsidRPr="006850D9">
        <w:t>AutoGluon</w:t>
      </w:r>
      <w:proofErr w:type="spellEnd"/>
      <w:r w:rsidRPr="006850D9">
        <w:t>，它將包括神經網絡和基於樹的模型在內的</w:t>
      </w:r>
      <w:r w:rsidRPr="006850D9">
        <w:t>ML</w:t>
      </w:r>
      <w:r w:rsidRPr="006850D9">
        <w:t>模型組合成堆疊集成；以及</w:t>
      </w:r>
      <w:r w:rsidRPr="006850D9">
        <w:t>Auto-</w:t>
      </w:r>
      <w:proofErr w:type="spellStart"/>
      <w:r w:rsidRPr="006850D9">
        <w:t>sklearn</w:t>
      </w:r>
      <w:proofErr w:type="spellEnd"/>
      <w:r w:rsidRPr="006850D9">
        <w:t xml:space="preserve"> 2.0</w:t>
      </w:r>
      <w:r w:rsidRPr="006850D9">
        <w:t>，它使用貝葉斯優化並將評估的模型組合成加權集成。</w:t>
      </w:r>
    </w:p>
    <w:p w14:paraId="43075E93" w14:textId="77777777" w:rsidR="006850D9" w:rsidRPr="006850D9" w:rsidRDefault="006850D9" w:rsidP="006850D9">
      <w:pPr>
        <w:rPr>
          <w:b/>
          <w:bCs/>
        </w:rPr>
      </w:pPr>
      <w:r w:rsidRPr="006850D9">
        <w:rPr>
          <w:b/>
          <w:bCs/>
        </w:rPr>
        <w:lastRenderedPageBreak/>
        <w:t>評估協議</w:t>
      </w:r>
    </w:p>
    <w:p w14:paraId="0CC3F5C9" w14:textId="77777777" w:rsidR="006850D9" w:rsidRPr="006850D9" w:rsidRDefault="006850D9" w:rsidP="006850D9">
      <w:r w:rsidRPr="006850D9">
        <w:t>對於每</w:t>
      </w:r>
      <w:proofErr w:type="gramStart"/>
      <w:r w:rsidRPr="006850D9">
        <w:t>個</w:t>
      </w:r>
      <w:proofErr w:type="gramEnd"/>
      <w:r w:rsidRPr="006850D9">
        <w:t>數據集和方法，作者評估了</w:t>
      </w:r>
      <w:r w:rsidRPr="006850D9">
        <w:t>5</w:t>
      </w:r>
      <w:r w:rsidRPr="006850D9">
        <w:t>次重複，每次使用不同的隨機種子和訓練</w:t>
      </w:r>
      <w:r w:rsidRPr="006850D9">
        <w:t>-</w:t>
      </w:r>
      <w:r w:rsidRPr="006850D9">
        <w:t>測試分割</w:t>
      </w:r>
      <w:proofErr w:type="gramStart"/>
      <w:r w:rsidRPr="006850D9">
        <w:t>（</w:t>
      </w:r>
      <w:proofErr w:type="gramEnd"/>
      <w:r w:rsidRPr="006850D9">
        <w:t>50%</w:t>
      </w:r>
      <w:r w:rsidRPr="006850D9">
        <w:t>訓練和</w:t>
      </w:r>
      <w:r w:rsidRPr="006850D9">
        <w:t>50%</w:t>
      </w:r>
      <w:r w:rsidRPr="006850D9">
        <w:t>測試樣本；給定種子，所有方法使用相同的分割</w:t>
      </w:r>
      <w:proofErr w:type="gramStart"/>
      <w:r w:rsidRPr="006850D9">
        <w:t>）</w:t>
      </w:r>
      <w:proofErr w:type="gramEnd"/>
      <w:r w:rsidRPr="006850D9">
        <w:t>。為了在數據</w:t>
      </w:r>
      <w:proofErr w:type="gramStart"/>
      <w:r w:rsidRPr="006850D9">
        <w:t>集間彙總</w:t>
      </w:r>
      <w:proofErr w:type="gramEnd"/>
      <w:r w:rsidRPr="006850D9">
        <w:t>結果，作者報告了</w:t>
      </w:r>
      <w:r w:rsidRPr="006850D9">
        <w:t>ROC AUC</w:t>
      </w:r>
      <w:r w:rsidRPr="006850D9">
        <w:t>（多類分類為</w:t>
      </w:r>
      <w:r w:rsidRPr="006850D9">
        <w:t>one-vs-one</w:t>
      </w:r>
      <w:r w:rsidRPr="006850D9">
        <w:t>，</w:t>
      </w:r>
      <w:r w:rsidRPr="006850D9">
        <w:t>OVO</w:t>
      </w:r>
      <w:r w:rsidRPr="006850D9">
        <w:t>）平均值、排名和勝利次數，包括</w:t>
      </w:r>
      <w:r w:rsidRPr="006850D9">
        <w:t>95%</w:t>
      </w:r>
      <w:r w:rsidRPr="006850D9">
        <w:t>置信區間，並與</w:t>
      </w:r>
      <w:r w:rsidRPr="006850D9">
        <w:t>{30,60,300,900,3600}</w:t>
      </w:r>
      <w:r w:rsidRPr="006850D9">
        <w:t>秒預算的基準性能進行比較。作者的</w:t>
      </w:r>
      <w:proofErr w:type="spellStart"/>
      <w:r w:rsidRPr="006850D9">
        <w:t>TabPFN</w:t>
      </w:r>
      <w:proofErr w:type="spellEnd"/>
      <w:r w:rsidRPr="006850D9">
        <w:t>使用</w:t>
      </w:r>
      <w:r w:rsidRPr="006850D9">
        <w:t>32</w:t>
      </w:r>
      <w:r w:rsidRPr="006850D9">
        <w:t>個數據排列進行集成，也評估了不使用排列的</w:t>
      </w:r>
      <w:proofErr w:type="spellStart"/>
      <w:r w:rsidRPr="006850D9">
        <w:t>TabPFN</w:t>
      </w:r>
      <w:proofErr w:type="spellEnd"/>
      <w:proofErr w:type="gramStart"/>
      <w:r w:rsidRPr="006850D9">
        <w:t>（</w:t>
      </w:r>
      <w:proofErr w:type="gramEnd"/>
      <w:r w:rsidRPr="006850D9">
        <w:t>在表</w:t>
      </w:r>
      <w:r w:rsidRPr="006850D9">
        <w:t>1</w:t>
      </w:r>
      <w:r w:rsidRPr="006850D9">
        <w:t>中標記為</w:t>
      </w:r>
      <w:r w:rsidRPr="006850D9">
        <w:t>"</w:t>
      </w:r>
      <w:proofErr w:type="spellStart"/>
      <w:r w:rsidRPr="006850D9">
        <w:t>TabPFNn.e</w:t>
      </w:r>
      <w:proofErr w:type="spellEnd"/>
      <w:proofErr w:type="gramStart"/>
      <w:r w:rsidRPr="006850D9">
        <w:t>."</w:t>
      </w:r>
      <w:r w:rsidRPr="006850D9">
        <w:t>）。</w:t>
      </w:r>
      <w:proofErr w:type="gramEnd"/>
    </w:p>
    <w:p w14:paraId="54B8E554" w14:textId="77777777" w:rsidR="006850D9" w:rsidRPr="006850D9" w:rsidRDefault="006850D9" w:rsidP="006850D9">
      <w:pPr>
        <w:rPr>
          <w:b/>
          <w:bCs/>
        </w:rPr>
      </w:pPr>
      <w:r w:rsidRPr="006850D9">
        <w:rPr>
          <w:b/>
          <w:bCs/>
        </w:rPr>
        <w:t>結果</w:t>
      </w:r>
    </w:p>
    <w:p w14:paraId="5442A207" w14:textId="77777777" w:rsidR="006850D9" w:rsidRPr="006850D9" w:rsidRDefault="006850D9" w:rsidP="006850D9">
      <w:r w:rsidRPr="006850D9">
        <w:t>圖</w:t>
      </w:r>
      <w:r w:rsidRPr="006850D9">
        <w:t>5</w:t>
      </w:r>
      <w:r w:rsidRPr="006850D9">
        <w:t>和表</w:t>
      </w:r>
      <w:r w:rsidRPr="006850D9">
        <w:t>1</w:t>
      </w:r>
      <w:r w:rsidRPr="006850D9">
        <w:t>顯示了在</w:t>
      </w:r>
      <w:r w:rsidRPr="006850D9">
        <w:t>18</w:t>
      </w:r>
      <w:r w:rsidRPr="006850D9">
        <w:t>個純數值數據集上的結果。圖</w:t>
      </w:r>
      <w:r w:rsidRPr="006850D9">
        <w:t>5</w:t>
      </w:r>
      <w:r w:rsidRPr="006850D9">
        <w:t>顯示</w:t>
      </w:r>
      <w:proofErr w:type="spellStart"/>
      <w:r w:rsidRPr="006850D9">
        <w:t>TabPFN</w:t>
      </w:r>
      <w:proofErr w:type="spellEnd"/>
      <w:r w:rsidRPr="006850D9">
        <w:t>在準確性和訓練速度之間實現了比所有其他方法都大幅度改善的權衡：它在一個</w:t>
      </w:r>
      <w:r w:rsidRPr="006850D9">
        <w:t>GPU</w:t>
      </w:r>
      <w:r w:rsidRPr="006850D9">
        <w:t>上不到一秒內做出預測，其性能與最佳競爭者（</w:t>
      </w:r>
      <w:proofErr w:type="spellStart"/>
      <w:r w:rsidRPr="006850D9">
        <w:t>AutoML</w:t>
      </w:r>
      <w:proofErr w:type="spellEnd"/>
      <w:r w:rsidRPr="006850D9">
        <w:t>系統）訓練一小時後相當，並且優於調整過的</w:t>
      </w:r>
      <w:r w:rsidRPr="006850D9">
        <w:t>GBDT</w:t>
      </w:r>
      <w:r w:rsidRPr="006850D9">
        <w:t>方法。不出所料，簡單的基準（</w:t>
      </w:r>
      <w:proofErr w:type="spellStart"/>
      <w:r w:rsidRPr="006850D9">
        <w:t>LogReg</w:t>
      </w:r>
      <w:proofErr w:type="spellEnd"/>
      <w:r w:rsidRPr="006850D9">
        <w:t>，</w:t>
      </w:r>
      <w:r w:rsidRPr="006850D9">
        <w:t>KNN</w:t>
      </w:r>
      <w:r w:rsidRPr="006850D9">
        <w:t>）已經能在小預算內產生結果，但總體表現最差。</w:t>
      </w:r>
      <w:r w:rsidRPr="006850D9">
        <w:t>GBDTs</w:t>
      </w:r>
      <w:r w:rsidRPr="006850D9">
        <w:t>（</w:t>
      </w:r>
      <w:proofErr w:type="spellStart"/>
      <w:r w:rsidRPr="006850D9">
        <w:t>XGBoost</w:t>
      </w:r>
      <w:proofErr w:type="spellEnd"/>
      <w:r w:rsidRPr="006850D9">
        <w:t>，</w:t>
      </w:r>
      <w:proofErr w:type="spellStart"/>
      <w:r w:rsidRPr="006850D9">
        <w:t>CatBoost</w:t>
      </w:r>
      <w:proofErr w:type="spellEnd"/>
      <w:r w:rsidRPr="006850D9">
        <w:t>，</w:t>
      </w:r>
      <w:proofErr w:type="spellStart"/>
      <w:r w:rsidRPr="006850D9">
        <w:t>LightGBM</w:t>
      </w:r>
      <w:proofErr w:type="spellEnd"/>
      <w:r w:rsidRPr="006850D9">
        <w:t>）表現更好，但仍被</w:t>
      </w:r>
      <w:proofErr w:type="spellStart"/>
      <w:r w:rsidRPr="006850D9">
        <w:t>TabPFN</w:t>
      </w:r>
      <w:proofErr w:type="spellEnd"/>
      <w:r w:rsidRPr="006850D9">
        <w:t>和最先進的</w:t>
      </w:r>
      <w:proofErr w:type="spellStart"/>
      <w:r w:rsidRPr="006850D9">
        <w:t>AutoML</w:t>
      </w:r>
      <w:proofErr w:type="spellEnd"/>
      <w:r w:rsidRPr="006850D9">
        <w:t>系統（</w:t>
      </w:r>
      <w:r w:rsidRPr="006850D9">
        <w:t>Auto-</w:t>
      </w:r>
      <w:proofErr w:type="spellStart"/>
      <w:r w:rsidRPr="006850D9">
        <w:t>sklearn</w:t>
      </w:r>
      <w:proofErr w:type="spellEnd"/>
      <w:r w:rsidRPr="006850D9">
        <w:t xml:space="preserve"> 2.0</w:t>
      </w:r>
      <w:r w:rsidRPr="006850D9">
        <w:t>，</w:t>
      </w:r>
      <w:proofErr w:type="spellStart"/>
      <w:r w:rsidRPr="006850D9">
        <w:t>Autogluon</w:t>
      </w:r>
      <w:proofErr w:type="spellEnd"/>
      <w:r w:rsidRPr="006850D9">
        <w:t>）超越。</w:t>
      </w:r>
    </w:p>
    <w:p w14:paraId="1B4ED092" w14:textId="77777777" w:rsidR="006850D9" w:rsidRPr="006850D9" w:rsidRDefault="006850D9" w:rsidP="006850D9">
      <w:proofErr w:type="spellStart"/>
      <w:r w:rsidRPr="006850D9">
        <w:t>TabPFN</w:t>
      </w:r>
      <w:proofErr w:type="spellEnd"/>
      <w:r w:rsidRPr="006850D9">
        <w:t>比性能相當的方法快得多。對於訓練和預測（以及調整，如果適用）的總時間，</w:t>
      </w:r>
      <w:proofErr w:type="spellStart"/>
      <w:r w:rsidRPr="006850D9">
        <w:t>TabPFNn.e</w:t>
      </w:r>
      <w:proofErr w:type="spellEnd"/>
      <w:r w:rsidRPr="006850D9">
        <w:t>.</w:t>
      </w:r>
      <w:r w:rsidRPr="006850D9">
        <w:t>在</w:t>
      </w:r>
      <w:r w:rsidRPr="006850D9">
        <w:t>CPU</w:t>
      </w:r>
      <w:r w:rsidRPr="006850D9">
        <w:t>上平均需要</w:t>
      </w:r>
      <w:r w:rsidRPr="006850D9">
        <w:t>1.30</w:t>
      </w:r>
      <w:r w:rsidRPr="006850D9">
        <w:t>秒，在</w:t>
      </w:r>
      <w:r w:rsidRPr="006850D9">
        <w:t>GPU</w:t>
      </w:r>
      <w:r w:rsidRPr="006850D9">
        <w:t>上需要</w:t>
      </w:r>
      <w:r w:rsidRPr="006850D9">
        <w:t>0.05</w:t>
      </w:r>
      <w:r w:rsidRPr="006850D9">
        <w:t>秒，在</w:t>
      </w:r>
      <w:r w:rsidRPr="006850D9">
        <w:t>5</w:t>
      </w:r>
      <w:r w:rsidRPr="006850D9">
        <w:t>分鐘內表現與最強基準相當；因此，在</w:t>
      </w:r>
      <w:r w:rsidRPr="006850D9">
        <w:t>CPU</w:t>
      </w:r>
      <w:r w:rsidRPr="006850D9">
        <w:t>上加速</w:t>
      </w:r>
      <w:r w:rsidRPr="006850D9">
        <w:t>230</w:t>
      </w:r>
      <w:r w:rsidRPr="006850D9">
        <w:t>倍，使用</w:t>
      </w:r>
      <w:r w:rsidRPr="006850D9">
        <w:t>GPU</w:t>
      </w:r>
      <w:r w:rsidRPr="006850D9">
        <w:t>加速</w:t>
      </w:r>
      <w:r w:rsidRPr="006850D9">
        <w:t>5700</w:t>
      </w:r>
      <w:r w:rsidRPr="006850D9">
        <w:t>倍。</w:t>
      </w:r>
    </w:p>
    <w:p w14:paraId="39A42557" w14:textId="77777777" w:rsidR="006850D9" w:rsidRPr="006850D9" w:rsidRDefault="006850D9" w:rsidP="006850D9">
      <w:r w:rsidRPr="006850D9">
        <w:t>作者強調，這些結果是跨數據集的總體結果，包括</w:t>
      </w:r>
      <w:proofErr w:type="spellStart"/>
      <w:r w:rsidRPr="006850D9">
        <w:t>TabPFN</w:t>
      </w:r>
      <w:proofErr w:type="spellEnd"/>
      <w:r w:rsidRPr="006850D9">
        <w:t>在內的任何分類方法都不會在所有單</w:t>
      </w:r>
      <w:proofErr w:type="gramStart"/>
      <w:r w:rsidRPr="006850D9">
        <w:t>個</w:t>
      </w:r>
      <w:proofErr w:type="gramEnd"/>
      <w:r w:rsidRPr="006850D9">
        <w:t>數據集上表現最佳。確實，存在</w:t>
      </w:r>
      <w:proofErr w:type="spellStart"/>
      <w:r w:rsidRPr="006850D9">
        <w:t>TabPFN</w:t>
      </w:r>
      <w:proofErr w:type="spellEnd"/>
      <w:r w:rsidRPr="006850D9">
        <w:t>甚至被默認基準超越的數據集。一般來說，當存在分類特徵或缺失值時，</w:t>
      </w:r>
      <w:proofErr w:type="spellStart"/>
      <w:r w:rsidRPr="006850D9">
        <w:t>TabPFN</w:t>
      </w:r>
      <w:proofErr w:type="spellEnd"/>
      <w:r w:rsidRPr="006850D9">
        <w:t>表現較弱。</w:t>
      </w:r>
    </w:p>
    <w:p w14:paraId="69394C33" w14:textId="77777777" w:rsidR="006850D9" w:rsidRPr="006850D9" w:rsidRDefault="006850D9" w:rsidP="006850D9">
      <w:pPr>
        <w:rPr>
          <w:b/>
          <w:bCs/>
        </w:rPr>
      </w:pPr>
      <w:proofErr w:type="spellStart"/>
      <w:r w:rsidRPr="006850D9">
        <w:rPr>
          <w:b/>
          <w:bCs/>
        </w:rPr>
        <w:t>OpenML-AutoML</w:t>
      </w:r>
      <w:proofErr w:type="spellEnd"/>
      <w:r w:rsidRPr="006850D9">
        <w:rPr>
          <w:b/>
          <w:bCs/>
        </w:rPr>
        <w:t>基準</w:t>
      </w:r>
    </w:p>
    <w:p w14:paraId="562D3950" w14:textId="77777777" w:rsidR="006850D9" w:rsidRPr="006850D9" w:rsidRDefault="006850D9" w:rsidP="006850D9">
      <w:proofErr w:type="gramStart"/>
      <w:r w:rsidRPr="006850D9">
        <w:t>此外，</w:t>
      </w:r>
      <w:proofErr w:type="gramEnd"/>
      <w:r w:rsidRPr="006850D9">
        <w:t>作者在</w:t>
      </w:r>
      <w:proofErr w:type="spellStart"/>
      <w:r w:rsidRPr="006850D9">
        <w:t>OpenML-AutoML</w:t>
      </w:r>
      <w:proofErr w:type="spellEnd"/>
      <w:r w:rsidRPr="006850D9">
        <w:t>基準的小型</w:t>
      </w:r>
      <w:proofErr w:type="gramStart"/>
      <w:r w:rsidRPr="006850D9">
        <w:t>（</w:t>
      </w:r>
      <w:proofErr w:type="gramEnd"/>
      <w:r w:rsidRPr="006850D9">
        <w:t>≤1000</w:t>
      </w:r>
      <w:r w:rsidRPr="006850D9">
        <w:t>訓練樣本，</w:t>
      </w:r>
      <w:r w:rsidRPr="006850D9">
        <w:t>100</w:t>
      </w:r>
      <w:r w:rsidRPr="006850D9">
        <w:t>特徵，</w:t>
      </w:r>
      <w:r w:rsidRPr="006850D9">
        <w:t>10</w:t>
      </w:r>
      <w:r w:rsidRPr="006850D9">
        <w:t>類別）數據集上評估了</w:t>
      </w:r>
      <w:proofErr w:type="spellStart"/>
      <w:r w:rsidRPr="006850D9">
        <w:t>TabPFN</w:t>
      </w:r>
      <w:proofErr w:type="spellEnd"/>
      <w:r w:rsidRPr="006850D9">
        <w:t>，這些數據集有外部驗證的性能數字。使用</w:t>
      </w:r>
      <w:proofErr w:type="spellStart"/>
      <w:r w:rsidRPr="006850D9">
        <w:t>OpenML-AutoML</w:t>
      </w:r>
      <w:proofErr w:type="spellEnd"/>
      <w:r w:rsidRPr="006850D9">
        <w:t>基準提供的設置，即：度量標準、官方評估腳本和針對更廣泛</w:t>
      </w:r>
      <w:proofErr w:type="spellStart"/>
      <w:r w:rsidRPr="006850D9">
        <w:t>AutoML</w:t>
      </w:r>
      <w:proofErr w:type="spellEnd"/>
      <w:r w:rsidRPr="006850D9">
        <w:t>基準預發布的評估。在單</w:t>
      </w:r>
      <w:proofErr w:type="gramStart"/>
      <w:r w:rsidRPr="006850D9">
        <w:t>個</w:t>
      </w:r>
      <w:proofErr w:type="gramEnd"/>
      <w:r w:rsidRPr="006850D9">
        <w:t>CPU</w:t>
      </w:r>
      <w:r w:rsidRPr="006850D9">
        <w:t>上平均每</w:t>
      </w:r>
      <w:proofErr w:type="gramStart"/>
      <w:r w:rsidRPr="006850D9">
        <w:t>個數據集僅使用</w:t>
      </w:r>
      <w:proofErr w:type="gramEnd"/>
      <w:r w:rsidRPr="006850D9">
        <w:t>4.4</w:t>
      </w:r>
      <w:r w:rsidRPr="006850D9">
        <w:t>秒，相比基準的</w:t>
      </w:r>
      <w:r w:rsidRPr="006850D9">
        <w:t>60</w:t>
      </w:r>
      <w:r w:rsidRPr="006850D9">
        <w:t>分鐘，</w:t>
      </w:r>
      <w:proofErr w:type="spellStart"/>
      <w:r w:rsidRPr="006850D9">
        <w:t>TabPFN</w:t>
      </w:r>
      <w:proofErr w:type="spellEnd"/>
      <w:r w:rsidRPr="006850D9">
        <w:t>在平均交叉熵、準確度和</w:t>
      </w:r>
      <w:proofErr w:type="spellStart"/>
      <w:r w:rsidRPr="006850D9">
        <w:t>OpenML</w:t>
      </w:r>
      <w:proofErr w:type="spellEnd"/>
      <w:r w:rsidRPr="006850D9">
        <w:t>指標方面優於所有基準。</w:t>
      </w:r>
    </w:p>
    <w:p w14:paraId="1FFC8469" w14:textId="77777777" w:rsidR="006850D9" w:rsidRPr="006850D9" w:rsidRDefault="006850D9" w:rsidP="006850D9">
      <w:pPr>
        <w:rPr>
          <w:b/>
          <w:bCs/>
        </w:rPr>
      </w:pPr>
      <w:proofErr w:type="spellStart"/>
      <w:r w:rsidRPr="006850D9">
        <w:rPr>
          <w:b/>
          <w:bCs/>
        </w:rPr>
        <w:lastRenderedPageBreak/>
        <w:t>TabPFN</w:t>
      </w:r>
      <w:proofErr w:type="spellEnd"/>
      <w:r w:rsidRPr="006850D9">
        <w:rPr>
          <w:b/>
          <w:bCs/>
        </w:rPr>
        <w:t>預測的深入分析</w:t>
      </w:r>
    </w:p>
    <w:p w14:paraId="35707B86" w14:textId="77777777" w:rsidR="006850D9" w:rsidRPr="006850D9" w:rsidRDefault="006850D9" w:rsidP="006850D9">
      <w:r w:rsidRPr="006850D9">
        <w:t>作者以多種方式評估了模型預測，以提供額外見解，如方法的歸納偏差。作者確認</w:t>
      </w:r>
      <w:proofErr w:type="spellStart"/>
      <w:r w:rsidRPr="006850D9">
        <w:t>TabPFN</w:t>
      </w:r>
      <w:proofErr w:type="spellEnd"/>
      <w:r w:rsidRPr="006850D9">
        <w:t>學會做出偏向簡單因果解釋的預測，而</w:t>
      </w:r>
      <w:r w:rsidRPr="006850D9">
        <w:t>GBDT</w:t>
      </w:r>
      <w:r w:rsidRPr="006850D9">
        <w:t>方法</w:t>
      </w:r>
      <w:proofErr w:type="gramStart"/>
      <w:r w:rsidRPr="006850D9">
        <w:t>不</w:t>
      </w:r>
      <w:proofErr w:type="gramEnd"/>
      <w:r w:rsidRPr="006850D9">
        <w:t>共享這種歸納偏差。作者還評估了方法對特徵旋轉的不變性和對無信息特徵的穩健性。圖</w:t>
      </w:r>
      <w:r w:rsidRPr="006850D9">
        <w:t>6</w:t>
      </w:r>
      <w:r w:rsidRPr="006850D9">
        <w:t>顯示，與基準相比，當</w:t>
      </w:r>
      <w:proofErr w:type="gramStart"/>
      <w:r w:rsidRPr="006850D9">
        <w:t>數據集不包含</w:t>
      </w:r>
      <w:proofErr w:type="gramEnd"/>
      <w:r w:rsidRPr="006850D9">
        <w:t>分類特徵或缺失值時，</w:t>
      </w:r>
      <w:proofErr w:type="spellStart"/>
      <w:r w:rsidRPr="006850D9">
        <w:t>TabPFN</w:t>
      </w:r>
      <w:proofErr w:type="spellEnd"/>
      <w:r w:rsidRPr="006850D9">
        <w:t>尤其強大。</w:t>
      </w:r>
    </w:p>
    <w:p w14:paraId="373F932E" w14:textId="77777777" w:rsidR="006850D9" w:rsidRPr="006850D9" w:rsidRDefault="006850D9" w:rsidP="006850D9">
      <w:pPr>
        <w:rPr>
          <w:b/>
          <w:bCs/>
        </w:rPr>
      </w:pPr>
      <w:r w:rsidRPr="006850D9">
        <w:rPr>
          <w:b/>
          <w:bCs/>
        </w:rPr>
        <w:t>集成</w:t>
      </w:r>
    </w:p>
    <w:p w14:paraId="1CFE1AD6" w14:textId="77777777" w:rsidR="006850D9" w:rsidRPr="006850D9" w:rsidRDefault="006850D9" w:rsidP="006850D9">
      <w:r w:rsidRPr="006850D9">
        <w:t>作者觀察到</w:t>
      </w:r>
      <w:proofErr w:type="spellStart"/>
      <w:r w:rsidRPr="006850D9">
        <w:t>TabPFN</w:t>
      </w:r>
      <w:proofErr w:type="spellEnd"/>
      <w:r w:rsidRPr="006850D9">
        <w:t>在不同於基準的數據集上表現最佳，即</w:t>
      </w:r>
      <w:proofErr w:type="spellStart"/>
      <w:r w:rsidRPr="006850D9">
        <w:t>TabPFN</w:t>
      </w:r>
      <w:proofErr w:type="spellEnd"/>
      <w:r w:rsidRPr="006850D9">
        <w:t>與強基準之間的每</w:t>
      </w:r>
      <w:proofErr w:type="gramStart"/>
      <w:r w:rsidRPr="006850D9">
        <w:t>個</w:t>
      </w:r>
      <w:proofErr w:type="gramEnd"/>
      <w:r w:rsidRPr="006850D9">
        <w:t>數據集標準化</w:t>
      </w:r>
      <w:r w:rsidRPr="006850D9">
        <w:t>ROC AUC</w:t>
      </w:r>
      <w:r w:rsidRPr="006850D9">
        <w:t>分數相關性低於</w:t>
      </w:r>
      <w:proofErr w:type="gramStart"/>
      <w:r w:rsidRPr="006850D9">
        <w:t>強</w:t>
      </w:r>
      <w:proofErr w:type="gramEnd"/>
      <w:r w:rsidRPr="006850D9">
        <w:t>基準之間的相關性。這可能是由於其方法的新穎歸納偏差，導致不同的預測。當考慮的方法產生較少相關錯誤時，集成預測更有效，這鼓勵使用更多樣化的策略，使</w:t>
      </w:r>
      <w:proofErr w:type="spellStart"/>
      <w:r w:rsidRPr="006850D9">
        <w:t>TabPFN</w:t>
      </w:r>
      <w:proofErr w:type="spellEnd"/>
      <w:r w:rsidRPr="006850D9">
        <w:t>成為與基準方法集成的理想候選者。</w:t>
      </w:r>
      <w:proofErr w:type="gramStart"/>
      <w:r w:rsidRPr="006850D9">
        <w:t>此外，</w:t>
      </w:r>
      <w:proofErr w:type="gramEnd"/>
      <w:r w:rsidRPr="006850D9">
        <w:t>與基準的長運行時間相比，</w:t>
      </w:r>
      <w:proofErr w:type="spellStart"/>
      <w:r w:rsidRPr="006850D9">
        <w:t>TabPFN</w:t>
      </w:r>
      <w:proofErr w:type="spellEnd"/>
      <w:r w:rsidRPr="006850D9">
        <w:t>的評估速度極快，預測幾乎是免費的。為了展示其集成潛力，作者在表</w:t>
      </w:r>
      <w:r w:rsidRPr="006850D9">
        <w:t>1</w:t>
      </w:r>
      <w:r w:rsidRPr="006850D9">
        <w:t>中包含了一個</w:t>
      </w:r>
      <w:r w:rsidRPr="006850D9">
        <w:t>"</w:t>
      </w:r>
      <w:proofErr w:type="spellStart"/>
      <w:r w:rsidRPr="006850D9">
        <w:t>TabPFN</w:t>
      </w:r>
      <w:proofErr w:type="spellEnd"/>
      <w:r w:rsidRPr="006850D9">
        <w:t xml:space="preserve"> + </w:t>
      </w:r>
      <w:proofErr w:type="spellStart"/>
      <w:r w:rsidRPr="006850D9">
        <w:t>AutoGluon</w:t>
      </w:r>
      <w:proofErr w:type="spellEnd"/>
      <w:r w:rsidRPr="006850D9">
        <w:t>"</w:t>
      </w:r>
      <w:r w:rsidRPr="006850D9">
        <w:t>項，通過平均</w:t>
      </w:r>
      <w:proofErr w:type="spellStart"/>
      <w:r w:rsidRPr="006850D9">
        <w:t>TabPFN</w:t>
      </w:r>
      <w:proofErr w:type="spellEnd"/>
      <w:r w:rsidRPr="006850D9">
        <w:t>和</w:t>
      </w:r>
      <w:proofErr w:type="spellStart"/>
      <w:r w:rsidRPr="006850D9">
        <w:t>AutoGluon</w:t>
      </w:r>
      <w:proofErr w:type="spellEnd"/>
      <w:r w:rsidRPr="006850D9">
        <w:t>的預測生成；這明顯優於所有其他方法。</w:t>
      </w:r>
    </w:p>
    <w:p w14:paraId="5B585663" w14:textId="77777777" w:rsidR="006850D9" w:rsidRPr="006850D9" w:rsidRDefault="006850D9" w:rsidP="006850D9">
      <w:pPr>
        <w:rPr>
          <w:b/>
          <w:bCs/>
        </w:rPr>
      </w:pPr>
      <w:r w:rsidRPr="006850D9">
        <w:rPr>
          <w:b/>
          <w:bCs/>
        </w:rPr>
        <w:t>模型泛化</w:t>
      </w:r>
    </w:p>
    <w:p w14:paraId="66F6FB37" w14:textId="77777777" w:rsidR="006850D9" w:rsidRPr="006850D9" w:rsidRDefault="006850D9" w:rsidP="006850D9">
      <w:r w:rsidRPr="006850D9">
        <w:t>PFN</w:t>
      </w:r>
      <w:r w:rsidRPr="006850D9">
        <w:t>架構接受任何長度的數據集作為輸入。然而，在合成先驗擬合階段訓練模型時，作者將合成數據限制在最大尺寸</w:t>
      </w:r>
      <w:r w:rsidRPr="006850D9">
        <w:t>1024</w:t>
      </w:r>
      <w:r w:rsidRPr="006850D9">
        <w:t>，因為先驗擬合隨著</w:t>
      </w:r>
      <w:proofErr w:type="gramStart"/>
      <w:r w:rsidRPr="006850D9">
        <w:t>數據集變大</w:t>
      </w:r>
      <w:proofErr w:type="gramEnd"/>
      <w:r w:rsidRPr="006850D9">
        <w:t>而變得更昂貴。然而，作者好奇：</w:t>
      </w:r>
      <w:proofErr w:type="spellStart"/>
      <w:r w:rsidRPr="006850D9">
        <w:t>TabPFN</w:t>
      </w:r>
      <w:proofErr w:type="spellEnd"/>
      <w:r w:rsidRPr="006850D9">
        <w:t>是否會泛化到訓練期間從未見過的更大訓練集尺寸？為了測試這一點，作者使用了</w:t>
      </w:r>
      <w:proofErr w:type="spellStart"/>
      <w:r w:rsidRPr="006850D9">
        <w:t>OpenML-AutoML</w:t>
      </w:r>
      <w:proofErr w:type="spellEnd"/>
      <w:r w:rsidRPr="006850D9">
        <w:t>基準中的</w:t>
      </w:r>
      <w:r w:rsidRPr="006850D9">
        <w:t>18</w:t>
      </w:r>
      <w:r w:rsidRPr="006850D9">
        <w:t>個數據集集合，從中各選取</w:t>
      </w:r>
      <w:r w:rsidRPr="006850D9">
        <w:t>10000</w:t>
      </w:r>
      <w:r w:rsidRPr="006850D9">
        <w:t>個樣本。作者評估了</w:t>
      </w:r>
      <w:proofErr w:type="spellStart"/>
      <w:r w:rsidRPr="006850D9">
        <w:t>TabPFN</w:t>
      </w:r>
      <w:proofErr w:type="spellEnd"/>
      <w:r w:rsidRPr="006850D9">
        <w:t>在最多</w:t>
      </w:r>
      <w:r w:rsidRPr="006850D9">
        <w:t>5000</w:t>
      </w:r>
      <w:r w:rsidRPr="006850D9">
        <w:t>個訓練樣本上的表現，使用</w:t>
      </w:r>
      <w:r w:rsidRPr="006850D9">
        <w:t>5</w:t>
      </w:r>
      <w:r w:rsidRPr="006850D9">
        <w:t>個隨機數據分割和</w:t>
      </w:r>
      <w:r w:rsidRPr="006850D9">
        <w:t>5000</w:t>
      </w:r>
      <w:r w:rsidRPr="006850D9">
        <w:t>個測試樣本。令人驚訝的是，模型能夠泛化超出訓練中見到的樣本尺寸，如附錄</w:t>
      </w:r>
      <w:r w:rsidRPr="006850D9">
        <w:t>B.1</w:t>
      </w:r>
      <w:r w:rsidRPr="006850D9">
        <w:t>中的圖</w:t>
      </w:r>
      <w:r w:rsidRPr="006850D9">
        <w:t>10</w:t>
      </w:r>
      <w:r w:rsidRPr="006850D9">
        <w:t>所示。</w:t>
      </w:r>
    </w:p>
    <w:p w14:paraId="311C3AC9" w14:textId="77777777" w:rsidR="006850D9" w:rsidRPr="006850D9" w:rsidRDefault="006850D9" w:rsidP="006850D9">
      <w:pPr>
        <w:rPr>
          <w:b/>
          <w:bCs/>
        </w:rPr>
      </w:pPr>
      <w:r w:rsidRPr="006850D9">
        <w:rPr>
          <w:b/>
          <w:bCs/>
        </w:rPr>
        <w:t xml:space="preserve">6. </w:t>
      </w:r>
      <w:r w:rsidRPr="006850D9">
        <w:rPr>
          <w:b/>
          <w:bCs/>
        </w:rPr>
        <w:t>結論與未來工作</w:t>
      </w:r>
      <w:r w:rsidRPr="006850D9">
        <w:rPr>
          <w:b/>
          <w:bCs/>
        </w:rPr>
        <w:t xml:space="preserve"> (</w:t>
      </w:r>
      <w:r w:rsidRPr="006850D9">
        <w:rPr>
          <w:b/>
          <w:bCs/>
        </w:rPr>
        <w:t>續</w:t>
      </w:r>
      <w:r w:rsidRPr="006850D9">
        <w:rPr>
          <w:b/>
          <w:bCs/>
        </w:rPr>
        <w:t xml:space="preserve">) </w:t>
      </w:r>
      <w:r w:rsidRPr="006850D9">
        <w:rPr>
          <w:b/>
          <w:bCs/>
        </w:rPr>
        <w:t>翻譯與重點歸納</w:t>
      </w:r>
    </w:p>
    <w:p w14:paraId="2307F9B4" w14:textId="77777777" w:rsidR="006850D9" w:rsidRPr="006850D9" w:rsidRDefault="006850D9" w:rsidP="006850D9">
      <w:r w:rsidRPr="006850D9">
        <w:t>作者展示了一個單一的</w:t>
      </w:r>
      <w:r w:rsidRPr="006850D9">
        <w:t>Transformer</w:t>
      </w:r>
      <w:r w:rsidRPr="006850D9">
        <w:t>，</w:t>
      </w:r>
      <w:proofErr w:type="spellStart"/>
      <w:r w:rsidRPr="006850D9">
        <w:t>TabPFN</w:t>
      </w:r>
      <w:proofErr w:type="spellEnd"/>
      <w:r w:rsidRPr="006850D9">
        <w:t>，可以被訓練來完成一個完整</w:t>
      </w:r>
      <w:proofErr w:type="spellStart"/>
      <w:r w:rsidRPr="006850D9">
        <w:t>AutoML</w:t>
      </w:r>
      <w:proofErr w:type="spellEnd"/>
      <w:r w:rsidRPr="006850D9">
        <w:t>框架對表格數據的工作，並且能在</w:t>
      </w:r>
      <w:r w:rsidRPr="006850D9">
        <w:t>0.4</w:t>
      </w:r>
      <w:r w:rsidRPr="006850D9">
        <w:t>秒內產生預測，這些預測與最佳可用</w:t>
      </w:r>
      <w:proofErr w:type="spellStart"/>
      <w:r w:rsidRPr="006850D9">
        <w:t>AutoML</w:t>
      </w:r>
      <w:proofErr w:type="spellEnd"/>
      <w:r w:rsidRPr="006850D9">
        <w:t>框架在</w:t>
      </w:r>
      <w:r w:rsidRPr="006850D9">
        <w:t>5</w:t>
      </w:r>
      <w:r w:rsidRPr="006850D9">
        <w:t>到</w:t>
      </w:r>
      <w:r w:rsidRPr="006850D9">
        <w:t>60</w:t>
      </w:r>
      <w:r w:rsidRPr="006850D9">
        <w:t>分鐘內達到的性能相當。這大大降低了</w:t>
      </w:r>
      <w:proofErr w:type="spellStart"/>
      <w:r w:rsidRPr="006850D9">
        <w:t>AutoML</w:t>
      </w:r>
      <w:proofErr w:type="spellEnd"/>
      <w:r w:rsidRPr="006850D9">
        <w:t>的計算成本，使其變得經濟實惠、環保。</w:t>
      </w:r>
    </w:p>
    <w:p w14:paraId="04032937" w14:textId="77777777" w:rsidR="006850D9" w:rsidRPr="006850D9" w:rsidRDefault="006850D9" w:rsidP="006850D9">
      <w:proofErr w:type="spellStart"/>
      <w:r w:rsidRPr="006850D9">
        <w:t>TabPFN</w:t>
      </w:r>
      <w:proofErr w:type="spellEnd"/>
      <w:r w:rsidRPr="006850D9">
        <w:t>仍然存在一些重要限制：底層</w:t>
      </w:r>
      <w:r w:rsidRPr="006850D9">
        <w:t>Transformer</w:t>
      </w:r>
      <w:r w:rsidRPr="006850D9">
        <w:t>架構只能擴展到小型數據集</w:t>
      </w:r>
      <w:r w:rsidRPr="006850D9">
        <w:t>(</w:t>
      </w:r>
      <w:r w:rsidRPr="006850D9">
        <w:t>如附錄</w:t>
      </w:r>
      <w:r w:rsidRPr="006850D9">
        <w:t>A</w:t>
      </w:r>
      <w:r w:rsidRPr="006850D9">
        <w:t>所述</w:t>
      </w:r>
      <w:r w:rsidRPr="006850D9">
        <w:t>)</w:t>
      </w:r>
      <w:r w:rsidRPr="006850D9">
        <w:t>；作者的評估集中在只有最多</w:t>
      </w:r>
      <w:r w:rsidRPr="006850D9">
        <w:t>1000</w:t>
      </w:r>
      <w:r w:rsidRPr="006850D9">
        <w:t>個訓練樣本、</w:t>
      </w:r>
      <w:r w:rsidRPr="006850D9">
        <w:t>100</w:t>
      </w:r>
      <w:r w:rsidRPr="006850D9">
        <w:t>個純數值</w:t>
      </w:r>
      <w:r w:rsidRPr="006850D9">
        <w:lastRenderedPageBreak/>
        <w:t>特徵</w:t>
      </w:r>
      <w:r w:rsidRPr="006850D9">
        <w:t>(</w:t>
      </w:r>
      <w:r w:rsidRPr="006850D9">
        <w:t>無缺失值</w:t>
      </w:r>
      <w:r w:rsidRPr="006850D9">
        <w:t>)</w:t>
      </w:r>
      <w:r w:rsidRPr="006850D9">
        <w:t>和</w:t>
      </w:r>
      <w:r w:rsidRPr="006850D9">
        <w:t>10</w:t>
      </w:r>
      <w:r w:rsidRPr="006850D9">
        <w:t>個類別的分類數據集上，這促使未來工作</w:t>
      </w:r>
      <w:r w:rsidRPr="006850D9">
        <w:t>(1)</w:t>
      </w:r>
      <w:r w:rsidRPr="006850D9">
        <w:t>擴展到更大的數據集。作者對</w:t>
      </w:r>
      <w:proofErr w:type="spellStart"/>
      <w:r w:rsidRPr="006850D9">
        <w:t>TabPFN</w:t>
      </w:r>
      <w:proofErr w:type="spellEnd"/>
      <w:r w:rsidRPr="006850D9">
        <w:t>歸納偏差的深入分析</w:t>
      </w:r>
      <w:r w:rsidRPr="006850D9">
        <w:t>(</w:t>
      </w:r>
      <w:r w:rsidRPr="006850D9">
        <w:t>見附錄</w:t>
      </w:r>
      <w:r w:rsidRPr="006850D9">
        <w:t>B.3)</w:t>
      </w:r>
      <w:r w:rsidRPr="006850D9">
        <w:t>指向</w:t>
      </w:r>
      <w:r w:rsidRPr="006850D9">
        <w:t>(2)</w:t>
      </w:r>
      <w:r w:rsidRPr="006850D9">
        <w:t>改進處理分類特徵、</w:t>
      </w:r>
      <w:r w:rsidRPr="006850D9">
        <w:t>(3)</w:t>
      </w:r>
      <w:r w:rsidRPr="006850D9">
        <w:t>處理缺失值和</w:t>
      </w:r>
      <w:r w:rsidRPr="006850D9">
        <w:t>(4)</w:t>
      </w:r>
      <w:r w:rsidRPr="006850D9">
        <w:t>對不重要特徵的穩健性的擴展。</w:t>
      </w:r>
    </w:p>
    <w:p w14:paraId="0850C6A6" w14:textId="77777777" w:rsidR="006850D9" w:rsidRPr="006850D9" w:rsidRDefault="006850D9" w:rsidP="006850D9">
      <w:proofErr w:type="gramStart"/>
      <w:r w:rsidRPr="006850D9">
        <w:t>此外，</w:t>
      </w:r>
      <w:proofErr w:type="gramEnd"/>
      <w:r w:rsidRPr="006850D9">
        <w:t>作者的工作激發了一系列令人興奮的後續工作，包括</w:t>
      </w:r>
      <w:r w:rsidRPr="006850D9">
        <w:t>(5)</w:t>
      </w:r>
      <w:r w:rsidRPr="006850D9">
        <w:t>將</w:t>
      </w:r>
      <w:proofErr w:type="spellStart"/>
      <w:r w:rsidRPr="006850D9">
        <w:t>TabPFN</w:t>
      </w:r>
      <w:proofErr w:type="spellEnd"/>
      <w:r w:rsidRPr="006850D9">
        <w:t>整合到現有</w:t>
      </w:r>
      <w:proofErr w:type="spellStart"/>
      <w:r w:rsidRPr="006850D9">
        <w:t>AutoML</w:t>
      </w:r>
      <w:proofErr w:type="spellEnd"/>
      <w:r w:rsidRPr="006850D9">
        <w:t>框架中；</w:t>
      </w:r>
      <w:r w:rsidRPr="006850D9">
        <w:t>(6)</w:t>
      </w:r>
      <w:r w:rsidRPr="006850D9">
        <w:t>在給予更多時間的情況下繼續通過集成進行改進；</w:t>
      </w:r>
      <w:r w:rsidRPr="006850D9">
        <w:t>(7)</w:t>
      </w:r>
      <w:r w:rsidRPr="006850D9">
        <w:t>數據集相關的先驗選擇；</w:t>
      </w:r>
      <w:r w:rsidRPr="006850D9">
        <w:t>(8)</w:t>
      </w:r>
      <w:r w:rsidRPr="006850D9">
        <w:t>推廣到非表格數據和</w:t>
      </w:r>
      <w:r w:rsidRPr="006850D9">
        <w:t>(9)</w:t>
      </w:r>
      <w:r w:rsidRPr="006850D9">
        <w:t>回歸任務，以及關於可信</w:t>
      </w:r>
      <w:r w:rsidRPr="006850D9">
        <w:t>AI</w:t>
      </w:r>
      <w:r w:rsidRPr="006850D9">
        <w:t>維度</w:t>
      </w:r>
      <w:r w:rsidRPr="006850D9">
        <w:t>(</w:t>
      </w:r>
      <w:r w:rsidRPr="006850D9">
        <w:t>例如，</w:t>
      </w:r>
      <w:r w:rsidRPr="006850D9">
        <w:t>(10)</w:t>
      </w:r>
      <w:r w:rsidRPr="006850D9">
        <w:t>分佈外穩健性；</w:t>
      </w:r>
      <w:r w:rsidRPr="006850D9">
        <w:t>(11)</w:t>
      </w:r>
      <w:r w:rsidRPr="006850D9">
        <w:t>算法公平性，</w:t>
      </w:r>
      <w:r w:rsidRPr="006850D9">
        <w:t>(12)</w:t>
      </w:r>
      <w:r w:rsidRPr="006850D9">
        <w:t>對抗樣本穩健性，和</w:t>
      </w:r>
      <w:r w:rsidRPr="006850D9">
        <w:t>(13)</w:t>
      </w:r>
      <w:r w:rsidRPr="006850D9">
        <w:t>可解釋性</w:t>
      </w:r>
      <w:r w:rsidRPr="006850D9">
        <w:t>)</w:t>
      </w:r>
      <w:r w:rsidRPr="006850D9">
        <w:t>的</w:t>
      </w:r>
      <w:proofErr w:type="spellStart"/>
      <w:r w:rsidRPr="006850D9">
        <w:t>TabPFN</w:t>
      </w:r>
      <w:proofErr w:type="spellEnd"/>
      <w:r w:rsidRPr="006850D9">
        <w:t>研究。</w:t>
      </w:r>
    </w:p>
    <w:p w14:paraId="1DE19377" w14:textId="77777777" w:rsidR="006850D9" w:rsidRPr="006850D9" w:rsidRDefault="006850D9" w:rsidP="006850D9">
      <w:proofErr w:type="spellStart"/>
      <w:r w:rsidRPr="006850D9">
        <w:t>TabPFN</w:t>
      </w:r>
      <w:proofErr w:type="spellEnd"/>
      <w:r w:rsidRPr="006850D9">
        <w:t>幾乎即時的最先進預測也可能會產生</w:t>
      </w:r>
      <w:r w:rsidRPr="006850D9">
        <w:t>(14)</w:t>
      </w:r>
      <w:r w:rsidRPr="006850D9">
        <w:t>新穎的探索性數據分析方法，</w:t>
      </w:r>
      <w:r w:rsidRPr="006850D9">
        <w:t>(15)</w:t>
      </w:r>
      <w:r w:rsidRPr="006850D9">
        <w:t>新穎的特徵工程方法和</w:t>
      </w:r>
      <w:r w:rsidRPr="006850D9">
        <w:t>(16)</w:t>
      </w:r>
      <w:r w:rsidRPr="006850D9">
        <w:t>新穎的主動學習方法。最後，作者在因果推理方面的進展值得後續研究</w:t>
      </w:r>
      <w:r w:rsidRPr="006850D9">
        <w:t>(17)</w:t>
      </w:r>
      <w:r w:rsidRPr="006850D9">
        <w:t>考慮</w:t>
      </w:r>
      <w:r w:rsidRPr="006850D9">
        <w:t>SCM</w:t>
      </w:r>
      <w:r w:rsidRPr="006850D9">
        <w:t>分佈近似干預和反事實的效果。</w:t>
      </w:r>
    </w:p>
    <w:p w14:paraId="4D20A12A" w14:textId="77777777" w:rsidR="006850D9" w:rsidRDefault="006850D9"/>
    <w:sectPr w:rsidR="006850D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584ECF"/>
    <w:multiLevelType w:val="multilevel"/>
    <w:tmpl w:val="5B344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374B66"/>
    <w:multiLevelType w:val="multilevel"/>
    <w:tmpl w:val="B1E65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F05704"/>
    <w:multiLevelType w:val="multilevel"/>
    <w:tmpl w:val="D3C00B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9459742">
    <w:abstractNumId w:val="0"/>
  </w:num>
  <w:num w:numId="2" w16cid:durableId="1563062247">
    <w:abstractNumId w:val="1"/>
  </w:num>
  <w:num w:numId="3" w16cid:durableId="17494207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0D9"/>
    <w:rsid w:val="006850D9"/>
    <w:rsid w:val="00FF45C3"/>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9B6B9A"/>
  <w15:chartTrackingRefBased/>
  <w15:docId w15:val="{F2CEA183-7E8C-4798-BB05-E43A1FC28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850D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850D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850D9"/>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6850D9"/>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6850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850D9"/>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6850D9"/>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850D9"/>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6850D9"/>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6850D9"/>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6850D9"/>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6850D9"/>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6850D9"/>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6850D9"/>
    <w:rPr>
      <w:rFonts w:eastAsiaTheme="majorEastAsia" w:cstheme="majorBidi"/>
      <w:color w:val="0F4761" w:themeColor="accent1" w:themeShade="BF"/>
    </w:rPr>
  </w:style>
  <w:style w:type="character" w:customStyle="1" w:styleId="60">
    <w:name w:val="標題 6 字元"/>
    <w:basedOn w:val="a0"/>
    <w:link w:val="6"/>
    <w:uiPriority w:val="9"/>
    <w:semiHidden/>
    <w:rsid w:val="006850D9"/>
    <w:rPr>
      <w:rFonts w:eastAsiaTheme="majorEastAsia" w:cstheme="majorBidi"/>
      <w:color w:val="595959" w:themeColor="text1" w:themeTint="A6"/>
    </w:rPr>
  </w:style>
  <w:style w:type="character" w:customStyle="1" w:styleId="70">
    <w:name w:val="標題 7 字元"/>
    <w:basedOn w:val="a0"/>
    <w:link w:val="7"/>
    <w:uiPriority w:val="9"/>
    <w:semiHidden/>
    <w:rsid w:val="006850D9"/>
    <w:rPr>
      <w:rFonts w:eastAsiaTheme="majorEastAsia" w:cstheme="majorBidi"/>
      <w:color w:val="595959" w:themeColor="text1" w:themeTint="A6"/>
    </w:rPr>
  </w:style>
  <w:style w:type="character" w:customStyle="1" w:styleId="80">
    <w:name w:val="標題 8 字元"/>
    <w:basedOn w:val="a0"/>
    <w:link w:val="8"/>
    <w:uiPriority w:val="9"/>
    <w:semiHidden/>
    <w:rsid w:val="006850D9"/>
    <w:rPr>
      <w:rFonts w:eastAsiaTheme="majorEastAsia" w:cstheme="majorBidi"/>
      <w:color w:val="272727" w:themeColor="text1" w:themeTint="D8"/>
    </w:rPr>
  </w:style>
  <w:style w:type="character" w:customStyle="1" w:styleId="90">
    <w:name w:val="標題 9 字元"/>
    <w:basedOn w:val="a0"/>
    <w:link w:val="9"/>
    <w:uiPriority w:val="9"/>
    <w:semiHidden/>
    <w:rsid w:val="006850D9"/>
    <w:rPr>
      <w:rFonts w:eastAsiaTheme="majorEastAsia" w:cstheme="majorBidi"/>
      <w:color w:val="272727" w:themeColor="text1" w:themeTint="D8"/>
    </w:rPr>
  </w:style>
  <w:style w:type="paragraph" w:styleId="a3">
    <w:name w:val="Title"/>
    <w:basedOn w:val="a"/>
    <w:next w:val="a"/>
    <w:link w:val="a4"/>
    <w:uiPriority w:val="10"/>
    <w:qFormat/>
    <w:rsid w:val="006850D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6850D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850D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6850D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850D9"/>
    <w:pPr>
      <w:spacing w:before="160"/>
      <w:jc w:val="center"/>
    </w:pPr>
    <w:rPr>
      <w:i/>
      <w:iCs/>
      <w:color w:val="404040" w:themeColor="text1" w:themeTint="BF"/>
    </w:rPr>
  </w:style>
  <w:style w:type="character" w:customStyle="1" w:styleId="a8">
    <w:name w:val="引文 字元"/>
    <w:basedOn w:val="a0"/>
    <w:link w:val="a7"/>
    <w:uiPriority w:val="29"/>
    <w:rsid w:val="006850D9"/>
    <w:rPr>
      <w:i/>
      <w:iCs/>
      <w:color w:val="404040" w:themeColor="text1" w:themeTint="BF"/>
    </w:rPr>
  </w:style>
  <w:style w:type="paragraph" w:styleId="a9">
    <w:name w:val="List Paragraph"/>
    <w:basedOn w:val="a"/>
    <w:uiPriority w:val="34"/>
    <w:qFormat/>
    <w:rsid w:val="006850D9"/>
    <w:pPr>
      <w:ind w:left="720"/>
      <w:contextualSpacing/>
    </w:pPr>
  </w:style>
  <w:style w:type="character" w:styleId="aa">
    <w:name w:val="Intense Emphasis"/>
    <w:basedOn w:val="a0"/>
    <w:uiPriority w:val="21"/>
    <w:qFormat/>
    <w:rsid w:val="006850D9"/>
    <w:rPr>
      <w:i/>
      <w:iCs/>
      <w:color w:val="0F4761" w:themeColor="accent1" w:themeShade="BF"/>
    </w:rPr>
  </w:style>
  <w:style w:type="paragraph" w:styleId="ab">
    <w:name w:val="Intense Quote"/>
    <w:basedOn w:val="a"/>
    <w:next w:val="a"/>
    <w:link w:val="ac"/>
    <w:uiPriority w:val="30"/>
    <w:qFormat/>
    <w:rsid w:val="006850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6850D9"/>
    <w:rPr>
      <w:i/>
      <w:iCs/>
      <w:color w:val="0F4761" w:themeColor="accent1" w:themeShade="BF"/>
    </w:rPr>
  </w:style>
  <w:style w:type="character" w:styleId="ad">
    <w:name w:val="Intense Reference"/>
    <w:basedOn w:val="a0"/>
    <w:uiPriority w:val="32"/>
    <w:qFormat/>
    <w:rsid w:val="006850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708467">
      <w:bodyDiv w:val="1"/>
      <w:marLeft w:val="0"/>
      <w:marRight w:val="0"/>
      <w:marTop w:val="0"/>
      <w:marBottom w:val="0"/>
      <w:divBdr>
        <w:top w:val="none" w:sz="0" w:space="0" w:color="auto"/>
        <w:left w:val="none" w:sz="0" w:space="0" w:color="auto"/>
        <w:bottom w:val="none" w:sz="0" w:space="0" w:color="auto"/>
        <w:right w:val="none" w:sz="0" w:space="0" w:color="auto"/>
      </w:divBdr>
    </w:div>
    <w:div w:id="852720640">
      <w:bodyDiv w:val="1"/>
      <w:marLeft w:val="0"/>
      <w:marRight w:val="0"/>
      <w:marTop w:val="0"/>
      <w:marBottom w:val="0"/>
      <w:divBdr>
        <w:top w:val="none" w:sz="0" w:space="0" w:color="auto"/>
        <w:left w:val="none" w:sz="0" w:space="0" w:color="auto"/>
        <w:bottom w:val="none" w:sz="0" w:space="0" w:color="auto"/>
        <w:right w:val="none" w:sz="0" w:space="0" w:color="auto"/>
      </w:divBdr>
    </w:div>
    <w:div w:id="877666831">
      <w:bodyDiv w:val="1"/>
      <w:marLeft w:val="0"/>
      <w:marRight w:val="0"/>
      <w:marTop w:val="0"/>
      <w:marBottom w:val="0"/>
      <w:divBdr>
        <w:top w:val="none" w:sz="0" w:space="0" w:color="auto"/>
        <w:left w:val="none" w:sz="0" w:space="0" w:color="auto"/>
        <w:bottom w:val="none" w:sz="0" w:space="0" w:color="auto"/>
        <w:right w:val="none" w:sz="0" w:space="0" w:color="auto"/>
      </w:divBdr>
    </w:div>
    <w:div w:id="968122257">
      <w:bodyDiv w:val="1"/>
      <w:marLeft w:val="0"/>
      <w:marRight w:val="0"/>
      <w:marTop w:val="0"/>
      <w:marBottom w:val="0"/>
      <w:divBdr>
        <w:top w:val="none" w:sz="0" w:space="0" w:color="auto"/>
        <w:left w:val="none" w:sz="0" w:space="0" w:color="auto"/>
        <w:bottom w:val="none" w:sz="0" w:space="0" w:color="auto"/>
        <w:right w:val="none" w:sz="0" w:space="0" w:color="auto"/>
      </w:divBdr>
    </w:div>
    <w:div w:id="1364015076">
      <w:bodyDiv w:val="1"/>
      <w:marLeft w:val="0"/>
      <w:marRight w:val="0"/>
      <w:marTop w:val="0"/>
      <w:marBottom w:val="0"/>
      <w:divBdr>
        <w:top w:val="none" w:sz="0" w:space="0" w:color="auto"/>
        <w:left w:val="none" w:sz="0" w:space="0" w:color="auto"/>
        <w:bottom w:val="none" w:sz="0" w:space="0" w:color="auto"/>
        <w:right w:val="none" w:sz="0" w:space="0" w:color="auto"/>
      </w:divBdr>
    </w:div>
    <w:div w:id="212962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4211</Words>
  <Characters>5181</Characters>
  <Application>Microsoft Office Word</Application>
  <DocSecurity>0</DocSecurity>
  <Lines>167</Lines>
  <Paragraphs>92</Paragraphs>
  <ScaleCrop>false</ScaleCrop>
  <Company/>
  <LinksUpToDate>false</LinksUpToDate>
  <CharactersWithSpaces>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上緣 莊</dc:creator>
  <cp:keywords/>
  <dc:description/>
  <cp:lastModifiedBy>上緣 莊</cp:lastModifiedBy>
  <cp:revision>1</cp:revision>
  <dcterms:created xsi:type="dcterms:W3CDTF">2025-03-04T11:44:00Z</dcterms:created>
  <dcterms:modified xsi:type="dcterms:W3CDTF">2025-03-04T11:45:00Z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b3ee9f7a-13bf-40d8-a4e2-e835c5fef6c0</vt:lpwstr>
  </property>
</Properties>
</file>