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646C8">
      <w:pPr>
        <w:pStyle w:val="2"/>
        <w:numPr>
          <w:ilvl w:val="0"/>
          <w:numId w:val="0"/>
        </w:numPr>
        <w:ind w:left="905" w:leftChars="0" w:hanging="425" w:firstLineChars="0"/>
        <w:outlineLvl w:val="0"/>
        <w:rPr>
          <w:sz w:val="28"/>
          <w:szCs w:val="28"/>
        </w:rPr>
      </w:pPr>
      <w:bookmarkStart w:id="0" w:name="_Toc230793632"/>
      <w:r>
        <w:rPr>
          <w:rFonts w:hint="eastAsia" w:cs="宋体" w:asciiTheme="majorHAnsi" w:hAnsiTheme="majorHAnsi"/>
          <w:b/>
          <w:bCs/>
          <w:kern w:val="44"/>
          <w:sz w:val="28"/>
          <w:szCs w:val="28"/>
          <w:lang w:val="en-US" w:eastAsia="zh-CN" w:bidi="ar"/>
        </w:rPr>
        <w:t>3</w:t>
      </w:r>
      <w:r>
        <w:rPr>
          <w:rFonts w:hint="eastAsia"/>
          <w:sz w:val="28"/>
          <w:szCs w:val="28"/>
        </w:rPr>
        <w:t>功能设计说明</w:t>
      </w:r>
      <w:bookmarkEnd w:id="0"/>
    </w:p>
    <w:p w14:paraId="0875C1B3">
      <w:pPr>
        <w:pStyle w:val="3"/>
        <w:numPr>
          <w:ilvl w:val="1"/>
          <w:numId w:val="0"/>
        </w:numPr>
        <w:ind w:left="1047" w:leftChars="0" w:hanging="567" w:firstLineChars="0"/>
        <w:outlineLvl w:val="1"/>
        <w:rPr>
          <w:sz w:val="28"/>
          <w:szCs w:val="28"/>
        </w:rPr>
      </w:pPr>
      <w:bookmarkStart w:id="1" w:name="_Toc230793633"/>
      <w:r>
        <w:rPr>
          <w:rFonts w:hint="eastAsia" w:cs="宋体" w:asciiTheme="majorHAnsi" w:hAnsiTheme="majorHAnsi"/>
          <w:b/>
          <w:bCs/>
          <w:kern w:val="0"/>
          <w:sz w:val="28"/>
          <w:szCs w:val="28"/>
          <w:lang w:val="en-US" w:eastAsia="zh-CN" w:bidi="ar"/>
        </w:rPr>
        <w:t>3</w:t>
      </w:r>
      <w:r>
        <w:rPr>
          <w:rFonts w:hint="default" w:eastAsia="宋体" w:cs="宋体" w:asciiTheme="majorHAnsi" w:hAnsiTheme="majorHAnsi"/>
          <w:b/>
          <w:bCs/>
          <w:kern w:val="0"/>
          <w:sz w:val="28"/>
          <w:szCs w:val="28"/>
          <w:lang w:val="en-US" w:eastAsia="zh-CN" w:bidi="ar"/>
        </w:rPr>
        <w:t>.1.</w:t>
      </w:r>
      <w:r>
        <w:rPr>
          <w:rFonts w:hint="eastAsia"/>
          <w:sz w:val="28"/>
          <w:szCs w:val="28"/>
        </w:rPr>
        <w:t>总体功能分析</w:t>
      </w:r>
      <w:bookmarkEnd w:id="1"/>
    </w:p>
    <w:p w14:paraId="3AA3FD75">
      <w:pPr>
        <w:bidi w:val="0"/>
      </w:pPr>
      <w:r>
        <w:t>本系统为智慧林场综合管理平台，围绕森林资源巡护、防火监测、病虫害防治、异常事件监管、空间分析预警和数据统计分析等业务需求进行建设，实现林场资源数字化管理、巡护业务智能化管理和森林灾害精准化防控。系统采用GIS空间信息技术、无人机巡查技术、遥感监测技术以及数据分析技术，对林场资源、巡护力量和灾害信息进行统一管理，为森林资源保护和科学决策提供支撑。</w:t>
      </w:r>
    </w:p>
    <w:p w14:paraId="022DA332">
      <w:pPr>
        <w:bidi w:val="0"/>
      </w:pPr>
      <w:r>
        <w:t>系统共划分为首页、巡护业务管理、实时巡护监控、灾害识别与异常处置、空间分析与预警、统计分析以及系统与权限管理等功能模块。各功能模块相互协同，共同构成智慧林场业务管理体系。</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24"/>
        <w:gridCol w:w="1790"/>
        <w:gridCol w:w="4982"/>
      </w:tblGrid>
      <w:tr w14:paraId="1579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1579" w:type="dxa"/>
            <w:shd w:val="clear" w:color="auto" w:fill="auto"/>
            <w:vAlign w:val="center"/>
          </w:tcPr>
          <w:p w14:paraId="1A8AA1F3">
            <w:pPr>
              <w:pStyle w:val="5"/>
              <w:bidi w:val="0"/>
              <w:jc w:val="center"/>
            </w:pPr>
            <w:r>
              <w:rPr>
                <w:lang w:val="en-US" w:eastAsia="zh-CN"/>
              </w:rPr>
              <w:t>功能模块编号</w:t>
            </w:r>
          </w:p>
        </w:tc>
        <w:tc>
          <w:tcPr>
            <w:tcW w:w="1760" w:type="dxa"/>
            <w:shd w:val="clear" w:color="auto" w:fill="auto"/>
            <w:vAlign w:val="center"/>
          </w:tcPr>
          <w:p w14:paraId="16430524">
            <w:pPr>
              <w:pStyle w:val="5"/>
              <w:bidi w:val="0"/>
              <w:jc w:val="center"/>
            </w:pPr>
            <w:r>
              <w:rPr>
                <w:lang w:val="en-US" w:eastAsia="zh-CN"/>
              </w:rPr>
              <w:t>功能模块</w:t>
            </w:r>
          </w:p>
        </w:tc>
        <w:tc>
          <w:tcPr>
            <w:tcW w:w="4937" w:type="dxa"/>
            <w:shd w:val="clear" w:color="auto" w:fill="auto"/>
            <w:vAlign w:val="center"/>
          </w:tcPr>
          <w:p w14:paraId="14F9BFB6">
            <w:pPr>
              <w:pStyle w:val="5"/>
              <w:bidi w:val="0"/>
              <w:jc w:val="center"/>
            </w:pPr>
            <w:r>
              <w:rPr>
                <w:lang w:val="en-US" w:eastAsia="zh-CN"/>
              </w:rPr>
              <w:t>说明</w:t>
            </w:r>
          </w:p>
        </w:tc>
      </w:tr>
      <w:tr w14:paraId="3A8F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579" w:type="dxa"/>
            <w:shd w:val="clear" w:color="auto" w:fill="auto"/>
            <w:vAlign w:val="center"/>
          </w:tcPr>
          <w:p w14:paraId="4F47F922">
            <w:pPr>
              <w:pStyle w:val="5"/>
              <w:bidi w:val="0"/>
              <w:jc w:val="center"/>
            </w:pPr>
            <w:r>
              <w:rPr>
                <w:rFonts w:hint="eastAsia"/>
                <w:lang w:val="en-US" w:eastAsia="zh-CN"/>
              </w:rPr>
              <w:t>YSZX</w:t>
            </w:r>
            <w:r>
              <w:rPr>
                <w:lang w:val="en-US" w:eastAsia="zh-CN"/>
              </w:rPr>
              <w:t>-01</w:t>
            </w:r>
          </w:p>
        </w:tc>
        <w:tc>
          <w:tcPr>
            <w:tcW w:w="1760" w:type="dxa"/>
            <w:shd w:val="clear" w:color="auto" w:fill="auto"/>
            <w:vAlign w:val="center"/>
          </w:tcPr>
          <w:p w14:paraId="0CB60035">
            <w:pPr>
              <w:pStyle w:val="5"/>
              <w:bidi w:val="0"/>
              <w:jc w:val="center"/>
            </w:pPr>
            <w:r>
              <w:rPr>
                <w:lang w:val="en-US" w:eastAsia="zh-CN"/>
              </w:rPr>
              <w:t>首页</w:t>
            </w:r>
          </w:p>
        </w:tc>
        <w:tc>
          <w:tcPr>
            <w:tcW w:w="4937" w:type="dxa"/>
            <w:shd w:val="clear" w:color="auto" w:fill="auto"/>
            <w:vAlign w:val="center"/>
          </w:tcPr>
          <w:p w14:paraId="088F05AB">
            <w:pPr>
              <w:pStyle w:val="5"/>
              <w:bidi w:val="0"/>
              <w:jc w:val="center"/>
            </w:pPr>
            <w:r>
              <w:rPr>
                <w:lang w:val="en-US" w:eastAsia="zh-CN"/>
              </w:rPr>
              <w:t>展示林场总体运行态势、GIS地图总览、实时告警信息、巡护统计信息和快捷业务入口，实现系统运行情况集中展示。</w:t>
            </w:r>
          </w:p>
        </w:tc>
      </w:tr>
      <w:tr w14:paraId="316DA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79" w:type="dxa"/>
            <w:shd w:val="clear" w:color="auto" w:fill="auto"/>
            <w:vAlign w:val="center"/>
          </w:tcPr>
          <w:p w14:paraId="71985175">
            <w:pPr>
              <w:pStyle w:val="5"/>
              <w:bidi w:val="0"/>
              <w:jc w:val="center"/>
            </w:pPr>
            <w:r>
              <w:rPr>
                <w:rFonts w:hint="eastAsia"/>
                <w:lang w:val="en-US" w:eastAsia="zh-CN"/>
              </w:rPr>
              <w:t>YSZX</w:t>
            </w:r>
            <w:r>
              <w:rPr>
                <w:lang w:val="en-US" w:eastAsia="zh-CN"/>
              </w:rPr>
              <w:t>-0</w:t>
            </w:r>
            <w:r>
              <w:rPr>
                <w:rFonts w:hint="eastAsia"/>
                <w:lang w:val="en-US" w:eastAsia="zh-CN"/>
              </w:rPr>
              <w:t>2</w:t>
            </w:r>
          </w:p>
        </w:tc>
        <w:tc>
          <w:tcPr>
            <w:tcW w:w="1760" w:type="dxa"/>
            <w:shd w:val="clear" w:color="auto" w:fill="auto"/>
            <w:vAlign w:val="center"/>
          </w:tcPr>
          <w:p w14:paraId="43F88063">
            <w:pPr>
              <w:pStyle w:val="5"/>
              <w:bidi w:val="0"/>
              <w:jc w:val="center"/>
              <w:rPr>
                <w:rFonts w:hint="default"/>
                <w:lang w:val="en-US"/>
              </w:rPr>
            </w:pPr>
            <w:r>
              <w:rPr>
                <w:lang w:val="en-US" w:eastAsia="zh-CN"/>
              </w:rPr>
              <w:t>巡护</w:t>
            </w:r>
            <w:r>
              <w:rPr>
                <w:rFonts w:hint="eastAsia"/>
                <w:lang w:val="en-US" w:eastAsia="zh-CN"/>
              </w:rPr>
              <w:t>业务管理</w:t>
            </w:r>
          </w:p>
        </w:tc>
        <w:tc>
          <w:tcPr>
            <w:tcW w:w="4937" w:type="dxa"/>
            <w:shd w:val="clear" w:color="auto" w:fill="auto"/>
            <w:vAlign w:val="center"/>
          </w:tcPr>
          <w:p w14:paraId="6FB2414E">
            <w:pPr>
              <w:pStyle w:val="5"/>
              <w:bidi w:val="0"/>
              <w:jc w:val="center"/>
            </w:pPr>
            <w:r>
              <w:rPr>
                <w:lang w:val="en-US" w:eastAsia="zh-CN"/>
              </w:rPr>
              <w:t>实时监控护林员位置、无人机飞行状态、巡护轨迹以及视频影像回传情况，实现巡护过程可视化监管</w:t>
            </w:r>
            <w:r>
              <w:rPr>
                <w:rFonts w:hint="eastAsia"/>
                <w:lang w:val="en-US" w:eastAsia="zh-CN"/>
              </w:rPr>
              <w:t>；</w:t>
            </w:r>
            <w:r>
              <w:rPr>
                <w:lang w:val="en-US" w:eastAsia="zh-CN"/>
              </w:rPr>
              <w:t>实现巡护任务发布、巡护路线规划、任务执行管理、巡护日志管理以及巡护力量管理，支撑日常巡护业务全过程管理。</w:t>
            </w:r>
          </w:p>
        </w:tc>
      </w:tr>
      <w:tr w14:paraId="5FE4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579" w:type="dxa"/>
            <w:shd w:val="clear" w:color="auto" w:fill="auto"/>
            <w:vAlign w:val="center"/>
          </w:tcPr>
          <w:p w14:paraId="08CB4ABF">
            <w:pPr>
              <w:pStyle w:val="5"/>
              <w:bidi w:val="0"/>
              <w:jc w:val="center"/>
            </w:pPr>
            <w:r>
              <w:rPr>
                <w:rFonts w:hint="eastAsia"/>
                <w:lang w:val="en-US" w:eastAsia="zh-CN"/>
              </w:rPr>
              <w:t>YSZX</w:t>
            </w:r>
            <w:r>
              <w:rPr>
                <w:lang w:val="en-US" w:eastAsia="zh-CN"/>
              </w:rPr>
              <w:t>-0</w:t>
            </w:r>
            <w:r>
              <w:rPr>
                <w:rFonts w:hint="eastAsia"/>
                <w:lang w:val="en-US" w:eastAsia="zh-CN"/>
              </w:rPr>
              <w:t>3</w:t>
            </w:r>
          </w:p>
        </w:tc>
        <w:tc>
          <w:tcPr>
            <w:tcW w:w="1760" w:type="dxa"/>
            <w:shd w:val="clear" w:color="auto" w:fill="auto"/>
            <w:vAlign w:val="center"/>
          </w:tcPr>
          <w:p w14:paraId="03818207">
            <w:pPr>
              <w:pStyle w:val="5"/>
              <w:bidi w:val="0"/>
              <w:jc w:val="center"/>
            </w:pPr>
            <w:r>
              <w:rPr>
                <w:lang w:val="en-US" w:eastAsia="zh-CN"/>
              </w:rPr>
              <w:t>灾害识别与异常处置</w:t>
            </w:r>
          </w:p>
        </w:tc>
        <w:tc>
          <w:tcPr>
            <w:tcW w:w="4937" w:type="dxa"/>
            <w:shd w:val="clear" w:color="auto" w:fill="auto"/>
            <w:vAlign w:val="center"/>
          </w:tcPr>
          <w:p w14:paraId="3E0F8C54">
            <w:pPr>
              <w:pStyle w:val="5"/>
              <w:bidi w:val="0"/>
              <w:jc w:val="center"/>
            </w:pPr>
            <w:r>
              <w:rPr>
                <w:lang w:val="en-US" w:eastAsia="zh-CN"/>
              </w:rPr>
              <w:t>实现火情管理、松材线虫病管理、异常事件管理以及AI智能识别，对森林灾害和异常事件进行监测、识别和处置。</w:t>
            </w:r>
          </w:p>
        </w:tc>
      </w:tr>
      <w:tr w14:paraId="0735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79" w:type="dxa"/>
            <w:shd w:val="clear" w:color="auto" w:fill="auto"/>
            <w:vAlign w:val="center"/>
          </w:tcPr>
          <w:p w14:paraId="3E73202D">
            <w:pPr>
              <w:pStyle w:val="5"/>
              <w:bidi w:val="0"/>
              <w:jc w:val="center"/>
            </w:pPr>
            <w:r>
              <w:rPr>
                <w:rFonts w:hint="eastAsia"/>
                <w:lang w:val="en-US" w:eastAsia="zh-CN"/>
              </w:rPr>
              <w:t>YSZX</w:t>
            </w:r>
            <w:r>
              <w:rPr>
                <w:lang w:val="en-US" w:eastAsia="zh-CN"/>
              </w:rPr>
              <w:t>-0</w:t>
            </w:r>
            <w:r>
              <w:rPr>
                <w:rFonts w:hint="eastAsia"/>
                <w:lang w:val="en-US" w:eastAsia="zh-CN"/>
              </w:rPr>
              <w:t>4</w:t>
            </w:r>
          </w:p>
        </w:tc>
        <w:tc>
          <w:tcPr>
            <w:tcW w:w="1760" w:type="dxa"/>
            <w:shd w:val="clear" w:color="auto" w:fill="auto"/>
            <w:vAlign w:val="center"/>
          </w:tcPr>
          <w:p w14:paraId="1041CE58">
            <w:pPr>
              <w:pStyle w:val="5"/>
              <w:bidi w:val="0"/>
              <w:jc w:val="center"/>
            </w:pPr>
            <w:r>
              <w:rPr>
                <w:lang w:val="en-US" w:eastAsia="zh-CN"/>
              </w:rPr>
              <w:t>空间分析与预警</w:t>
            </w:r>
          </w:p>
        </w:tc>
        <w:tc>
          <w:tcPr>
            <w:tcW w:w="4937" w:type="dxa"/>
            <w:shd w:val="clear" w:color="auto" w:fill="auto"/>
            <w:vAlign w:val="center"/>
          </w:tcPr>
          <w:p w14:paraId="4CCF2E5F">
            <w:pPr>
              <w:pStyle w:val="5"/>
              <w:bidi w:val="0"/>
              <w:jc w:val="center"/>
            </w:pPr>
            <w:r>
              <w:rPr>
                <w:lang w:val="en-US" w:eastAsia="zh-CN"/>
              </w:rPr>
              <w:t>基于GIS空间分析和遥感监测数据开展NDVI分析、FVC分析、DEM分析以及风险预警分析，为资源管理和灾害防控提供决策支持。</w:t>
            </w:r>
          </w:p>
        </w:tc>
      </w:tr>
      <w:tr w14:paraId="76DCC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79" w:type="dxa"/>
            <w:shd w:val="clear" w:color="auto" w:fill="auto"/>
            <w:vAlign w:val="center"/>
          </w:tcPr>
          <w:p w14:paraId="4D92DB34">
            <w:pPr>
              <w:pStyle w:val="5"/>
              <w:bidi w:val="0"/>
              <w:jc w:val="center"/>
            </w:pPr>
            <w:r>
              <w:rPr>
                <w:rFonts w:hint="eastAsia"/>
                <w:lang w:val="en-US" w:eastAsia="zh-CN"/>
              </w:rPr>
              <w:t>YSZX</w:t>
            </w:r>
            <w:r>
              <w:rPr>
                <w:lang w:val="en-US" w:eastAsia="zh-CN"/>
              </w:rPr>
              <w:t>-0</w:t>
            </w:r>
            <w:r>
              <w:rPr>
                <w:rFonts w:hint="eastAsia"/>
                <w:lang w:val="en-US" w:eastAsia="zh-CN"/>
              </w:rPr>
              <w:t>5</w:t>
            </w:r>
          </w:p>
        </w:tc>
        <w:tc>
          <w:tcPr>
            <w:tcW w:w="1760" w:type="dxa"/>
            <w:shd w:val="clear" w:color="auto" w:fill="auto"/>
            <w:vAlign w:val="center"/>
          </w:tcPr>
          <w:p w14:paraId="57409AFF">
            <w:pPr>
              <w:pStyle w:val="5"/>
              <w:bidi w:val="0"/>
              <w:jc w:val="center"/>
            </w:pPr>
            <w:r>
              <w:rPr>
                <w:lang w:val="en-US" w:eastAsia="zh-CN"/>
              </w:rPr>
              <w:t>统计分析</w:t>
            </w:r>
          </w:p>
        </w:tc>
        <w:tc>
          <w:tcPr>
            <w:tcW w:w="4937" w:type="dxa"/>
            <w:shd w:val="clear" w:color="auto" w:fill="auto"/>
            <w:vAlign w:val="center"/>
          </w:tcPr>
          <w:p w14:paraId="44595098">
            <w:pPr>
              <w:pStyle w:val="5"/>
              <w:bidi w:val="0"/>
              <w:jc w:val="center"/>
            </w:pPr>
            <w:r>
              <w:rPr>
                <w:lang w:val="en-US" w:eastAsia="zh-CN"/>
              </w:rPr>
              <w:t>对巡护业务、无人机巡查、灾害事件和资源数据进行统计分析，生成统计图表和业务报表，为管理决策提供数据支撑。</w:t>
            </w:r>
          </w:p>
        </w:tc>
      </w:tr>
      <w:tr w14:paraId="21A3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79" w:type="dxa"/>
            <w:shd w:val="clear" w:color="auto" w:fill="auto"/>
            <w:vAlign w:val="center"/>
          </w:tcPr>
          <w:p w14:paraId="3BD1026B">
            <w:pPr>
              <w:pStyle w:val="5"/>
              <w:bidi w:val="0"/>
              <w:jc w:val="center"/>
            </w:pPr>
            <w:r>
              <w:rPr>
                <w:rFonts w:hint="eastAsia"/>
                <w:lang w:val="en-US" w:eastAsia="zh-CN"/>
              </w:rPr>
              <w:t>YSZX</w:t>
            </w:r>
            <w:r>
              <w:rPr>
                <w:lang w:val="en-US" w:eastAsia="zh-CN"/>
              </w:rPr>
              <w:t>-0</w:t>
            </w:r>
            <w:r>
              <w:rPr>
                <w:rFonts w:hint="eastAsia"/>
                <w:lang w:val="en-US" w:eastAsia="zh-CN"/>
              </w:rPr>
              <w:t>6</w:t>
            </w:r>
          </w:p>
        </w:tc>
        <w:tc>
          <w:tcPr>
            <w:tcW w:w="1760" w:type="dxa"/>
            <w:shd w:val="clear" w:color="auto" w:fill="auto"/>
            <w:vAlign w:val="center"/>
          </w:tcPr>
          <w:p w14:paraId="5AD24660">
            <w:pPr>
              <w:pStyle w:val="5"/>
              <w:bidi w:val="0"/>
              <w:jc w:val="center"/>
            </w:pPr>
            <w:r>
              <w:rPr>
                <w:lang w:val="en-US" w:eastAsia="zh-CN"/>
              </w:rPr>
              <w:t>系统与权限管理</w:t>
            </w:r>
          </w:p>
        </w:tc>
        <w:tc>
          <w:tcPr>
            <w:tcW w:w="4937" w:type="dxa"/>
            <w:shd w:val="clear" w:color="auto" w:fill="auto"/>
            <w:vAlign w:val="center"/>
          </w:tcPr>
          <w:p w14:paraId="0539FB90">
            <w:pPr>
              <w:pStyle w:val="5"/>
              <w:bidi w:val="0"/>
              <w:jc w:val="center"/>
            </w:pPr>
            <w:r>
              <w:rPr>
                <w:lang w:val="en-US" w:eastAsia="zh-CN"/>
              </w:rPr>
              <w:t>实现用户管理、角色权限管理、地图服务管理、数据管理、日志管理以及系统运行监控，保障平台安全稳定运行。</w:t>
            </w:r>
          </w:p>
        </w:tc>
      </w:tr>
    </w:tbl>
    <w:p w14:paraId="70A56DE9">
      <w:pPr>
        <w:pStyle w:val="3"/>
        <w:numPr>
          <w:ilvl w:val="1"/>
          <w:numId w:val="0"/>
        </w:numPr>
        <w:ind w:left="1047" w:leftChars="0" w:hanging="567" w:firstLineChars="0"/>
        <w:jc w:val="left"/>
        <w:outlineLvl w:val="1"/>
        <w:rPr>
          <w:rFonts w:hint="eastAsia" w:cs="宋体" w:asciiTheme="majorHAnsi" w:hAnsiTheme="majorHAnsi"/>
          <w:b/>
          <w:bCs/>
          <w:kern w:val="0"/>
          <w:sz w:val="28"/>
          <w:szCs w:val="28"/>
          <w:lang w:val="en-US" w:eastAsia="zh-CN" w:bidi="ar"/>
        </w:rPr>
      </w:pPr>
      <w:r>
        <w:rPr>
          <w:rFonts w:hint="eastAsia" w:cs="宋体" w:asciiTheme="majorHAnsi" w:hAnsiTheme="majorHAnsi"/>
          <w:b/>
          <w:bCs/>
          <w:kern w:val="0"/>
          <w:sz w:val="28"/>
          <w:szCs w:val="28"/>
          <w:lang w:val="en-US" w:eastAsia="zh-CN" w:bidi="ar"/>
        </w:rPr>
        <w:t>3.2 首页功能模块设计（YSZX-01）</w:t>
      </w:r>
    </w:p>
    <w:p w14:paraId="5A8BAE9E">
      <w:pPr>
        <w:bidi w:val="0"/>
        <w:rPr>
          <w:rFonts w:hint="eastAsia"/>
        </w:rPr>
      </w:pPr>
      <w:r>
        <w:rPr>
          <w:rFonts w:hint="eastAsia"/>
        </w:rPr>
        <w:t>系统首页是森林巡护管理系统的综合展示门户，也是用户登录系统后的默认界面。该模块以GIS地图为核心，以统计看板和实时监控信息为辅助，通过对巡护数据、森林资源数据、灾害数据以及空间分析结果的集中展示，实现林场运行状态的全面感知和快速掌握，为管理人员开展巡护调度、灾害处置和辅助决策提供直观的数据支撑。</w:t>
      </w:r>
    </w:p>
    <w:p w14:paraId="368D84A5">
      <w:pPr>
        <w:bidi w:val="0"/>
        <w:rPr>
          <w:rFonts w:hint="eastAsia"/>
        </w:rPr>
      </w:pP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1719"/>
        <w:gridCol w:w="5187"/>
      </w:tblGrid>
      <w:tr w14:paraId="791C0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14FF760">
            <w:pPr>
              <w:pStyle w:val="5"/>
              <w:bidi w:val="0"/>
              <w:jc w:val="center"/>
              <w:rPr>
                <w:b/>
                <w:bCs/>
              </w:rPr>
            </w:pPr>
            <w:r>
              <w:rPr>
                <w:b/>
                <w:bCs/>
                <w:lang w:val="en-US" w:eastAsia="zh-CN"/>
              </w:rPr>
              <w:t>内容编号</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41758D">
            <w:pPr>
              <w:pStyle w:val="5"/>
              <w:bidi w:val="0"/>
              <w:jc w:val="center"/>
              <w:rPr>
                <w:b/>
                <w:bCs/>
              </w:rPr>
            </w:pPr>
            <w:r>
              <w:rPr>
                <w:b/>
                <w:bCs/>
                <w:lang w:val="en-US" w:eastAsia="zh-CN"/>
              </w:rPr>
              <w:t>建设内容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73936C">
            <w:pPr>
              <w:pStyle w:val="5"/>
              <w:bidi w:val="0"/>
              <w:jc w:val="center"/>
              <w:rPr>
                <w:b/>
                <w:bCs/>
              </w:rPr>
            </w:pPr>
            <w:r>
              <w:rPr>
                <w:b/>
                <w:bCs/>
                <w:lang w:val="en-US" w:eastAsia="zh-CN"/>
              </w:rPr>
              <w:t>说明</w:t>
            </w:r>
          </w:p>
        </w:tc>
      </w:tr>
      <w:tr w14:paraId="3F321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4F6CC3">
            <w:pPr>
              <w:pStyle w:val="5"/>
              <w:bidi w:val="0"/>
              <w:jc w:val="center"/>
            </w:pPr>
            <w:r>
              <w:rPr>
                <w:lang w:val="en-US" w:eastAsia="zh-CN"/>
              </w:rPr>
              <w:t>YSZX-01-01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DF4C53">
            <w:pPr>
              <w:pStyle w:val="5"/>
              <w:bidi w:val="0"/>
              <w:jc w:val="center"/>
            </w:pPr>
            <w:r>
              <w:rPr>
                <w:lang w:val="en-US" w:eastAsia="zh-CN"/>
              </w:rPr>
              <w:t>巡护态势展示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3E9B93">
            <w:pPr>
              <w:pStyle w:val="5"/>
              <w:bidi w:val="0"/>
              <w:jc w:val="left"/>
            </w:pPr>
            <w:r>
              <w:rPr>
                <w:lang w:val="en-US" w:eastAsia="zh-CN"/>
              </w:rPr>
              <w:t>展示巡护任务执行情况、在线护林员数量、无人机巡查情况以及巡护覆盖情况。</w:t>
            </w:r>
          </w:p>
        </w:tc>
      </w:tr>
      <w:tr w14:paraId="0C62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C022F7">
            <w:pPr>
              <w:pStyle w:val="5"/>
              <w:bidi w:val="0"/>
              <w:jc w:val="center"/>
            </w:pPr>
            <w:r>
              <w:rPr>
                <w:lang w:val="en-US" w:eastAsia="zh-CN"/>
              </w:rPr>
              <w:t>YSZX-01-02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F486B9">
            <w:pPr>
              <w:pStyle w:val="5"/>
              <w:bidi w:val="0"/>
              <w:jc w:val="center"/>
            </w:pPr>
            <w:r>
              <w:rPr>
                <w:lang w:val="en-US" w:eastAsia="zh-CN"/>
              </w:rPr>
              <w:t>灾害态势总览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F86AF8">
            <w:pPr>
              <w:pStyle w:val="5"/>
              <w:bidi w:val="0"/>
              <w:jc w:val="left"/>
            </w:pPr>
            <w:r>
              <w:rPr>
                <w:lang w:val="en-US" w:eastAsia="zh-CN"/>
              </w:rPr>
              <w:t>展示火情、松材线虫病和异常事件总体情况及处置状态。</w:t>
            </w:r>
          </w:p>
        </w:tc>
      </w:tr>
      <w:tr w14:paraId="365BC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893B91">
            <w:pPr>
              <w:pStyle w:val="5"/>
              <w:bidi w:val="0"/>
              <w:jc w:val="center"/>
            </w:pPr>
            <w:r>
              <w:rPr>
                <w:lang w:val="en-US" w:eastAsia="zh-CN"/>
              </w:rPr>
              <w:t>YSZX-01-03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E91219">
            <w:pPr>
              <w:pStyle w:val="5"/>
              <w:bidi w:val="0"/>
              <w:jc w:val="center"/>
            </w:pPr>
            <w:r>
              <w:rPr>
                <w:lang w:val="en-US" w:eastAsia="zh-CN"/>
              </w:rPr>
              <w:t>GIS地图总览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CE698C">
            <w:pPr>
              <w:pStyle w:val="5"/>
              <w:bidi w:val="0"/>
              <w:jc w:val="left"/>
            </w:pPr>
            <w:r>
              <w:rPr>
                <w:lang w:val="en-US" w:eastAsia="zh-CN"/>
              </w:rPr>
              <w:t>基于GIS地图展示林场空间信息、巡护信息和灾害信息。</w:t>
            </w:r>
          </w:p>
        </w:tc>
      </w:tr>
      <w:tr w14:paraId="76955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F734AA">
            <w:pPr>
              <w:pStyle w:val="5"/>
              <w:bidi w:val="0"/>
              <w:jc w:val="center"/>
            </w:pPr>
            <w:r>
              <w:rPr>
                <w:lang w:val="en-US" w:eastAsia="zh-CN"/>
              </w:rPr>
              <w:t>YSZX-01-03-01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4F9DD7">
            <w:pPr>
              <w:pStyle w:val="5"/>
              <w:bidi w:val="0"/>
              <w:jc w:val="center"/>
            </w:pPr>
            <w:r>
              <w:rPr>
                <w:lang w:val="en-US" w:eastAsia="zh-CN"/>
              </w:rPr>
              <w:t>林场边界与林班小班编辑</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0654B9">
            <w:pPr>
              <w:pStyle w:val="5"/>
              <w:bidi w:val="0"/>
              <w:jc w:val="left"/>
            </w:pPr>
            <w:r>
              <w:rPr>
                <w:lang w:val="en-US" w:eastAsia="zh-CN"/>
              </w:rPr>
              <w:t>支持林场边界及林班小班空间数据编辑和属性维护。</w:t>
            </w:r>
          </w:p>
        </w:tc>
      </w:tr>
      <w:tr w14:paraId="7F639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5BECF3">
            <w:pPr>
              <w:pStyle w:val="5"/>
              <w:bidi w:val="0"/>
              <w:jc w:val="center"/>
            </w:pPr>
            <w:r>
              <w:rPr>
                <w:lang w:val="en-US" w:eastAsia="zh-CN"/>
              </w:rPr>
              <w:t>YSZX-01-03-02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C61424">
            <w:pPr>
              <w:pStyle w:val="5"/>
              <w:bidi w:val="0"/>
              <w:jc w:val="center"/>
            </w:pPr>
            <w:r>
              <w:rPr>
                <w:lang w:val="en-US" w:eastAsia="zh-CN"/>
              </w:rPr>
              <w:t>专题图层管理</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344EBF">
            <w:pPr>
              <w:pStyle w:val="5"/>
              <w:bidi w:val="0"/>
              <w:jc w:val="left"/>
            </w:pPr>
            <w:r>
              <w:rPr>
                <w:lang w:val="en-US" w:eastAsia="zh-CN"/>
              </w:rPr>
              <w:t>支持DEM、地形图、NDVI、FVC等专题图层加载和切换。</w:t>
            </w:r>
          </w:p>
        </w:tc>
      </w:tr>
      <w:tr w14:paraId="08BB7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49994C">
            <w:pPr>
              <w:pStyle w:val="5"/>
              <w:bidi w:val="0"/>
              <w:jc w:val="center"/>
            </w:pPr>
            <w:r>
              <w:rPr>
                <w:lang w:val="en-US" w:eastAsia="zh-CN"/>
              </w:rPr>
              <w:t>YSZX-01-03-03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4B9C25">
            <w:pPr>
              <w:pStyle w:val="5"/>
              <w:bidi w:val="0"/>
              <w:jc w:val="center"/>
            </w:pPr>
            <w:r>
              <w:rPr>
                <w:lang w:val="en-US" w:eastAsia="zh-CN"/>
              </w:rPr>
              <w:t>GIS地图浏览与查询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9865B6">
            <w:pPr>
              <w:pStyle w:val="5"/>
              <w:bidi w:val="0"/>
              <w:jc w:val="left"/>
            </w:pPr>
            <w:r>
              <w:rPr>
                <w:lang w:val="en-US" w:eastAsia="zh-CN"/>
              </w:rPr>
              <w:t>支持地图浏览、定位、查询和空间信息查看。</w:t>
            </w:r>
          </w:p>
        </w:tc>
      </w:tr>
      <w:tr w14:paraId="04452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9B4825">
            <w:pPr>
              <w:pStyle w:val="5"/>
              <w:bidi w:val="0"/>
              <w:jc w:val="center"/>
            </w:pPr>
            <w:r>
              <w:rPr>
                <w:lang w:val="en-US" w:eastAsia="zh-CN"/>
              </w:rPr>
              <w:t>YSZX-01-03-04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0E4B51">
            <w:pPr>
              <w:pStyle w:val="5"/>
              <w:bidi w:val="0"/>
              <w:jc w:val="center"/>
            </w:pPr>
            <w:r>
              <w:rPr>
                <w:lang w:val="en-US" w:eastAsia="zh-CN"/>
              </w:rPr>
              <w:t>巡护与灾害空间展示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E88886">
            <w:pPr>
              <w:pStyle w:val="5"/>
              <w:bidi w:val="0"/>
              <w:jc w:val="left"/>
            </w:pPr>
            <w:r>
              <w:rPr>
                <w:lang w:val="en-US" w:eastAsia="zh-CN"/>
              </w:rPr>
              <w:t>展示巡护轨迹、火情、病虫害及异常事件空间分布。</w:t>
            </w:r>
          </w:p>
        </w:tc>
      </w:tr>
      <w:tr w14:paraId="00228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9A3974">
            <w:pPr>
              <w:pStyle w:val="5"/>
              <w:bidi w:val="0"/>
              <w:jc w:val="center"/>
            </w:pPr>
            <w:r>
              <w:rPr>
                <w:lang w:val="en-US" w:eastAsia="zh-CN"/>
              </w:rPr>
              <w:t>YSZX-01-04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76C387">
            <w:pPr>
              <w:pStyle w:val="5"/>
              <w:bidi w:val="0"/>
              <w:jc w:val="center"/>
            </w:pPr>
            <w:r>
              <w:rPr>
                <w:lang w:val="en-US" w:eastAsia="zh-CN"/>
              </w:rPr>
              <w:t>实时告警展示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1DD979">
            <w:pPr>
              <w:pStyle w:val="5"/>
              <w:bidi w:val="0"/>
              <w:jc w:val="left"/>
            </w:pPr>
            <w:r>
              <w:rPr>
                <w:lang w:val="en-US" w:eastAsia="zh-CN"/>
              </w:rPr>
              <w:t>展示火情告警、病虫害告警和巡护异常告警信息。</w:t>
            </w:r>
          </w:p>
        </w:tc>
      </w:tr>
    </w:tbl>
    <w:p w14:paraId="527440B7">
      <w:pPr>
        <w:bidi w:val="0"/>
        <w:ind w:left="0" w:leftChars="0" w:firstLine="0" w:firstLineChars="0"/>
        <w:rPr>
          <w:rFonts w:hint="eastAsia"/>
        </w:rPr>
      </w:pPr>
    </w:p>
    <w:p w14:paraId="324DC1C8">
      <w:pPr>
        <w:pStyle w:val="4"/>
        <w:keepNext/>
        <w:keepLines/>
        <w:numPr>
          <w:ilvl w:val="2"/>
          <w:numId w:val="0"/>
        </w:numPr>
        <w:spacing w:before="260" w:beforeAutospacing="0" w:after="260" w:afterAutospacing="0" w:line="413" w:lineRule="auto"/>
        <w:jc w:val="both"/>
        <w:outlineLvl w:val="2"/>
        <w:rPr>
          <w:rFonts w:hint="eastAsia" w:ascii="Times New Roman" w:hAnsi="Times New Roman" w:cs="Times New Roman"/>
          <w:bCs w:val="0"/>
          <w:kern w:val="2"/>
          <w:sz w:val="28"/>
          <w:szCs w:val="22"/>
          <w:lang w:eastAsia="zh-CN"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1巡护态势展示</w:t>
      </w:r>
      <w:r>
        <w:rPr>
          <w:rFonts w:hint="eastAsia" w:ascii="Times New Roman" w:hAnsi="Times New Roman" w:cs="Times New Roman"/>
          <w:bCs w:val="0"/>
          <w:kern w:val="2"/>
          <w:sz w:val="28"/>
          <w:szCs w:val="22"/>
          <w:lang w:eastAsia="zh-CN" w:bidi="ar-SA"/>
        </w:rPr>
        <w:t>（</w:t>
      </w:r>
      <w:r>
        <w:rPr>
          <w:rFonts w:hint="eastAsia" w:ascii="Times New Roman" w:hAnsi="Times New Roman" w:cs="Times New Roman"/>
          <w:bCs w:val="0"/>
          <w:kern w:val="2"/>
          <w:sz w:val="28"/>
          <w:szCs w:val="22"/>
          <w:lang w:val="en-US" w:eastAsia="zh-CN" w:bidi="ar-SA"/>
        </w:rPr>
        <w:t>YSZX-01-01</w:t>
      </w:r>
      <w:r>
        <w:rPr>
          <w:rFonts w:hint="eastAsia" w:ascii="Times New Roman" w:hAnsi="Times New Roman" w:cs="Times New Roman"/>
          <w:bCs w:val="0"/>
          <w:kern w:val="2"/>
          <w:sz w:val="28"/>
          <w:szCs w:val="22"/>
          <w:lang w:eastAsia="zh-CN" w:bidi="ar-SA"/>
        </w:rPr>
        <w:t>）</w:t>
      </w:r>
    </w:p>
    <w:p w14:paraId="6F025BD2">
      <w:pPr>
        <w:bidi w:val="0"/>
        <w:rPr>
          <w:rFonts w:hint="eastAsia"/>
        </w:rPr>
      </w:pPr>
      <w:r>
        <w:rPr>
          <w:rFonts w:hint="eastAsia"/>
        </w:rPr>
        <w:t>巡护态势展示功能用于对当前林场巡护工作的整体情况进行实时统计与可视化展示。系统自动汇总护林员巡护数据、无人机巡航数据以及</w:t>
      </w:r>
      <w:r>
        <w:rPr>
          <w:rFonts w:hint="eastAsia"/>
          <w:lang w:val="en-US" w:eastAsia="zh-CN"/>
        </w:rPr>
        <w:t>巡护任务</w:t>
      </w:r>
      <w:r>
        <w:rPr>
          <w:rFonts w:hint="eastAsia"/>
        </w:rPr>
        <w:t>情况，通过数字看板展示</w:t>
      </w:r>
      <w:r>
        <w:rPr>
          <w:rFonts w:hint="eastAsia"/>
          <w:lang w:val="en-US" w:eastAsia="zh-CN"/>
        </w:rPr>
        <w:t>今日巡护人数、</w:t>
      </w:r>
      <w:r>
        <w:rPr>
          <w:rFonts w:hint="eastAsia"/>
        </w:rPr>
        <w:t>在线护林员数量、在线无人机数量、</w:t>
      </w:r>
      <w:r>
        <w:rPr>
          <w:rFonts w:hint="eastAsia"/>
          <w:lang w:val="en-US" w:eastAsia="zh-CN"/>
        </w:rPr>
        <w:t>今日</w:t>
      </w:r>
      <w:r>
        <w:rPr>
          <w:rFonts w:hint="eastAsia"/>
        </w:rPr>
        <w:t>巡护里程</w:t>
      </w:r>
      <w:r>
        <w:rPr>
          <w:rFonts w:hint="eastAsia"/>
          <w:lang w:eastAsia="zh-CN"/>
        </w:rPr>
        <w:t>、</w:t>
      </w:r>
      <w:r>
        <w:rPr>
          <w:rFonts w:hint="eastAsia"/>
          <w:lang w:val="en-US" w:eastAsia="zh-CN"/>
        </w:rPr>
        <w:t>今日</w:t>
      </w:r>
      <w:r>
        <w:rPr>
          <w:rFonts w:hint="eastAsia"/>
        </w:rPr>
        <w:t>巡护时长等关键指标。</w:t>
      </w:r>
    </w:p>
    <w:p w14:paraId="1A514EBE">
      <w:pPr>
        <w:bidi w:val="0"/>
        <w:rPr>
          <w:rFonts w:hint="eastAsia"/>
        </w:rPr>
      </w:pPr>
      <w:r>
        <w:rPr>
          <w:rFonts w:hint="eastAsia"/>
        </w:rPr>
        <w:t>系统能够实时接收巡护终端上传的位置数据和任务执行状态数据，对巡护进展进行动态更新。当巡护人员开始执行任务后，系统自动记录巡护时间、轨迹长度和巡护范围，并实时更新统计结果。管理人员无需进入具体业务模块，即可快速了解当前巡护力量分布情况和任务执行情况。</w:t>
      </w:r>
    </w:p>
    <w:p w14:paraId="6DC38991">
      <w:pPr>
        <w:bidi w:val="0"/>
        <w:rPr>
          <w:rFonts w:hint="eastAsia"/>
        </w:rPr>
      </w:pPr>
      <w:r>
        <w:rPr>
          <w:rFonts w:hint="eastAsia"/>
        </w:rPr>
        <w:t>该功能能够有效提高巡护管理效率，使管理人员及时掌握巡护工作开展情况，发现巡护力量不足或任务执行异常等问题，为巡护资源调度和巡护任务优化提供依据。</w:t>
      </w:r>
    </w:p>
    <w:p w14:paraId="4CF2FAE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eastAsia="zh-CN"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2灾害态势</w:t>
      </w:r>
      <w:r>
        <w:rPr>
          <w:rFonts w:hint="eastAsia" w:ascii="Times New Roman" w:hAnsi="Times New Roman" w:cs="Times New Roman"/>
          <w:bCs w:val="0"/>
          <w:kern w:val="2"/>
          <w:sz w:val="28"/>
          <w:szCs w:val="22"/>
          <w:lang w:val="en-US" w:eastAsia="zh-CN" w:bidi="ar-SA"/>
        </w:rPr>
        <w:t>总览（YSZX-01-02）</w:t>
      </w:r>
    </w:p>
    <w:p w14:paraId="26AE57E4">
      <w:pPr>
        <w:bidi w:val="0"/>
        <w:rPr>
          <w:rFonts w:hint="eastAsia"/>
        </w:rPr>
      </w:pPr>
      <w:r>
        <w:rPr>
          <w:rFonts w:hint="eastAsia"/>
        </w:rPr>
        <w:t>灾害态势展示功能主要用于集中展示森林火灾、松材线虫病以及其他异常事件的发生情况和处理状态。系统通过统计分析巡护上报数据、无人机监测数据以及灾害识别结果，对火情事件数量、病虫害事件数量、异常事件数量以及待处理事件数量进行实时统计和展示。</w:t>
      </w:r>
    </w:p>
    <w:p w14:paraId="33ED18D2">
      <w:pPr>
        <w:bidi w:val="0"/>
        <w:rPr>
          <w:rFonts w:hint="eastAsia"/>
        </w:rPr>
      </w:pPr>
      <w:r>
        <w:rPr>
          <w:rFonts w:hint="eastAsia"/>
        </w:rPr>
        <w:t>系统支持按照时间、区域和灾害类型进行分类统计，并通过柱状图、饼图和趋势图等形式展示灾害分布情况及变化趋势。对于重要灾害事件，系统能够突出显示事件等级、发生位置和处置状态，帮助管理人员快速了解当前林区安全形势。</w:t>
      </w:r>
    </w:p>
    <w:p w14:paraId="01AB47B9">
      <w:pPr>
        <w:bidi w:val="0"/>
        <w:rPr>
          <w:rFonts w:hint="eastAsia"/>
        </w:rPr>
      </w:pPr>
      <w:r>
        <w:rPr>
          <w:rFonts w:hint="eastAsia"/>
        </w:rPr>
        <w:t>该功能能够实现灾害信息的集中展示和统一管理，提高管理人员对森林灾害的整体感知能力，为灾害防控决策、应急资源调度以及重点区域巡查提供重要参考依据。</w:t>
      </w:r>
    </w:p>
    <w:p w14:paraId="6004F412">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eastAsia="zh-CN"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 xml:space="preserve"> </w:t>
      </w:r>
      <w:r>
        <w:rPr>
          <w:rFonts w:hint="eastAsia" w:ascii="Times New Roman" w:hAnsi="Times New Roman" w:cs="Times New Roman"/>
          <w:bCs w:val="0"/>
          <w:kern w:val="2"/>
          <w:sz w:val="28"/>
          <w:szCs w:val="22"/>
          <w:lang w:bidi="ar-SA"/>
        </w:rPr>
        <w:t>GIS地图总览</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w:t>
      </w:r>
      <w:r>
        <w:rPr>
          <w:rFonts w:hint="eastAsia" w:ascii="Times New Roman" w:hAnsi="Times New Roman" w:cs="Times New Roman"/>
          <w:bCs w:val="0"/>
          <w:kern w:val="2"/>
          <w:sz w:val="28"/>
          <w:szCs w:val="22"/>
          <w:lang w:eastAsia="zh-CN" w:bidi="ar-SA"/>
        </w:rPr>
        <w:t>）</w:t>
      </w:r>
    </w:p>
    <w:p w14:paraId="4FC36BBC">
      <w:pPr>
        <w:bidi w:val="0"/>
        <w:rPr>
          <w:rFonts w:hint="eastAsia"/>
        </w:rPr>
      </w:pPr>
      <w:r>
        <w:rPr>
          <w:rFonts w:hint="eastAsia"/>
        </w:rPr>
        <w:t>GIS地图总览是森林巡护管理系统的核心业务模块，也是系统实现森林资源管理、巡护监管和灾害监测的重要载体。该模块基于WebGIS技术构建森林资源“一张图”管理平台，通过整合林场边界、林班小班、遥感影像、DEM数字高程模型、巡护轨迹、灾害监测数据以及遥感分析成果等多源空间数据，实现森林资源、巡护业务和灾害信息的统一展示、查询、分析与管理。</w:t>
      </w:r>
    </w:p>
    <w:p w14:paraId="2740E5A2">
      <w:pPr>
        <w:bidi w:val="0"/>
        <w:rPr>
          <w:rFonts w:hint="eastAsia"/>
        </w:rPr>
      </w:pPr>
      <w:r>
        <w:rPr>
          <w:rFonts w:hint="eastAsia"/>
        </w:rPr>
        <w:t>系统以地图作为主要交互界面，支持地图浏览、空间查询、图层控制、要素编辑以及专题分析等功能。用户可在地图中查看林场资源分布情况、巡护力量实时位置、无人机巡航状态以及火情和松材线虫病等灾害事件空间分布情况。同时，系统支持多种专题图层加载与切换，包括DEM数字高程图、地形晕渲图、等高线图、NDVI植被指数图、FVC植被覆盖度图等遥感分析成果，为森林资源监测和生态环境评价提供空间支撑。</w:t>
      </w:r>
    </w:p>
    <w:p w14:paraId="21BA567A">
      <w:pPr>
        <w:bidi w:val="0"/>
        <w:rPr>
          <w:rFonts w:hint="eastAsia"/>
        </w:rPr>
      </w:pPr>
      <w:r>
        <w:rPr>
          <w:rFonts w:hint="eastAsia"/>
        </w:rPr>
        <w:t>在数据管理方面，系统支持林场边界和林班小班的在线编辑与维护，实现森林资源调查成果的动态更新；在业务展示方面，系统支持巡护轨迹展示、灾害事件标绘和实时监控，使巡护工作全过程可视化；在空间分析方面，系统能够结合专题图层和空间数据开展植被健康监测、灾害风险分析以及巡护覆盖评估等业务应用。</w:t>
      </w:r>
    </w:p>
    <w:p w14:paraId="3876009E">
      <w:pPr>
        <w:bidi w:val="0"/>
        <w:rPr>
          <w:rFonts w:hint="eastAsia"/>
        </w:rPr>
      </w:pPr>
      <w:r>
        <w:rPr>
          <w:rFonts w:hint="eastAsia"/>
        </w:rPr>
        <w:t>通过构建集地图展示、数据管理、空间分析和业务监管于一体的GIS地图总览模块，系统实现了森林资源信息的集中管理和直观展示，提高了林场巡护工作的数字化、精细化和智能化水平，为森林资源保护、灾害防控和科学决策提供可靠的信息支撑和技术保障。</w:t>
      </w:r>
    </w:p>
    <w:p w14:paraId="25AC7A42">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.3.1 林场边界与林班小班编辑</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3-01</w:t>
      </w:r>
      <w:r>
        <w:rPr>
          <w:rFonts w:hint="eastAsia" w:ascii="Times New Roman" w:hAnsi="Times New Roman" w:cs="Times New Roman"/>
          <w:bCs w:val="0"/>
          <w:kern w:val="2"/>
          <w:sz w:val="28"/>
          <w:szCs w:val="22"/>
          <w:lang w:eastAsia="zh-CN" w:bidi="ar-SA"/>
        </w:rPr>
        <w:t>）</w:t>
      </w:r>
    </w:p>
    <w:p w14:paraId="3E48C4C4">
      <w:pPr>
        <w:bidi w:val="0"/>
        <w:rPr>
          <w:rFonts w:hint="eastAsia"/>
        </w:rPr>
      </w:pPr>
      <w:r>
        <w:rPr>
          <w:rFonts w:hint="eastAsia"/>
        </w:rPr>
        <w:t>林场边界与林班小班编辑功能主要用于森林资源空间数据的在线维护与动态更新。系统支持用户在GIS地图中直接选中林场边界、管护责任区以及林班小班图斑，并查看其对应的空间信息和属性信息。用户可根据森林资源调查成果或经营管理需求，对林班小班的面积、树种组成、林龄、郁闭度、平均胸径、松树占比等属性信息进行修改，同时支持边界节点编辑、图斑分割、图斑合并以及空间范围调整等操作。所有编辑结果将同步更新至空间数据库，并记录修改人员、修改时间和修改内容，确保数据更新过程可追溯。该功能实现了森林资源数据从传统离线更新向在线动态维护的转变，提高了林业资源数据管理效率和数据现势性，为巡护管理、资源调查、灾害监测以及空间分析提供准确可靠的数据基础。</w:t>
      </w:r>
    </w:p>
    <w:p w14:paraId="597023A7">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.3.2 专题图层管理</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3-02</w:t>
      </w:r>
      <w:r>
        <w:rPr>
          <w:rFonts w:hint="eastAsia" w:ascii="Times New Roman" w:hAnsi="Times New Roman" w:cs="Times New Roman"/>
          <w:bCs w:val="0"/>
          <w:kern w:val="2"/>
          <w:sz w:val="28"/>
          <w:szCs w:val="22"/>
          <w:lang w:eastAsia="zh-CN" w:bidi="ar-SA"/>
        </w:rPr>
        <w:t>）</w:t>
      </w:r>
    </w:p>
    <w:p w14:paraId="07D2A0CC">
      <w:pPr>
        <w:bidi w:val="0"/>
        <w:rPr>
          <w:rFonts w:hint="eastAsia"/>
        </w:rPr>
      </w:pPr>
      <w:r>
        <w:rPr>
          <w:rFonts w:hint="eastAsia"/>
        </w:rPr>
        <w:t>专题图层管理功能用于实现林场各类空间数据和遥感分析成果的统一展示与管理。系统支持遥感影像图层、林班小班图层、DEM数字高程模型图层、地形晕渲图层、等高线图层、NDVI植被指数专题图、FVC植被覆盖度专题图、火情专题图以及松材线虫病监测专题图等多种专题图层的加载与切换。用户可根据业务需求自由控制图层显示状态、透明度以及叠加顺序，从不同角度分析森林资源分布、植被生长状况和灾害发生情况。例如通过叠加NDVI专题图和病虫害监测图层，可以快速识别植被异常区域；通过叠加DEM和巡护轨迹图层，可以分析复杂地形条件下的巡护覆盖情况。该功能实现了森林资源、巡护业务和遥感监测成果的融合展示，提高了空间数据利用效率和业务分析能力，为森林资源管理和科学决策提供直观的信息支撑。</w:t>
      </w:r>
    </w:p>
    <w:p w14:paraId="0B0DAC54">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.3.3 GIS地图浏览与查询</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3-03</w:t>
      </w:r>
      <w:r>
        <w:rPr>
          <w:rFonts w:hint="eastAsia" w:ascii="Times New Roman" w:hAnsi="Times New Roman" w:cs="Times New Roman"/>
          <w:bCs w:val="0"/>
          <w:kern w:val="2"/>
          <w:sz w:val="28"/>
          <w:szCs w:val="22"/>
          <w:lang w:eastAsia="zh-CN" w:bidi="ar-SA"/>
        </w:rPr>
        <w:t>）</w:t>
      </w:r>
    </w:p>
    <w:p w14:paraId="6EAB4CA5">
      <w:pPr>
        <w:bidi w:val="0"/>
        <w:rPr>
          <w:rFonts w:hint="eastAsia"/>
          <w:lang w:eastAsia="zh-CN"/>
        </w:rPr>
      </w:pPr>
      <w:r>
        <w:rPr>
          <w:rFonts w:hint="eastAsia"/>
        </w:rPr>
        <w:t>GIS地图浏览与查询功能是用户获取空间信息和开展业务分析的重要入口。系统提供地图缩放、平移、全图显示、鹰眼定位、坐标显示、比例尺显示以及图层控制等基础GIS操作功能，支持用户快速浏览林场整体情况和重点区域信息。用户可通过点击地图要素查看详细属性信息，包括林班小班属性、巡护人员信息、无人机状态信息以及灾害事件详情等内容。同时系统支持关键字查询、空间定位以及条件筛选查询等功能，能够快速定位指定区域、巡护路线或灾害事件位置。该功能实现了森林资源数据与空间位置的紧密关联，使用户能够以地图为载体直观掌握林场资源分布、巡护动态和灾害情况，提高信息查询效率和业务处理能力，为日常巡护管理和资源监管工作提供便捷的信息服务</w:t>
      </w:r>
      <w:r>
        <w:rPr>
          <w:rFonts w:hint="eastAsia"/>
          <w:lang w:eastAsia="zh-CN"/>
        </w:rPr>
        <w:t>。</w:t>
      </w:r>
    </w:p>
    <w:p w14:paraId="7CD87165">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.3.4 巡护与灾害空间展示</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3-04</w:t>
      </w:r>
      <w:r>
        <w:rPr>
          <w:rFonts w:hint="eastAsia" w:ascii="Times New Roman" w:hAnsi="Times New Roman" w:cs="Times New Roman"/>
          <w:bCs w:val="0"/>
          <w:kern w:val="2"/>
          <w:sz w:val="28"/>
          <w:szCs w:val="22"/>
          <w:lang w:eastAsia="zh-CN" w:bidi="ar-SA"/>
        </w:rPr>
        <w:t>）</w:t>
      </w:r>
    </w:p>
    <w:p w14:paraId="6AF4EDAB">
      <w:pPr>
        <w:bidi w:val="0"/>
        <w:rPr>
          <w:rFonts w:hint="eastAsia"/>
        </w:rPr>
      </w:pPr>
      <w:r>
        <w:rPr>
          <w:rFonts w:hint="eastAsia"/>
        </w:rPr>
        <w:t>巡护与灾害空间展示功能主要用于实时展示巡护力量分布情况和灾害事件空间分布情况，实现巡护业务全过程可视化监管。系统通过接收护林员移动终端和无人机上传的位置数据，在GIS地图中实时展示巡护人员位置、无人机位置以及巡护轨迹信息，并动态更新巡护状态。对于巡护过程中发现的火情热点、松材线虫病疑似区域、盗伐事件和违规用火事件等异常情况，系统能够自动在地图中生成对应标识并展示相关属性信息。用户可通过地图查看灾害发生位置、发生时间、灾害等级以及处置进展情况，实现从发现、上报到处置的全过程跟踪管理。该功能能够帮助管理人员及时掌握巡护力量分布情况和灾害发生态势，提高巡护调度效率和应急响应能力，实现森林资源保护工作的精细化、动态化和可视化管理。</w:t>
      </w:r>
    </w:p>
    <w:p w14:paraId="41CE769B">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eastAsia="zh-CN"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.4 实时告警展示</w:t>
      </w:r>
      <w:r>
        <w:rPr>
          <w:rFonts w:hint="eastAsia" w:ascii="Times New Roman" w:hAnsi="Times New Roman" w:cs="Times New Roman"/>
          <w:bCs w:val="0"/>
          <w:kern w:val="2"/>
          <w:sz w:val="28"/>
          <w:szCs w:val="22"/>
          <w:lang w:eastAsia="zh-CN" w:bidi="ar-SA"/>
        </w:rPr>
        <w:t>（YSZX-01-04）</w:t>
      </w:r>
    </w:p>
    <w:p w14:paraId="235CF01A">
      <w:pPr>
        <w:bidi w:val="0"/>
        <w:rPr>
          <w:rFonts w:hint="eastAsia"/>
        </w:rPr>
      </w:pPr>
      <w:r>
        <w:rPr>
          <w:rFonts w:hint="eastAsia"/>
        </w:rPr>
        <w:t>实时告警展示功能用于对巡护过程中发现的火情、病虫害以及巡护异常等事件进行实时监测与告警提示，实现森林灾害和异常情况的快速发现与及时处置。系统通过接收护林员现场上报信息、无人机巡查数据以及后台监测分析结果，对各类异常事件进行自动识别和分类管理，并在系统首页以告警列表和地图标识的形式进行实时展示。</w:t>
      </w:r>
    </w:p>
    <w:p w14:paraId="7A94103F">
      <w:pPr>
        <w:bidi w:val="0"/>
        <w:rPr>
          <w:rFonts w:hint="eastAsia"/>
        </w:rPr>
      </w:pPr>
      <w:r>
        <w:rPr>
          <w:rFonts w:hint="eastAsia"/>
        </w:rPr>
        <w:t>为了提高告警信息的辨识度和响应效率，系统采用不同颜色对不同类型告警进行区分。其中，红色告警代表森林火情事件，包括无人机红外热成像发现的高温热点、护林员上报的疑似火情以及其他可能引发森林火灾的危险情况；橙色告警代表病虫害监测事件，主要包括松材线虫病疑似发生区域、病害木识别结果以及植被异常变化监测结果；紫色告警代表巡护异常事件，包括巡护路线偏离、长时间停留、巡护任务超时、无人机异常返航以及设备离线等影响巡护任务正常执行的情况。</w:t>
      </w:r>
    </w:p>
    <w:p w14:paraId="3D8A868B">
      <w:pPr>
        <w:bidi w:val="0"/>
        <w:rPr>
          <w:rFonts w:hint="eastAsia"/>
        </w:rPr>
      </w:pPr>
      <w:r>
        <w:rPr>
          <w:rFonts w:hint="eastAsia"/>
        </w:rPr>
        <w:t>系统能够实时显示告警事件的发生时间、事件类型、发生位置、告警等级和当前处理状态，并支持点击告警信息快速定位至GIS地图对应位置。同时，针对火情等高风险事件，系统可采用弹窗提示、闪烁标识和声音提醒等方式进行重点预警，确保管理人员能够第一时间掌握突发情况。告警信息将按照发生时间和事件等级自动排序，便于用户快速识别重点风险事件。</w:t>
      </w:r>
    </w:p>
    <w:p w14:paraId="5713512D">
      <w:pPr>
        <w:bidi w:val="0"/>
        <w:rPr>
          <w:rFonts w:hint="eastAsia"/>
        </w:rPr>
      </w:pPr>
      <w:r>
        <w:rPr>
          <w:rFonts w:hint="eastAsia"/>
        </w:rPr>
        <w:t>该功能实现了森林火灾监测、病虫害预警和巡护过程监管的统一告警管理机制，有效提升了森林资源保护工作的主动监测能力和应急响应效率，为构建“监测发现—预警分析—快速处置”的智慧巡护体系提供重要支撑。</w:t>
      </w:r>
    </w:p>
    <w:p w14:paraId="55BF098B">
      <w:pPr>
        <w:bidi w:val="0"/>
        <w:rPr>
          <w:rFonts w:hint="eastAsia"/>
        </w:rPr>
      </w:pPr>
    </w:p>
    <w:p w14:paraId="2670844D">
      <w:pPr>
        <w:pStyle w:val="3"/>
        <w:numPr>
          <w:ilvl w:val="1"/>
          <w:numId w:val="0"/>
        </w:numPr>
        <w:ind w:left="1047" w:leftChars="0" w:hanging="567" w:firstLineChars="0"/>
        <w:jc w:val="left"/>
        <w:outlineLvl w:val="1"/>
        <w:rPr>
          <w:rFonts w:hint="eastAsia" w:cs="宋体" w:asciiTheme="majorHAnsi" w:hAnsiTheme="majorHAnsi"/>
          <w:b/>
          <w:bCs/>
          <w:kern w:val="0"/>
          <w:sz w:val="28"/>
          <w:szCs w:val="28"/>
          <w:lang w:val="en-US" w:eastAsia="zh-CN" w:bidi="ar"/>
        </w:rPr>
      </w:pPr>
      <w:r>
        <w:rPr>
          <w:rFonts w:hint="eastAsia" w:cs="宋体" w:asciiTheme="majorHAnsi" w:hAnsiTheme="majorHAnsi"/>
          <w:b/>
          <w:bCs/>
          <w:kern w:val="0"/>
          <w:sz w:val="28"/>
          <w:szCs w:val="28"/>
          <w:lang w:val="en-US" w:eastAsia="zh-CN" w:bidi="ar"/>
        </w:rPr>
        <w:t>3.3 巡护业务管理（YSZX-02）</w:t>
      </w:r>
    </w:p>
    <w:p w14:paraId="71475ABD">
      <w:pPr>
        <w:bidi w:val="0"/>
        <w:rPr>
          <w:rFonts w:hint="eastAsia"/>
        </w:rPr>
      </w:pPr>
      <w:r>
        <w:rPr>
          <w:rFonts w:hint="eastAsia"/>
        </w:rPr>
        <w:t>巡护业务管理模块是森林巡护管理系统的核心业务模块，主要负责巡护力量配置、巡护任务组织以及巡护过程管理等工作。系统通过整合护林员、无人机等巡护资源，实现巡护任务的统一规划、统一调度和统一管理，形成“巡护力量管理—任务下发—巡护执行—结果反馈”的完整业务闭环。管理人员可根据森林资源分布情况、灾害风险等级以及巡护需求，合理安排巡护人员和无人机开展巡护作业，实时掌握任务执行情况，提高巡护工作的规范化和信息化水平。该模块为森林资源保护、灾害监测和巡护监管提供业务支撑，是连接基础资源管理与实时监控分析的重要纽带。</w:t>
      </w:r>
    </w:p>
    <w:tbl>
      <w:tblPr>
        <w:tblW w:w="8416" w:type="dxa"/>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4"/>
        <w:gridCol w:w="1853"/>
        <w:gridCol w:w="4849"/>
      </w:tblGrid>
      <w:tr w14:paraId="681B4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669"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F7CD33D">
            <w:pPr>
              <w:pStyle w:val="5"/>
              <w:bidi w:val="0"/>
              <w:jc w:val="center"/>
              <w:rPr>
                <w:rFonts w:hint="default" w:ascii="Times New Roman" w:hAnsi="Times New Roman" w:cs="Times New Roman"/>
                <w:b/>
                <w:bCs/>
              </w:rPr>
            </w:pPr>
            <w:r>
              <w:rPr>
                <w:rFonts w:hint="default" w:ascii="Times New Roman" w:hAnsi="Times New Roman" w:cs="Times New Roman"/>
                <w:b/>
                <w:bCs/>
                <w:lang w:val="en-US" w:eastAsia="zh-CN"/>
              </w:rPr>
              <w:t>内容编号</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CF48F">
            <w:pPr>
              <w:pStyle w:val="5"/>
              <w:bidi w:val="0"/>
              <w:jc w:val="center"/>
              <w:rPr>
                <w:rFonts w:hint="default" w:ascii="Times New Roman" w:hAnsi="Times New Roman" w:cs="Times New Roman"/>
                <w:b/>
                <w:bCs/>
              </w:rPr>
            </w:pPr>
            <w:r>
              <w:rPr>
                <w:rFonts w:hint="default" w:ascii="Times New Roman" w:hAnsi="Times New Roman" w:cs="Times New Roman"/>
                <w:b/>
                <w:bCs/>
                <w:lang w:val="en-US" w:eastAsia="zh-CN"/>
              </w:rPr>
              <w:t>建设内容</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05A8D4">
            <w:pPr>
              <w:pStyle w:val="5"/>
              <w:bidi w:val="0"/>
              <w:jc w:val="center"/>
              <w:rPr>
                <w:rFonts w:hint="default" w:ascii="Times New Roman" w:hAnsi="Times New Roman" w:cs="Times New Roman"/>
                <w:b/>
                <w:bCs/>
              </w:rPr>
            </w:pPr>
            <w:r>
              <w:rPr>
                <w:rFonts w:hint="default" w:ascii="Times New Roman" w:hAnsi="Times New Roman" w:cs="Times New Roman"/>
                <w:b/>
                <w:bCs/>
                <w:lang w:val="en-US" w:eastAsia="zh-CN"/>
              </w:rPr>
              <w:t>说明</w:t>
            </w:r>
          </w:p>
        </w:tc>
      </w:tr>
      <w:tr w14:paraId="7DBE1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116A01">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YSZX-02-01</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8241C4">
            <w:pPr>
              <w:pStyle w:val="5"/>
              <w:bidi w:val="0"/>
              <w:jc w:val="center"/>
              <w:rPr>
                <w:rFonts w:hint="default" w:ascii="Times New Roman" w:hAnsi="Times New Roman" w:cs="Times New Roman"/>
              </w:rPr>
            </w:pPr>
            <w:r>
              <w:rPr>
                <w:rFonts w:hint="default" w:ascii="Times New Roman" w:hAnsi="Times New Roman" w:cs="Times New Roman"/>
                <w:lang w:val="en-US" w:eastAsia="zh-CN"/>
              </w:rPr>
              <w:t>巡护任务管理</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67EE55">
            <w:pPr>
              <w:pStyle w:val="5"/>
              <w:bidi w:val="0"/>
              <w:rPr>
                <w:rFonts w:hint="default" w:ascii="Times New Roman" w:hAnsi="Times New Roman" w:cs="Times New Roman"/>
              </w:rPr>
            </w:pPr>
            <w:r>
              <w:rPr>
                <w:rFonts w:hint="default" w:ascii="Times New Roman" w:hAnsi="Times New Roman" w:cs="Times New Roman"/>
                <w:lang w:val="en-US" w:eastAsia="zh-CN"/>
              </w:rPr>
              <w:t>对巡护任务进行创建、分配、执行和跟踪管理，实现巡护任务全过程管理。</w:t>
            </w:r>
          </w:p>
        </w:tc>
      </w:tr>
      <w:tr w14:paraId="4C4A9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EEDA0D">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YSZX-02-01-01</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2EA306">
            <w:pPr>
              <w:pStyle w:val="5"/>
              <w:bidi w:val="0"/>
              <w:jc w:val="center"/>
              <w:rPr>
                <w:rFonts w:hint="default" w:ascii="Times New Roman" w:hAnsi="Times New Roman" w:cs="Times New Roman"/>
              </w:rPr>
            </w:pPr>
            <w:r>
              <w:rPr>
                <w:rFonts w:hint="default" w:ascii="Times New Roman" w:hAnsi="Times New Roman" w:cs="Times New Roman"/>
                <w:lang w:val="en-US" w:eastAsia="zh-CN"/>
              </w:rPr>
              <w:t>巡护任务发布</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33E347">
            <w:pPr>
              <w:pStyle w:val="5"/>
              <w:bidi w:val="0"/>
              <w:rPr>
                <w:rFonts w:hint="default" w:ascii="Times New Roman" w:hAnsi="Times New Roman" w:cs="Times New Roman"/>
              </w:rPr>
            </w:pPr>
            <w:r>
              <w:rPr>
                <w:rFonts w:hint="default" w:ascii="Times New Roman" w:hAnsi="Times New Roman" w:cs="Times New Roman"/>
                <w:lang w:val="en-US" w:eastAsia="zh-CN"/>
              </w:rPr>
              <w:t>支持巡护任务创建、责任人员分配、巡护区域选择、任务周期设置以及任务下发管理。</w:t>
            </w:r>
          </w:p>
        </w:tc>
      </w:tr>
      <w:tr w14:paraId="4EEFF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FFE2F8">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YSZX-02-01-02</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C1C6E4">
            <w:pPr>
              <w:pStyle w:val="5"/>
              <w:bidi w:val="0"/>
              <w:jc w:val="center"/>
              <w:rPr>
                <w:rFonts w:hint="default" w:ascii="Times New Roman" w:hAnsi="Times New Roman" w:cs="Times New Roman"/>
              </w:rPr>
            </w:pPr>
            <w:r>
              <w:rPr>
                <w:rFonts w:hint="default" w:ascii="Times New Roman" w:hAnsi="Times New Roman" w:cs="Times New Roman"/>
                <w:lang w:val="en-US" w:eastAsia="zh-CN"/>
              </w:rPr>
              <w:t>巡护路线规划</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7B7E95">
            <w:pPr>
              <w:pStyle w:val="5"/>
              <w:bidi w:val="0"/>
              <w:rPr>
                <w:rFonts w:hint="default" w:ascii="Times New Roman" w:hAnsi="Times New Roman" w:cs="Times New Roman"/>
              </w:rPr>
            </w:pPr>
            <w:r>
              <w:rPr>
                <w:rFonts w:hint="default" w:ascii="Times New Roman" w:hAnsi="Times New Roman" w:cs="Times New Roman"/>
                <w:lang w:val="en-US" w:eastAsia="zh-CN"/>
              </w:rPr>
              <w:t>支持手绘路线、导入路线和自动生成路线三种方式进行巡护路线规划，并支持路线保存和导出。</w:t>
            </w:r>
          </w:p>
        </w:tc>
      </w:tr>
      <w:tr w14:paraId="71FDC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7205F7">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YSZX-02-01-03</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729BDE">
            <w:pPr>
              <w:pStyle w:val="5"/>
              <w:bidi w:val="0"/>
              <w:jc w:val="center"/>
              <w:rPr>
                <w:rFonts w:hint="default" w:ascii="Times New Roman" w:hAnsi="Times New Roman" w:cs="Times New Roman"/>
              </w:rPr>
            </w:pPr>
            <w:r>
              <w:rPr>
                <w:rFonts w:hint="default" w:ascii="Times New Roman" w:hAnsi="Times New Roman" w:cs="Times New Roman"/>
                <w:lang w:val="en-US" w:eastAsia="zh-CN"/>
              </w:rPr>
              <w:t>任务执行管理</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EEC8B4">
            <w:pPr>
              <w:pStyle w:val="5"/>
              <w:bidi w:val="0"/>
              <w:rPr>
                <w:rFonts w:hint="default" w:ascii="Times New Roman" w:hAnsi="Times New Roman" w:cs="Times New Roman"/>
              </w:rPr>
            </w:pPr>
            <w:r>
              <w:rPr>
                <w:rFonts w:hint="default" w:ascii="Times New Roman" w:hAnsi="Times New Roman" w:cs="Times New Roman"/>
                <w:lang w:val="en-US" w:eastAsia="zh-CN"/>
              </w:rPr>
              <w:t>实时查看任务执行状态、巡护轨迹、任务进度以及巡护反馈信息，实现任务全过程监管。</w:t>
            </w:r>
          </w:p>
        </w:tc>
      </w:tr>
      <w:tr w14:paraId="49050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F8C904">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YSZX-02-01-04</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4666DF">
            <w:pPr>
              <w:pStyle w:val="5"/>
              <w:bidi w:val="0"/>
              <w:jc w:val="center"/>
              <w:rPr>
                <w:rFonts w:hint="default" w:ascii="Times New Roman" w:hAnsi="Times New Roman" w:cs="Times New Roman"/>
              </w:rPr>
            </w:pPr>
            <w:r>
              <w:rPr>
                <w:rFonts w:hint="default" w:ascii="Times New Roman" w:hAnsi="Times New Roman" w:cs="Times New Roman"/>
                <w:lang w:val="en-US" w:eastAsia="zh-CN"/>
              </w:rPr>
              <w:t>巡护日志管理</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D296A1">
            <w:pPr>
              <w:pStyle w:val="5"/>
              <w:bidi w:val="0"/>
              <w:rPr>
                <w:rFonts w:hint="default" w:ascii="Times New Roman" w:hAnsi="Times New Roman" w:cs="Times New Roman"/>
              </w:rPr>
            </w:pPr>
            <w:r>
              <w:rPr>
                <w:rFonts w:hint="default" w:ascii="Times New Roman" w:hAnsi="Times New Roman" w:cs="Times New Roman"/>
                <w:lang w:val="en-US" w:eastAsia="zh-CN"/>
              </w:rPr>
              <w:t>记录巡护日期、巡护人员、巡护区域、巡护时长、巡护里程以及巡护发现情况，并支持查询统计。</w:t>
            </w:r>
          </w:p>
        </w:tc>
      </w:tr>
      <w:tr w14:paraId="14D20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BA99D6">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YSZX-02-02</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51EB87">
            <w:pPr>
              <w:pStyle w:val="5"/>
              <w:bidi w:val="0"/>
              <w:jc w:val="center"/>
              <w:rPr>
                <w:rFonts w:hint="default" w:ascii="Times New Roman" w:hAnsi="Times New Roman" w:cs="Times New Roman"/>
              </w:rPr>
            </w:pPr>
            <w:r>
              <w:rPr>
                <w:rFonts w:hint="default" w:ascii="Times New Roman" w:hAnsi="Times New Roman" w:cs="Times New Roman"/>
                <w:lang w:val="en-US" w:eastAsia="zh-CN"/>
              </w:rPr>
              <w:t>巡护力量台账</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A6A666">
            <w:pPr>
              <w:pStyle w:val="5"/>
              <w:bidi w:val="0"/>
              <w:rPr>
                <w:rFonts w:hint="default" w:ascii="Times New Roman" w:hAnsi="Times New Roman" w:cs="Times New Roman"/>
              </w:rPr>
            </w:pPr>
            <w:r>
              <w:rPr>
                <w:rFonts w:hint="default" w:ascii="Times New Roman" w:hAnsi="Times New Roman" w:cs="Times New Roman"/>
                <w:lang w:val="en-US" w:eastAsia="zh-CN"/>
              </w:rPr>
              <w:t>对护林员、无人机和巡护队伍等巡护资源进行统一管理，实现巡护力量数字化建档。</w:t>
            </w:r>
          </w:p>
        </w:tc>
      </w:tr>
      <w:tr w14:paraId="3D9EA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C3EE80">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YSZX-02-02-01</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2B970E">
            <w:pPr>
              <w:pStyle w:val="5"/>
              <w:bidi w:val="0"/>
              <w:jc w:val="center"/>
              <w:rPr>
                <w:rFonts w:hint="default" w:ascii="Times New Roman" w:hAnsi="Times New Roman" w:cs="Times New Roman"/>
              </w:rPr>
            </w:pPr>
            <w:r>
              <w:rPr>
                <w:rFonts w:hint="default" w:ascii="Times New Roman" w:hAnsi="Times New Roman" w:cs="Times New Roman"/>
                <w:lang w:val="en-US" w:eastAsia="zh-CN"/>
              </w:rPr>
              <w:t>护林员管理</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336B10">
            <w:pPr>
              <w:pStyle w:val="5"/>
              <w:bidi w:val="0"/>
              <w:rPr>
                <w:rFonts w:hint="default" w:ascii="Times New Roman" w:hAnsi="Times New Roman" w:cs="Times New Roman"/>
              </w:rPr>
            </w:pPr>
            <w:r>
              <w:rPr>
                <w:rFonts w:hint="default" w:ascii="Times New Roman" w:hAnsi="Times New Roman" w:cs="Times New Roman"/>
                <w:lang w:val="en-US" w:eastAsia="zh-CN"/>
              </w:rPr>
              <w:t>维护护林员基本信息、所属责任区、联系方式、岗位状态及巡护任务情况。</w:t>
            </w:r>
          </w:p>
        </w:tc>
      </w:tr>
      <w:tr w14:paraId="3A64A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E40403">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YSZX-02-02-02</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87CFA4">
            <w:pPr>
              <w:pStyle w:val="5"/>
              <w:bidi w:val="0"/>
              <w:jc w:val="center"/>
              <w:rPr>
                <w:rFonts w:hint="default" w:ascii="Times New Roman" w:hAnsi="Times New Roman" w:cs="Times New Roman"/>
              </w:rPr>
            </w:pPr>
            <w:r>
              <w:rPr>
                <w:rFonts w:hint="default" w:ascii="Times New Roman" w:hAnsi="Times New Roman" w:cs="Times New Roman"/>
                <w:lang w:val="en-US" w:eastAsia="zh-CN"/>
              </w:rPr>
              <w:t>无人机管理</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F8BE86">
            <w:pPr>
              <w:pStyle w:val="5"/>
              <w:bidi w:val="0"/>
              <w:rPr>
                <w:rFonts w:hint="default" w:ascii="Times New Roman" w:hAnsi="Times New Roman" w:cs="Times New Roman"/>
              </w:rPr>
            </w:pPr>
            <w:r>
              <w:rPr>
                <w:rFonts w:hint="default" w:ascii="Times New Roman" w:hAnsi="Times New Roman" w:cs="Times New Roman"/>
                <w:lang w:val="en-US" w:eastAsia="zh-CN"/>
              </w:rPr>
              <w:t>管理无人机设备信息、设备状态、飞行记录、维护记录及任务执行情况。</w:t>
            </w:r>
          </w:p>
        </w:tc>
      </w:tr>
      <w:tr w14:paraId="34B1D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A7C1B3">
            <w:pPr>
              <w:pStyle w:val="5"/>
              <w:bidi w:val="0"/>
              <w:jc w:val="center"/>
              <w:rPr>
                <w:rFonts w:hint="default" w:ascii="Times New Roman" w:hAnsi="Times New Roman" w:cs="Times New Roman"/>
              </w:rPr>
            </w:pPr>
            <w:r>
              <w:rPr>
                <w:rFonts w:hint="default" w:ascii="Times New Roman" w:hAnsi="Times New Roman" w:cs="Times New Roman"/>
                <w:lang w:val="en-US" w:eastAsia="zh-CN"/>
              </w:rPr>
              <w:t>YSZX-02-02-03</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492834">
            <w:pPr>
              <w:pStyle w:val="5"/>
              <w:bidi w:val="0"/>
              <w:jc w:val="center"/>
              <w:rPr>
                <w:rFonts w:hint="default" w:ascii="Times New Roman" w:hAnsi="Times New Roman" w:cs="Times New Roman"/>
              </w:rPr>
            </w:pPr>
            <w:r>
              <w:rPr>
                <w:rFonts w:hint="default" w:ascii="Times New Roman" w:hAnsi="Times New Roman" w:cs="Times New Roman"/>
                <w:lang w:val="en-US" w:eastAsia="zh-CN"/>
              </w:rPr>
              <w:t>巡护队伍管理</w:t>
            </w:r>
          </w:p>
        </w:tc>
        <w:tc>
          <w:tcPr>
            <w:tcW w:w="48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6D6BAE">
            <w:pPr>
              <w:pStyle w:val="5"/>
              <w:bidi w:val="0"/>
              <w:rPr>
                <w:rFonts w:hint="default" w:ascii="Times New Roman" w:hAnsi="Times New Roman" w:cs="Times New Roman"/>
              </w:rPr>
            </w:pPr>
            <w:r>
              <w:rPr>
                <w:rFonts w:hint="default" w:ascii="Times New Roman" w:hAnsi="Times New Roman" w:cs="Times New Roman"/>
                <w:lang w:val="en-US" w:eastAsia="zh-CN"/>
              </w:rPr>
              <w:t>对巡护队伍组织架构、人员组成、责任区域及队伍运行情况进行统一管理。</w:t>
            </w:r>
          </w:p>
        </w:tc>
      </w:tr>
    </w:tbl>
    <w:p w14:paraId="314926D4">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eastAsia="宋体" w:cs="Times New Roman"/>
          <w:bCs w:val="0"/>
          <w:kern w:val="2"/>
          <w:sz w:val="28"/>
          <w:szCs w:val="22"/>
          <w:lang w:eastAsia="zh-CN" w:bidi="ar-SA"/>
        </w:rPr>
      </w:pPr>
      <w:r>
        <w:rPr>
          <w:rFonts w:hint="default" w:ascii="Times New Roman" w:hAnsi="Times New Roman" w:cs="Times New Roman"/>
          <w:bCs w:val="0"/>
          <w:kern w:val="2"/>
          <w:sz w:val="28"/>
          <w:szCs w:val="22"/>
          <w:lang w:val="en-US" w:eastAsia="zh-CN" w:bidi="ar-SA"/>
        </w:rPr>
        <w:t>3.3</w:t>
      </w:r>
      <w:r>
        <w:rPr>
          <w:rFonts w:hint="default" w:ascii="Times New Roman" w:hAnsi="Times New Roman" w:cs="Times New Roman"/>
          <w:bCs w:val="0"/>
          <w:kern w:val="2"/>
          <w:sz w:val="28"/>
          <w:szCs w:val="22"/>
          <w:lang w:bidi="ar-SA"/>
        </w:rPr>
        <w:t>.</w:t>
      </w:r>
      <w:r>
        <w:rPr>
          <w:rFonts w:hint="default" w:ascii="Times New Roman" w:hAnsi="Times New Roman" w:cs="Times New Roman"/>
          <w:bCs w:val="0"/>
          <w:kern w:val="2"/>
          <w:sz w:val="28"/>
          <w:szCs w:val="22"/>
          <w:lang w:val="en-US" w:eastAsia="zh-CN" w:bidi="ar-SA"/>
        </w:rPr>
        <w:t>1</w:t>
      </w:r>
      <w:r>
        <w:rPr>
          <w:rFonts w:hint="default" w:ascii="Times New Roman" w:hAnsi="Times New Roman" w:cs="Times New Roman"/>
          <w:bCs w:val="0"/>
          <w:kern w:val="2"/>
          <w:sz w:val="28"/>
          <w:szCs w:val="22"/>
          <w:lang w:bidi="ar-SA"/>
        </w:rPr>
        <w:t xml:space="preserve"> 巡护任务管理</w:t>
      </w:r>
      <w:r>
        <w:rPr>
          <w:rFonts w:hint="default" w:ascii="Times New Roman" w:hAnsi="Times New Roman" w:cs="Times New Roman"/>
          <w:bCs w:val="0"/>
          <w:kern w:val="2"/>
          <w:sz w:val="28"/>
          <w:szCs w:val="22"/>
          <w:lang w:eastAsia="zh-CN" w:bidi="ar-SA"/>
        </w:rPr>
        <w:t>（</w:t>
      </w:r>
      <w:r>
        <w:rPr>
          <w:rFonts w:hint="default" w:ascii="Times New Roman" w:hAnsi="Times New Roman" w:eastAsia="宋体" w:cs="Times New Roman"/>
          <w:sz w:val="24"/>
          <w:szCs w:val="24"/>
        </w:rPr>
        <w:t>YSZX-02-01</w:t>
      </w:r>
      <w:r>
        <w:rPr>
          <w:rFonts w:hint="default" w:ascii="Times New Roman" w:hAnsi="Times New Roman" w:cs="Times New Roman"/>
          <w:bCs w:val="0"/>
          <w:kern w:val="2"/>
          <w:sz w:val="28"/>
          <w:szCs w:val="22"/>
          <w:lang w:eastAsia="zh-CN" w:bidi="ar-SA"/>
        </w:rPr>
        <w:t>）</w:t>
      </w:r>
    </w:p>
    <w:p w14:paraId="539F0D93">
      <w:pPr>
        <w:bidi w:val="0"/>
        <w:rPr>
          <w:rFonts w:hint="eastAsia"/>
        </w:rPr>
      </w:pPr>
      <w:r>
        <w:rPr>
          <w:rFonts w:hint="eastAsia"/>
        </w:rPr>
        <w:t>巡护任务管理功能主要用于巡护工作的计划制定、任务下发、执行监管和成果管理。系统支持根据森林资源分布情况、重点保护区域以及灾害风险情况制定巡护计划，并将巡护任务分配给指定护林员和无人机执行。任务执行过程中，系统实时记录巡护轨迹、巡护时间和巡护成果，实现巡护全过程数字化管理。</w:t>
      </w:r>
    </w:p>
    <w:p w14:paraId="0F30BF56">
      <w:pPr>
        <w:bidi w:val="0"/>
        <w:rPr>
          <w:rFonts w:hint="eastAsia"/>
        </w:rPr>
      </w:pPr>
      <w:r>
        <w:rPr>
          <w:rFonts w:hint="eastAsia"/>
        </w:rPr>
        <w:t>系统能够自动统计任务完成情况、巡护覆盖范围以及发现问题情况，并形成巡护记录和巡护报告。管理人员可实时掌握任务执行进度，及时调整巡护安排，提高巡护工作质量和监管能力。</w:t>
      </w:r>
    </w:p>
    <w:p w14:paraId="094BFFD9">
      <w:pPr>
        <w:bidi w:val="0"/>
        <w:rPr>
          <w:rFonts w:hint="eastAsia"/>
        </w:rPr>
      </w:pPr>
      <w:r>
        <w:rPr>
          <w:rFonts w:hint="eastAsia"/>
        </w:rPr>
        <w:t>该功能实现了巡护任务从制定到完成的全流程管理，提升了巡护工作规范化水平和执行效率，为森林资源保护和灾害防控工作提供有效支撑。</w:t>
      </w:r>
    </w:p>
    <w:p w14:paraId="5116F35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val="en-US" w:eastAsia="zh-CN" w:bidi="ar-SA"/>
        </w:rPr>
      </w:pPr>
      <w:r>
        <w:rPr>
          <w:rFonts w:hint="eastAsia" w:ascii="Times New Roman" w:hAnsi="Times New Roman" w:cs="Times New Roman"/>
          <w:bCs w:val="0"/>
          <w:kern w:val="2"/>
          <w:sz w:val="28"/>
          <w:szCs w:val="22"/>
          <w:lang w:val="en-US" w:eastAsia="zh-CN" w:bidi="ar-SA"/>
        </w:rPr>
        <w:t>3.3.1.1 巡护任务发布</w:t>
      </w:r>
      <w:r>
        <w:rPr>
          <w:rFonts w:hint="default" w:ascii="Times New Roman" w:hAnsi="Times New Roman" w:cs="Times New Roman"/>
          <w:bCs w:val="0"/>
          <w:kern w:val="2"/>
          <w:sz w:val="28"/>
          <w:szCs w:val="22"/>
          <w:lang w:eastAsia="zh-CN" w:bidi="ar-SA"/>
        </w:rPr>
        <w:t>（</w:t>
      </w:r>
      <w:r>
        <w:rPr>
          <w:rFonts w:hint="default" w:ascii="Times New Roman" w:hAnsi="Times New Roman" w:eastAsia="宋体" w:cs="Times New Roman"/>
          <w:sz w:val="24"/>
          <w:szCs w:val="24"/>
        </w:rPr>
        <w:t>YSZX-02-01</w:t>
      </w:r>
      <w:r>
        <w:rPr>
          <w:rFonts w:hint="eastAsia" w:ascii="Times New Roman" w:hAnsi="Times New Roman" w:cs="Times New Roman"/>
          <w:sz w:val="24"/>
          <w:szCs w:val="24"/>
          <w:lang w:val="en-US" w:eastAsia="zh-CN"/>
        </w:rPr>
        <w:t>-01</w:t>
      </w:r>
      <w:r>
        <w:rPr>
          <w:rFonts w:hint="default" w:ascii="Times New Roman" w:hAnsi="Times New Roman" w:cs="Times New Roman"/>
          <w:bCs w:val="0"/>
          <w:kern w:val="2"/>
          <w:sz w:val="28"/>
          <w:szCs w:val="22"/>
          <w:lang w:eastAsia="zh-CN" w:bidi="ar-SA"/>
        </w:rPr>
        <w:t>）</w:t>
      </w:r>
    </w:p>
    <w:p w14:paraId="7149C1F7">
      <w:pPr>
        <w:bidi w:val="0"/>
        <w:rPr>
          <w:rFonts w:hint="eastAsia"/>
        </w:rPr>
      </w:pPr>
      <w:r>
        <w:rPr>
          <w:rFonts w:hint="eastAsia"/>
        </w:rPr>
        <w:t>巡护任务发布功能用于创建和下发森林巡护任务，是巡护业务管理模块的重要组成部分。系统支持管理人员根据森林资源保护需求、重点巡护区域以及灾害防控要求，制定具体巡护任务并分配给指定护林员和无人机执行。任务创建过程中，用户可填写任务名称、任务类型、开始时间、结束时间、巡护区域以及任务描述等信息，同时从系统中选择参与任务的护林员和无人机设备，实现地面巡护与空中巡查资源的协同配置。</w:t>
      </w:r>
    </w:p>
    <w:p w14:paraId="3CE37048">
      <w:pPr>
        <w:bidi w:val="0"/>
        <w:rPr>
          <w:rFonts w:hint="eastAsia"/>
        </w:rPr>
      </w:pPr>
      <w:r>
        <w:rPr>
          <w:rFonts w:hint="eastAsia"/>
        </w:rPr>
        <w:t>系统支持多种巡护任务类型，包括日常巡护、专项</w:t>
      </w:r>
      <w:r>
        <w:rPr>
          <w:rFonts w:hint="eastAsia"/>
          <w:lang w:val="en-US" w:eastAsia="zh-CN"/>
        </w:rPr>
        <w:t>巡护及</w:t>
      </w:r>
      <w:r>
        <w:rPr>
          <w:rFonts w:hint="eastAsia"/>
        </w:rPr>
        <w:t>应急巡护等。用户可根据不同任务需求选择对应巡护区域，系统自动关联林班小班、责任区域等空间数据，并将任务信息与GIS地图进行绑定。任务发布后，系统自动将任务推送至对应护林员终端和无人机管理终端，相关执行人员可查看任务详情并开展巡护作业。</w:t>
      </w:r>
    </w:p>
    <w:p w14:paraId="45D5AFCD">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val="en-US" w:eastAsia="zh-CN" w:bidi="ar-SA"/>
        </w:rPr>
      </w:pPr>
      <w:r>
        <w:rPr>
          <w:rFonts w:hint="eastAsia" w:ascii="Times New Roman" w:hAnsi="Times New Roman" w:cs="Times New Roman"/>
          <w:bCs w:val="0"/>
          <w:kern w:val="2"/>
          <w:sz w:val="28"/>
          <w:szCs w:val="22"/>
          <w:lang w:val="en-US" w:eastAsia="zh-CN" w:bidi="ar-SA"/>
        </w:rPr>
        <w:t>3.3.1.2 巡护路线规划</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YSZX-02-01</w:t>
      </w:r>
      <w:r>
        <w:rPr>
          <w:rFonts w:hint="eastAsia" w:ascii="Times New Roman" w:hAnsi="Times New Roman" w:cs="Times New Roman"/>
          <w:sz w:val="28"/>
          <w:szCs w:val="28"/>
          <w:lang w:val="en-US" w:eastAsia="zh-CN"/>
        </w:rPr>
        <w:t>-02</w:t>
      </w:r>
      <w:r>
        <w:rPr>
          <w:rFonts w:hint="default" w:ascii="Times New Roman" w:hAnsi="Times New Roman" w:cs="Times New Roman"/>
          <w:bCs w:val="0"/>
          <w:kern w:val="2"/>
          <w:sz w:val="28"/>
          <w:szCs w:val="28"/>
          <w:lang w:eastAsia="zh-CN" w:bidi="ar-SA"/>
        </w:rPr>
        <w:t>）</w:t>
      </w:r>
    </w:p>
    <w:p w14:paraId="48569923">
      <w:pPr>
        <w:bidi w:val="0"/>
        <w:rPr>
          <w:rFonts w:hint="eastAsia"/>
        </w:rPr>
      </w:pPr>
      <w:r>
        <w:rPr>
          <w:rFonts w:hint="eastAsia"/>
        </w:rPr>
        <w:t>巡护路线规划功能用于巡护任务执行前的路线设计、管理与优化，为护林员和无人机巡护提供明确的行动路径和覆盖范围。系统基于GIS地图服务构建可视化路线规划平台，支持手绘路线、导入路线和自动生成路线三种规划方式，满足不同巡护场景下的业务需求。</w:t>
      </w:r>
    </w:p>
    <w:p w14:paraId="0FF9A776">
      <w:pPr>
        <w:bidi w:val="0"/>
        <w:rPr>
          <w:rFonts w:hint="eastAsia"/>
          <w:lang w:eastAsia="zh-CN"/>
        </w:rPr>
      </w:pPr>
      <w:r>
        <w:rPr>
          <w:rFonts w:hint="eastAsia"/>
        </w:rPr>
        <w:t>在手绘路线模式下，管理人员可直接在地图上通过点选和绘制方式规划巡护路线，自定义设置起点、终点以及关键巡护节点，并结合林场边界、林班小班、道路网络和重点监测区域设计巡护路径。对于已有巡护方案或外部规划成果，系统支持导入路线功能，可加载标准空间数据文件中的路线信息，实现历史路线或专业规划路线的快速复用。对于大范围巡护任务，系统可根据巡护区域范围、道路条件、重点监测对象以及地形条件自动生成推荐巡护路线，为管理人员提供辅助决策支持</w:t>
      </w:r>
      <w:r>
        <w:rPr>
          <w:rFonts w:hint="eastAsia"/>
          <w:lang w:eastAsia="zh-CN"/>
        </w:rPr>
        <w:t>。</w:t>
      </w:r>
    </w:p>
    <w:p w14:paraId="6FA78C41">
      <w:pPr>
        <w:bidi w:val="0"/>
        <w:rPr>
          <w:rFonts w:hint="eastAsia"/>
        </w:rPr>
      </w:pPr>
      <w:r>
        <w:rPr>
          <w:rFonts w:hint="eastAsia"/>
        </w:rPr>
        <w:t>路线规划完成后，系统支持路线编辑、调整、删除和重新规划，并实时计算路线长度和预计覆盖范围。用户可将规划结果保存为标准巡护路线模板，用于后续任务快速调用。同时系统支持路线导出功能，可将巡护路线导出为标准空间数据文件或业务成果文件，实现路线共享、备份和成果存档。</w:t>
      </w:r>
    </w:p>
    <w:p w14:paraId="25B1CF7A">
      <w:pPr>
        <w:bidi w:val="0"/>
        <w:rPr>
          <w:rFonts w:hint="eastAsia"/>
        </w:rPr>
      </w:pPr>
      <w:r>
        <w:rPr>
          <w:rFonts w:hint="eastAsia"/>
        </w:rPr>
        <w:t>该功能实现了巡护路线从规划、管理到成果输出的全过程管理，提高了巡护任务组织效率和巡护资源利用率，减少巡护盲区和重复巡护现象，为巡护覆盖分析、任务执行监管和巡护绩效评价提供可靠的数据基础。</w:t>
      </w:r>
    </w:p>
    <w:p w14:paraId="42087962">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val="en-US" w:eastAsia="zh-CN" w:bidi="ar-SA"/>
        </w:rPr>
      </w:pPr>
      <w:r>
        <w:rPr>
          <w:rFonts w:hint="eastAsia" w:ascii="Times New Roman" w:hAnsi="Times New Roman" w:cs="Times New Roman"/>
          <w:bCs w:val="0"/>
          <w:kern w:val="2"/>
          <w:sz w:val="28"/>
          <w:szCs w:val="22"/>
          <w:lang w:val="en-US" w:eastAsia="zh-CN" w:bidi="ar-SA"/>
        </w:rPr>
        <w:t>3.3.1.3 任务执行管理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YSZX-02-01</w:t>
      </w:r>
      <w:r>
        <w:rPr>
          <w:rFonts w:hint="eastAsia" w:ascii="Times New Roman" w:hAnsi="Times New Roman" w:cs="Times New Roman"/>
          <w:sz w:val="28"/>
          <w:szCs w:val="28"/>
          <w:lang w:val="en-US" w:eastAsia="zh-CN"/>
        </w:rPr>
        <w:t>-03</w:t>
      </w:r>
      <w:r>
        <w:rPr>
          <w:rFonts w:hint="default" w:ascii="Times New Roman" w:hAnsi="Times New Roman" w:cs="Times New Roman"/>
          <w:bCs w:val="0"/>
          <w:kern w:val="2"/>
          <w:sz w:val="28"/>
          <w:szCs w:val="28"/>
          <w:lang w:eastAsia="zh-CN" w:bidi="ar-SA"/>
        </w:rPr>
        <w:t>）</w:t>
      </w:r>
    </w:p>
    <w:p w14:paraId="2C4E9CE2">
      <w:pPr>
        <w:bidi w:val="0"/>
        <w:rPr>
          <w:rFonts w:hint="eastAsia"/>
        </w:rPr>
      </w:pPr>
      <w:r>
        <w:rPr>
          <w:rFonts w:hint="eastAsia"/>
        </w:rPr>
        <w:t>任务执行管理功能用于对巡护任务执行过程进行实时监管和动态跟踪，实现巡护任务全过程数字化管理。任务发布后，系统自动生成任务档案，并记录任务状态、执行人员、执行时间和执行进度等信息。巡护人员开始执行任务后，系统通过定位服务实时采集巡护轨迹、巡护时间和活动范围，并同步更新任务执行状态。</w:t>
      </w:r>
    </w:p>
    <w:p w14:paraId="729CD46B">
      <w:pPr>
        <w:bidi w:val="0"/>
        <w:rPr>
          <w:rFonts w:hint="eastAsia"/>
        </w:rPr>
      </w:pPr>
      <w:r>
        <w:rPr>
          <w:rFonts w:hint="eastAsia"/>
        </w:rPr>
        <w:t>系统支持任务状态管理，包括待执行、执行中、已完成、已暂停和异常终止等多种状态。管理人员可实时查看当前任务执行情况、巡护人员位置以及无人机飞行状态，及时掌握巡护进度。对于巡护过程中出现的路线偏离、长时间停留、设备离线或任务超时等异常情况，系统能够自动生成异常提示并进行告警提醒。</w:t>
      </w:r>
    </w:p>
    <w:p w14:paraId="7FD510B5">
      <w:pPr>
        <w:bidi w:val="0"/>
        <w:rPr>
          <w:rFonts w:hint="eastAsia"/>
        </w:rPr>
      </w:pPr>
      <w:r>
        <w:rPr>
          <w:rFonts w:hint="eastAsia"/>
        </w:rPr>
        <w:t>任务执行结束后，系统自动统计巡护时长、巡护里程和巡护覆盖范围，并与任务目标进行对比分析，评估任务完成情况。同时系统将执行结果与巡护日志、灾害发现记录和巡护轨迹数据进行关联存储，形成完整的任务档案。该功能提高了巡护任务监管能力和执行透明度，实现巡护过程可追踪、结果可量化、责任可追溯，为巡护工作考核和管理决策提供可靠依据。</w:t>
      </w:r>
    </w:p>
    <w:p w14:paraId="62004AEF">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val="en-US" w:eastAsia="zh-CN" w:bidi="ar-SA"/>
        </w:rPr>
      </w:pPr>
      <w:r>
        <w:rPr>
          <w:rFonts w:hint="eastAsia" w:ascii="Times New Roman" w:hAnsi="Times New Roman" w:cs="Times New Roman"/>
          <w:bCs w:val="0"/>
          <w:kern w:val="2"/>
          <w:sz w:val="28"/>
          <w:szCs w:val="22"/>
          <w:lang w:val="en-US" w:eastAsia="zh-CN" w:bidi="ar-SA"/>
        </w:rPr>
        <w:t>3.3.1.4 巡护日志管理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YSZX-02-01</w:t>
      </w:r>
      <w:r>
        <w:rPr>
          <w:rFonts w:hint="eastAsia" w:ascii="Times New Roman" w:hAnsi="Times New Roman" w:cs="Times New Roman"/>
          <w:sz w:val="28"/>
          <w:szCs w:val="28"/>
          <w:lang w:val="en-US" w:eastAsia="zh-CN"/>
        </w:rPr>
        <w:t>-04</w:t>
      </w:r>
      <w:r>
        <w:rPr>
          <w:rFonts w:hint="default" w:ascii="Times New Roman" w:hAnsi="Times New Roman" w:cs="Times New Roman"/>
          <w:bCs w:val="0"/>
          <w:kern w:val="2"/>
          <w:sz w:val="28"/>
          <w:szCs w:val="28"/>
          <w:lang w:eastAsia="zh-CN" w:bidi="ar-SA"/>
        </w:rPr>
        <w:t>）</w:t>
      </w:r>
    </w:p>
    <w:p w14:paraId="6BEF8E68">
      <w:pPr>
        <w:bidi w:val="0"/>
        <w:rPr>
          <w:rFonts w:hint="eastAsia"/>
        </w:rPr>
      </w:pPr>
      <w:r>
        <w:rPr>
          <w:rFonts w:hint="eastAsia"/>
        </w:rPr>
        <w:t>巡护日志管理功能用于记录和管理巡护任务执行过程中产生的各类巡护信息，实现巡护成果规范化存档和长期保存。巡护人员完成任务后，需要按照系统要求填写巡护日志，系统统一记录巡护日期、巡护人员、巡护区域、巡护时长、巡护里程以及巡护发现等内容，形成标准化巡护记录。</w:t>
      </w:r>
    </w:p>
    <w:p w14:paraId="20F16851">
      <w:pPr>
        <w:bidi w:val="0"/>
        <w:rPr>
          <w:rFonts w:hint="eastAsia"/>
        </w:rPr>
      </w:pPr>
      <w:r>
        <w:rPr>
          <w:rFonts w:hint="eastAsia"/>
        </w:rPr>
        <w:t>其中，巡护发现是巡护日志的重要组成部分，用于记录巡护过程中发现的实际情况。巡护发现内容包括“无异常”“发现火情”“发现病虫害”“发现盗伐行为”“发现违规用火”“发现垃圾倾倒”等多种类型，并支持上传现场照片和补充说明。当巡护过程中未发现任何异常情况时，可直接选择“无异常”作为巡护结果。对于发现的异常事件，系统自动关联事件管理模块，并生成对应的事件记录，方便后续处置和跟踪。</w:t>
      </w:r>
    </w:p>
    <w:p w14:paraId="06248A8F">
      <w:pPr>
        <w:bidi w:val="0"/>
        <w:rPr>
          <w:rFonts w:hint="eastAsia"/>
        </w:rPr>
      </w:pPr>
      <w:r>
        <w:rPr>
          <w:rFonts w:hint="eastAsia"/>
        </w:rPr>
        <w:t>系统支持按照时间、人员、区域和任务类型等条件进行日志查询和统计分析，并可自动生成巡护报表。管理人员能够通过巡护日志全面掌握巡护工作开展情况和森林资源现状变化情况。该功能实现了巡护成果标准化记录和全过程留痕管理，为巡护绩效考核、灾害追溯分析以及森林资源保护决策提供重要的数据依据。</w:t>
      </w:r>
    </w:p>
    <w:p w14:paraId="3C5BD8D9">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eastAsia="宋体" w:cs="Times New Roman"/>
          <w:sz w:val="28"/>
          <w:szCs w:val="28"/>
          <w:lang w:val="en-US" w:eastAsia="zh-CN"/>
        </w:rPr>
      </w:pPr>
      <w:r>
        <w:rPr>
          <w:rFonts w:hint="eastAsia" w:ascii="Times New Roman" w:hAnsi="Times New Roman" w:cs="Times New Roman"/>
          <w:sz w:val="28"/>
          <w:szCs w:val="28"/>
          <w:lang w:val="en-US" w:eastAsia="zh-CN"/>
        </w:rPr>
        <w:t>3.3.2 巡护力量台账</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2）</w:t>
      </w:r>
    </w:p>
    <w:p w14:paraId="3588CA6A">
      <w:pPr>
        <w:bidi w:val="0"/>
        <w:rPr>
          <w:rFonts w:hint="eastAsia"/>
        </w:rPr>
      </w:pPr>
      <w:r>
        <w:rPr>
          <w:rFonts w:hint="eastAsia"/>
        </w:rPr>
        <w:t>巡护力量</w:t>
      </w:r>
      <w:r>
        <w:rPr>
          <w:rFonts w:hint="eastAsia"/>
          <w:lang w:val="en-US" w:eastAsia="zh-CN"/>
        </w:rPr>
        <w:t>台账</w:t>
      </w:r>
      <w:r>
        <w:rPr>
          <w:rFonts w:hint="eastAsia"/>
        </w:rPr>
        <w:t>功能主要用于对护林员和无人机等巡护资源进行统一管理，实现巡护力量信息数字化、状态可视化和调度智能化。系统建立巡护力量档案库，对护林员基本信息、所属管护站、负责区域以及无人机设备信息、飞行状态、载荷类型等内容进行集中管理。管理人员可实时查看巡护人员和无人机的在线状态、工作状态以及当前位置，并根据巡护任务需求进行动态调度和资源分配。</w:t>
      </w:r>
    </w:p>
    <w:p w14:paraId="5C80DF25">
      <w:pPr>
        <w:bidi w:val="0"/>
        <w:rPr>
          <w:rFonts w:hint="eastAsia"/>
        </w:rPr>
      </w:pPr>
      <w:r>
        <w:rPr>
          <w:rFonts w:hint="eastAsia"/>
        </w:rPr>
        <w:t>系统支持巡护力量信息新增、修改、查询和停用管理，同时记录巡护人员工作情况和无人机运行情况，为后续绩效考核和设备维护提供依据。当发生火情、病虫害等突发事件时，系统能够快速查询附近可调度巡护力量，为应急处置提供支撑。</w:t>
      </w:r>
    </w:p>
    <w:p w14:paraId="71F1A5AD">
      <w:pPr>
        <w:bidi w:val="0"/>
        <w:rPr>
          <w:rFonts w:hint="eastAsia"/>
        </w:rPr>
      </w:pPr>
      <w:r>
        <w:rPr>
          <w:rFonts w:hint="eastAsia"/>
        </w:rPr>
        <w:t>该功能实现了巡护资源的集中化管理和动态化调度，提高了巡护力量利用效率，减少人工管理成本，为巡护任务的顺利执行和森林资源保护工作提供可靠保障。</w:t>
      </w:r>
    </w:p>
    <w:p w14:paraId="019BB74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3.3.2.1 护林员管理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2-01）</w:t>
      </w:r>
    </w:p>
    <w:p w14:paraId="2F56EA2C">
      <w:pPr>
        <w:bidi w:val="0"/>
        <w:rPr>
          <w:rFonts w:hint="eastAsia"/>
        </w:rPr>
      </w:pPr>
      <w:r>
        <w:rPr>
          <w:rFonts w:hint="eastAsia"/>
        </w:rPr>
        <w:t>护林员管理功能主要用于维护护林员基础档案信息和工作信息。系统支持录入和管理护林员工号、姓名、联系方式、所属管护站、负责区域等基础资料，同时记录护林员在线状态、巡护任务执行情况以及历史巡护记录。管理人员可通过系统快速查询指定护林员的工作情况，并根据巡护需求动态调整责任区域和任务安排。该功能实现了护林员信息规范化管理，提高了巡护人员管理效率和巡护组织能力。</w:t>
      </w:r>
    </w:p>
    <w:p w14:paraId="79E6ED88">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3.3.2.2 无人机管理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2-02）</w:t>
      </w:r>
    </w:p>
    <w:p w14:paraId="3598C371">
      <w:pPr>
        <w:bidi w:val="0"/>
        <w:rPr>
          <w:rFonts w:hint="eastAsia"/>
        </w:rPr>
      </w:pPr>
      <w:r>
        <w:rPr>
          <w:rFonts w:hint="eastAsia"/>
        </w:rPr>
        <w:t>无人机管理功能主要用于对巡护无人机进行统一管理和运行监控。系统支持无人机基本信息维护，包括设备编号、型号、载荷类型、最大续航时间等信息，同时实时监测无人机飞行状态、电量状态、</w:t>
      </w:r>
      <w:r>
        <w:rPr>
          <w:rFonts w:hint="eastAsia"/>
          <w:lang w:val="en-US" w:eastAsia="zh-CN"/>
        </w:rPr>
        <w:t>飞行时长、</w:t>
      </w:r>
      <w:r>
        <w:rPr>
          <w:rFonts w:hint="eastAsia"/>
        </w:rPr>
        <w:t>通信状态以及当前位置。用户可查看无人机历史飞行记录和维护记录，并根据任务需求安排巡航计划。该功能能够保障无人机设备稳定运行，提高空中巡护能力，为火情监测和病虫害调查提供技术支撑。</w:t>
      </w:r>
    </w:p>
    <w:p w14:paraId="60648274">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3.3.2.3 巡护队伍管理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2-03）</w:t>
      </w:r>
    </w:p>
    <w:p w14:paraId="22798033">
      <w:pPr>
        <w:bidi w:val="0"/>
        <w:rPr>
          <w:rFonts w:hint="eastAsia"/>
        </w:rPr>
      </w:pPr>
      <w:r>
        <w:rPr>
          <w:rFonts w:hint="eastAsia"/>
        </w:rPr>
        <w:t>巡护队伍管理功能用于对护林员和无人机资源进行统一编组和协同管理。系统支持根据林场区域划分、任务类型以及巡护需求建立巡护小组，实现巡护人员与无人机协同作业。管理人员可对巡护队伍进行创建、</w:t>
      </w:r>
      <w:r>
        <w:rPr>
          <w:rFonts w:hint="eastAsia"/>
          <w:lang w:val="en-US" w:eastAsia="zh-CN"/>
        </w:rPr>
        <w:t>编辑</w:t>
      </w:r>
      <w:r>
        <w:rPr>
          <w:rFonts w:hint="eastAsia"/>
        </w:rPr>
        <w:t>和解散，并查看队伍当前任务执行情况</w:t>
      </w:r>
      <w:r>
        <w:rPr>
          <w:rFonts w:hint="eastAsia"/>
          <w:lang w:eastAsia="zh-CN"/>
        </w:rPr>
        <w:t>，</w:t>
      </w:r>
      <w:r>
        <w:rPr>
          <w:rFonts w:hint="eastAsia"/>
          <w:lang w:val="en-US" w:eastAsia="zh-CN"/>
        </w:rPr>
        <w:t>查看各巡护队伍本月巡护次数</w:t>
      </w:r>
      <w:r>
        <w:rPr>
          <w:rFonts w:hint="eastAsia"/>
        </w:rPr>
        <w:t>。该功能有利于提高巡护组织效率，增强地空协同巡护能力，实现巡护资源优化配置。</w:t>
      </w:r>
    </w:p>
    <w:p w14:paraId="3233256C">
      <w:pPr>
        <w:pStyle w:val="3"/>
        <w:numPr>
          <w:ilvl w:val="1"/>
          <w:numId w:val="0"/>
        </w:numPr>
        <w:ind w:left="1047" w:leftChars="0" w:hanging="567" w:firstLineChars="0"/>
        <w:jc w:val="left"/>
        <w:outlineLvl w:val="1"/>
        <w:rPr>
          <w:rFonts w:hint="default" w:ascii="Times New Roman" w:hAnsi="Times New Roman" w:cs="Times New Roman"/>
          <w:b/>
          <w:bCs/>
          <w:kern w:val="0"/>
          <w:sz w:val="28"/>
          <w:szCs w:val="28"/>
          <w:lang w:val="en-US" w:eastAsia="zh-CN" w:bidi="ar"/>
        </w:rPr>
      </w:pPr>
      <w:r>
        <w:rPr>
          <w:rFonts w:hint="eastAsia" w:cs="宋体" w:asciiTheme="majorHAnsi" w:hAnsiTheme="majorHAnsi"/>
          <w:b/>
          <w:bCs/>
          <w:kern w:val="0"/>
          <w:sz w:val="28"/>
          <w:szCs w:val="28"/>
          <w:lang w:val="en-US" w:eastAsia="zh-CN" w:bidi="ar"/>
        </w:rPr>
        <w:t>3.4 实时监控与灾害处置</w:t>
      </w:r>
      <w:r>
        <w:rPr>
          <w:rFonts w:hint="default" w:ascii="Times New Roman" w:hAnsi="Times New Roman" w:cs="Times New Roman"/>
          <w:b/>
          <w:bCs/>
          <w:kern w:val="0"/>
          <w:sz w:val="28"/>
          <w:szCs w:val="28"/>
          <w:lang w:val="en-US" w:eastAsia="zh-CN" w:bidi="ar"/>
        </w:rPr>
        <w:t>（YSZX-03）</w:t>
      </w:r>
    </w:p>
    <w:p w14:paraId="2E49D5E7">
      <w:pPr>
        <w:rPr>
          <w:rFonts w:hint="default"/>
          <w:lang w:val="en-US" w:eastAsia="zh-CN"/>
        </w:rPr>
      </w:pPr>
      <w:r>
        <w:rPr>
          <w:rFonts w:ascii="宋体" w:hAnsi="宋体" w:eastAsia="宋体" w:cs="宋体"/>
          <w:sz w:val="24"/>
          <w:szCs w:val="24"/>
        </w:rPr>
        <w:t>实时监控与灾害处置模块主要用于对林场巡护活动、无人机巡查活动以及森林灾害事件进行实时监测和处置管理，实现巡护过程可视化监管、灾害事件快速发现和应急处置全过程管理。系统通过融合北斗/GPS定位技术、无人机巡查技术、GIS空间分析技术和人工智能识别技术，对护林员巡护情况、无人机运行情况以及火情、松材线虫病和异常事件进行实时感知和动态管理，提高森林资源监管能力和灾害应急响应能力，为智慧林场建设提供实时监测支撑。</w:t>
      </w:r>
    </w:p>
    <w:tbl>
      <w:tblPr>
        <w:tblW w:w="8416" w:type="dxa"/>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1871"/>
        <w:gridCol w:w="5035"/>
      </w:tblGrid>
      <w:tr w14:paraId="27F0B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C0D67F7">
            <w:pPr>
              <w:pStyle w:val="5"/>
              <w:bidi w:val="0"/>
              <w:jc w:val="center"/>
              <w:rPr>
                <w:b/>
                <w:bCs/>
              </w:rPr>
            </w:pPr>
            <w:r>
              <w:rPr>
                <w:b/>
                <w:bCs/>
                <w:lang w:val="en-US" w:eastAsia="zh-CN"/>
              </w:rPr>
              <w:t>内容编号</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12A32C">
            <w:pPr>
              <w:pStyle w:val="5"/>
              <w:bidi w:val="0"/>
              <w:jc w:val="center"/>
              <w:rPr>
                <w:b/>
                <w:bCs/>
              </w:rPr>
            </w:pPr>
            <w:r>
              <w:rPr>
                <w:b/>
                <w:bCs/>
                <w:lang w:val="en-US" w:eastAsia="zh-CN"/>
              </w:rPr>
              <w:t>建设内容</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303572">
            <w:pPr>
              <w:pStyle w:val="5"/>
              <w:bidi w:val="0"/>
              <w:jc w:val="center"/>
              <w:rPr>
                <w:b/>
                <w:bCs/>
              </w:rPr>
            </w:pPr>
            <w:r>
              <w:rPr>
                <w:b/>
                <w:bCs/>
                <w:lang w:val="en-US" w:eastAsia="zh-CN"/>
              </w:rPr>
              <w:t>说明</w:t>
            </w:r>
          </w:p>
        </w:tc>
      </w:tr>
      <w:tr w14:paraId="0818F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E61FC5">
            <w:pPr>
              <w:pStyle w:val="5"/>
              <w:bidi w:val="0"/>
              <w:jc w:val="center"/>
            </w:pPr>
            <w:r>
              <w:rPr>
                <w:lang w:val="en-US" w:eastAsia="zh-CN"/>
              </w:rPr>
              <w:t>YSZX-03-01</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7B2C25">
            <w:pPr>
              <w:pStyle w:val="5"/>
              <w:bidi w:val="0"/>
              <w:jc w:val="center"/>
            </w:pPr>
            <w:r>
              <w:rPr>
                <w:lang w:val="en-US" w:eastAsia="zh-CN"/>
              </w:rPr>
              <w:t>实时巡护监控</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14D635">
            <w:pPr>
              <w:pStyle w:val="5"/>
              <w:bidi w:val="0"/>
            </w:pPr>
            <w:r>
              <w:rPr>
                <w:lang w:val="en-US" w:eastAsia="zh-CN"/>
              </w:rPr>
              <w:t>对护林员和无人机巡护活动进行实时监测，实现巡护过程可视化管理。</w:t>
            </w:r>
          </w:p>
        </w:tc>
      </w:tr>
      <w:tr w14:paraId="0331B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EE3A92">
            <w:pPr>
              <w:pStyle w:val="5"/>
              <w:bidi w:val="0"/>
              <w:jc w:val="center"/>
            </w:pPr>
            <w:r>
              <w:rPr>
                <w:lang w:val="en-US" w:eastAsia="zh-CN"/>
              </w:rPr>
              <w:t>YSZX-03-01-01</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B9310E">
            <w:pPr>
              <w:pStyle w:val="5"/>
              <w:bidi w:val="0"/>
              <w:jc w:val="center"/>
            </w:pPr>
            <w:r>
              <w:rPr>
                <w:lang w:val="en-US" w:eastAsia="zh-CN"/>
              </w:rPr>
              <w:t>护林员实时定位</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4CAFAF">
            <w:pPr>
              <w:pStyle w:val="5"/>
              <w:bidi w:val="0"/>
            </w:pPr>
            <w:r>
              <w:rPr>
                <w:lang w:val="en-US" w:eastAsia="zh-CN"/>
              </w:rPr>
              <w:t>实时展示护林员当前位置、在线状态、所属责任区以及巡护轨迹信息，便于管理人员掌握巡护动态。</w:t>
            </w:r>
          </w:p>
        </w:tc>
      </w:tr>
      <w:tr w14:paraId="4BF6E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F3EC77">
            <w:pPr>
              <w:pStyle w:val="5"/>
              <w:bidi w:val="0"/>
              <w:jc w:val="center"/>
            </w:pPr>
            <w:r>
              <w:rPr>
                <w:lang w:val="en-US" w:eastAsia="zh-CN"/>
              </w:rPr>
              <w:t>YSZX-03-01-02</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91D343">
            <w:pPr>
              <w:pStyle w:val="5"/>
              <w:bidi w:val="0"/>
              <w:jc w:val="center"/>
            </w:pPr>
            <w:r>
              <w:rPr>
                <w:lang w:val="en-US" w:eastAsia="zh-CN"/>
              </w:rPr>
              <w:t>无人机实时监控</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7A7A6">
            <w:pPr>
              <w:pStyle w:val="5"/>
              <w:bidi w:val="0"/>
            </w:pPr>
            <w:r>
              <w:rPr>
                <w:lang w:val="en-US" w:eastAsia="zh-CN"/>
              </w:rPr>
              <w:t>实时监控无人机位置、飞行状态、电量信息、飞行高度及实时视频画面，实现无人机巡查过程监管。</w:t>
            </w:r>
          </w:p>
        </w:tc>
      </w:tr>
      <w:tr w14:paraId="6C5AE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66A9A5">
            <w:pPr>
              <w:pStyle w:val="5"/>
              <w:bidi w:val="0"/>
              <w:jc w:val="center"/>
            </w:pPr>
            <w:r>
              <w:rPr>
                <w:lang w:val="en-US" w:eastAsia="zh-CN"/>
              </w:rPr>
              <w:t>YSZX-03-01-03</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59F6E">
            <w:pPr>
              <w:pStyle w:val="5"/>
              <w:bidi w:val="0"/>
              <w:jc w:val="center"/>
            </w:pPr>
            <w:r>
              <w:rPr>
                <w:lang w:val="en-US" w:eastAsia="zh-CN"/>
              </w:rPr>
              <w:t>历史轨迹回放</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1D5F38">
            <w:pPr>
              <w:pStyle w:val="5"/>
              <w:bidi w:val="0"/>
            </w:pPr>
            <w:r>
              <w:rPr>
                <w:lang w:val="en-US" w:eastAsia="zh-CN"/>
              </w:rPr>
              <w:t>支持护林员和无人机历史巡护轨迹查询与回放，查看指定时间段巡护路线和巡护情况。</w:t>
            </w:r>
          </w:p>
        </w:tc>
      </w:tr>
      <w:tr w14:paraId="243B5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BBEDFE">
            <w:pPr>
              <w:pStyle w:val="5"/>
              <w:bidi w:val="0"/>
              <w:jc w:val="center"/>
            </w:pPr>
            <w:r>
              <w:rPr>
                <w:lang w:val="en-US" w:eastAsia="zh-CN"/>
              </w:rPr>
              <w:t>YSZX-03-02</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C5CE55">
            <w:pPr>
              <w:pStyle w:val="5"/>
              <w:bidi w:val="0"/>
              <w:jc w:val="center"/>
            </w:pPr>
            <w:r>
              <w:rPr>
                <w:lang w:val="en-US" w:eastAsia="zh-CN"/>
              </w:rPr>
              <w:t>巡护覆盖分析</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015320">
            <w:pPr>
              <w:pStyle w:val="5"/>
              <w:bidi w:val="0"/>
            </w:pPr>
            <w:r>
              <w:rPr>
                <w:lang w:val="en-US" w:eastAsia="zh-CN"/>
              </w:rPr>
              <w:t>基于巡护轨迹数据统计巡护覆盖范围和覆盖率，通过热力图和专题图展示巡护密度情况，识别巡护薄弱区域和重点巡查区域，为巡护任务优化提供依据。</w:t>
            </w:r>
          </w:p>
        </w:tc>
      </w:tr>
      <w:tr w14:paraId="12BD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E6885A">
            <w:pPr>
              <w:pStyle w:val="5"/>
              <w:bidi w:val="0"/>
              <w:jc w:val="center"/>
            </w:pPr>
            <w:r>
              <w:rPr>
                <w:lang w:val="en-US" w:eastAsia="zh-CN"/>
              </w:rPr>
              <w:t>YSZX-03-03</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DB493C">
            <w:pPr>
              <w:pStyle w:val="5"/>
              <w:bidi w:val="0"/>
              <w:jc w:val="center"/>
            </w:pPr>
            <w:r>
              <w:rPr>
                <w:lang w:val="en-US" w:eastAsia="zh-CN"/>
              </w:rPr>
              <w:t>灾害识别与异常处置</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0E4C46">
            <w:pPr>
              <w:pStyle w:val="5"/>
              <w:bidi w:val="0"/>
            </w:pPr>
            <w:r>
              <w:rPr>
                <w:lang w:val="en-US" w:eastAsia="zh-CN"/>
              </w:rPr>
              <w:t>对森林火情、松材线虫病及异常事件进行监测识别、事件管理和处置跟踪，实现灾害闭环管理。</w:t>
            </w:r>
          </w:p>
        </w:tc>
      </w:tr>
      <w:tr w14:paraId="0143D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8DB553">
            <w:pPr>
              <w:pStyle w:val="5"/>
              <w:bidi w:val="0"/>
              <w:jc w:val="center"/>
            </w:pPr>
            <w:r>
              <w:rPr>
                <w:lang w:val="en-US" w:eastAsia="zh-CN"/>
              </w:rPr>
              <w:t>YSZX-03-03-01</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C15C1C">
            <w:pPr>
              <w:pStyle w:val="5"/>
              <w:bidi w:val="0"/>
              <w:jc w:val="center"/>
            </w:pPr>
            <w:r>
              <w:rPr>
                <w:lang w:val="en-US" w:eastAsia="zh-CN"/>
              </w:rPr>
              <w:t>火情识别管理</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2BED95">
            <w:pPr>
              <w:pStyle w:val="5"/>
              <w:bidi w:val="0"/>
            </w:pPr>
            <w:r>
              <w:rPr>
                <w:lang w:val="en-US" w:eastAsia="zh-CN"/>
              </w:rPr>
              <w:t>支持火情信息登记、火情定位、火情状态管理和处置跟踪，同时结合无人机影像智能识别烟雾、火点和热异常区域，实现火情早发现、早预警和早处置。</w:t>
            </w:r>
          </w:p>
        </w:tc>
      </w:tr>
      <w:tr w14:paraId="1683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83ADB9">
            <w:pPr>
              <w:pStyle w:val="5"/>
              <w:bidi w:val="0"/>
              <w:jc w:val="center"/>
            </w:pPr>
            <w:r>
              <w:rPr>
                <w:lang w:val="en-US" w:eastAsia="zh-CN"/>
              </w:rPr>
              <w:t>YSZX-03-03-02</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7D8885">
            <w:pPr>
              <w:pStyle w:val="5"/>
              <w:bidi w:val="0"/>
              <w:jc w:val="center"/>
            </w:pPr>
            <w:r>
              <w:rPr>
                <w:lang w:val="en-US" w:eastAsia="zh-CN"/>
              </w:rPr>
              <w:t>松材线虫病识别管理</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907014">
            <w:pPr>
              <w:pStyle w:val="5"/>
              <w:bidi w:val="0"/>
            </w:pPr>
            <w:r>
              <w:rPr>
                <w:lang w:val="en-US" w:eastAsia="zh-CN"/>
              </w:rPr>
              <w:t>支持病害事件登记、感染面积统计、疫情定位和防治状态管理，并结合无人机影像智能识别疑似病害木，实现病虫害监测与防控管理。</w:t>
            </w:r>
          </w:p>
        </w:tc>
      </w:tr>
      <w:tr w14:paraId="49ED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99D144">
            <w:pPr>
              <w:pStyle w:val="5"/>
              <w:bidi w:val="0"/>
              <w:jc w:val="center"/>
            </w:pPr>
            <w:r>
              <w:rPr>
                <w:lang w:val="en-US" w:eastAsia="zh-CN"/>
              </w:rPr>
              <w:t>YSZX-03-03-03</w:t>
            </w:r>
          </w:p>
        </w:tc>
        <w:tc>
          <w:tcPr>
            <w:tcW w:w="18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C0F4D3">
            <w:pPr>
              <w:pStyle w:val="5"/>
              <w:bidi w:val="0"/>
              <w:jc w:val="center"/>
            </w:pPr>
            <w:r>
              <w:rPr>
                <w:lang w:val="en-US" w:eastAsia="zh-CN"/>
              </w:rPr>
              <w:t>异常事件管理</w:t>
            </w:r>
          </w:p>
        </w:tc>
        <w:tc>
          <w:tcPr>
            <w:tcW w:w="4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C97D28">
            <w:pPr>
              <w:pStyle w:val="5"/>
              <w:bidi w:val="0"/>
            </w:pPr>
            <w:r>
              <w:rPr>
                <w:lang w:val="en-US" w:eastAsia="zh-CN"/>
              </w:rPr>
              <w:t>对盗伐林木、违规用火、非法占地、垃圾倾倒等异常事件进行登记、定位、处置和跟踪管理，实现森林资源异常事件全过程监管。</w:t>
            </w:r>
          </w:p>
        </w:tc>
      </w:tr>
    </w:tbl>
    <w:p w14:paraId="72C7423D">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3.4.1实时巡护监控（</w:t>
      </w:r>
      <w:r>
        <w:rPr>
          <w:rFonts w:hint="default" w:ascii="Times New Roman" w:hAnsi="Times New Roman" w:eastAsia="宋体" w:cs="Times New Roman"/>
          <w:sz w:val="28"/>
          <w:szCs w:val="28"/>
        </w:rPr>
        <w:t>YSZX-03-01</w:t>
      </w:r>
      <w:r>
        <w:rPr>
          <w:rFonts w:hint="eastAsia" w:ascii="Times New Roman" w:hAnsi="Times New Roman" w:cs="Times New Roman"/>
          <w:sz w:val="28"/>
          <w:szCs w:val="28"/>
          <w:lang w:val="en-US" w:eastAsia="zh-CN"/>
        </w:rPr>
        <w:t>）</w:t>
      </w:r>
    </w:p>
    <w:p w14:paraId="04069C6E">
      <w:pPr>
        <w:bidi w:val="0"/>
        <w:rPr>
          <w:rFonts w:ascii="宋体" w:hAnsi="宋体" w:eastAsia="宋体" w:cs="宋体"/>
          <w:sz w:val="24"/>
          <w:szCs w:val="24"/>
        </w:rPr>
      </w:pPr>
      <w:r>
        <w:rPr>
          <w:rFonts w:ascii="宋体" w:hAnsi="宋体" w:eastAsia="宋体" w:cs="宋体"/>
          <w:sz w:val="24"/>
          <w:szCs w:val="24"/>
        </w:rPr>
        <w:t>实时巡护监控模块是森林巡护管理系统的重要业务模块，主要用于对护林员、无人机以及巡护任务执行情况进行实时监管和动态展示，实现巡护过程可视化、任务执行透明化和异常情况及时预警。系统通过接收巡护终端和无人机实时上传的位置、状态和业务数据，在GIS地图上动态展示巡护力量分布情况、巡护轨迹以及任务执行状态，帮助管理人员及时掌握巡护工作开展情况，提高森林资源保护和灾害监测能力。</w:t>
      </w:r>
    </w:p>
    <w:p w14:paraId="405E2831">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w:t>
      </w:r>
      <w:r>
        <w:rPr>
          <w:rFonts w:hint="default" w:ascii="Times New Roman" w:hAnsi="Times New Roman" w:cs="Times New Roman"/>
          <w:sz w:val="28"/>
          <w:szCs w:val="28"/>
          <w:lang w:val="en-US" w:eastAsia="zh-CN"/>
        </w:rPr>
        <w:t>.1</w:t>
      </w:r>
      <w:r>
        <w:rPr>
          <w:rFonts w:hint="eastAsia" w:ascii="Times New Roman" w:hAnsi="Times New Roman" w:cs="Times New Roman"/>
          <w:sz w:val="28"/>
          <w:szCs w:val="28"/>
          <w:lang w:val="en-US" w:eastAsia="zh-CN"/>
        </w:rPr>
        <w:t>.1</w:t>
      </w:r>
      <w:r>
        <w:rPr>
          <w:rFonts w:hint="default" w:ascii="Times New Roman" w:hAnsi="Times New Roman" w:cs="Times New Roman"/>
          <w:sz w:val="28"/>
          <w:szCs w:val="28"/>
          <w:lang w:val="en-US" w:eastAsia="zh-CN"/>
        </w:rPr>
        <w:t xml:space="preserve"> 护林员实时</w:t>
      </w:r>
      <w:r>
        <w:rPr>
          <w:rFonts w:hint="eastAsia" w:ascii="Times New Roman" w:hAnsi="Times New Roman" w:cs="Times New Roman"/>
          <w:sz w:val="28"/>
          <w:szCs w:val="28"/>
          <w:lang w:val="en-US" w:eastAsia="zh-CN"/>
        </w:rPr>
        <w:t>定位</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YSZX-03-01</w:t>
      </w:r>
      <w:r>
        <w:rPr>
          <w:rFonts w:hint="eastAsia" w:ascii="Times New Roman" w:hAnsi="Times New Roman" w:cs="Times New Roman"/>
          <w:sz w:val="28"/>
          <w:szCs w:val="28"/>
          <w:lang w:val="en-US" w:eastAsia="zh-CN"/>
        </w:rPr>
        <w:t>-01）</w:t>
      </w:r>
    </w:p>
    <w:p w14:paraId="1BBE725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护林员实时</w:t>
      </w:r>
      <w:r>
        <w:rPr>
          <w:rFonts w:hint="eastAsia" w:ascii="宋体" w:hAnsi="宋体" w:cs="宋体"/>
          <w:sz w:val="24"/>
          <w:szCs w:val="24"/>
          <w:lang w:val="en-US" w:eastAsia="zh-CN"/>
        </w:rPr>
        <w:t>定位</w:t>
      </w:r>
      <w:r>
        <w:rPr>
          <w:rFonts w:hint="default" w:ascii="宋体" w:hAnsi="宋体" w:eastAsia="宋体" w:cs="宋体"/>
          <w:sz w:val="24"/>
          <w:szCs w:val="24"/>
          <w:lang w:val="en-US" w:eastAsia="zh-CN"/>
        </w:rPr>
        <w:t>功能主要用于实时获取和展示护林员在巡护过程中的位置信息、巡护状态以及任务执行情况。系统通过移动终端持续接收护林员上传的GPS定位数据，并在GIS地图中以动态标记形式实时展示护林员当前位置。管理人员可通过地图查看所有在线护林员的空间分布情况，并快速了解其所属管护区域、当前执行任务以及巡护状态。</w:t>
      </w:r>
    </w:p>
    <w:p w14:paraId="63C0806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支持查看护林员详细信息，包括姓名、负责区域、当前任务以及在线状态等内容。同时能够实时记录巡护轨迹，并以折线形式展示巡护路径，动态反映巡护活动范围和巡护进度。当护林员出现长时间停留、偏离规划路线、超出责任区域或终端离线等情况时，系统能够自动触发异常提醒，并通过实时告警模块向管理人员推送预警信息。</w:t>
      </w:r>
    </w:p>
    <w:p w14:paraId="74DD038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该功能实现了巡护人员管理由传统人工汇报向实时数字化监管转变，提高了巡护任务执行透明度和监管能力，有助于管理人员合理调度巡护力量，及时发现巡护异常情况，提高森林资源巡护工作的规范化和精细化管理水平。</w:t>
      </w:r>
    </w:p>
    <w:p w14:paraId="3DE39D25">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3.4.1</w:t>
      </w:r>
      <w:r>
        <w:rPr>
          <w:rFonts w:hint="default" w:ascii="Times New Roman" w:hAnsi="Times New Roman" w:cs="Times New Roman"/>
          <w:sz w:val="28"/>
          <w:szCs w:val="28"/>
          <w:lang w:val="en-US" w:eastAsia="zh-CN"/>
        </w:rPr>
        <w:t>.2 无人机实时监控</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YSZX-03-01</w:t>
      </w:r>
      <w:r>
        <w:rPr>
          <w:rFonts w:hint="eastAsia" w:ascii="Times New Roman" w:hAnsi="Times New Roman" w:cs="Times New Roman"/>
          <w:sz w:val="28"/>
          <w:szCs w:val="28"/>
          <w:lang w:val="en-US" w:eastAsia="zh-CN"/>
        </w:rPr>
        <w:t>-02）</w:t>
      </w:r>
    </w:p>
    <w:p w14:paraId="6897C02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无人机实时监控功能用于对无人机巡护过程进行全过程动态监管，实现空中巡护数据实时获取和展示。系统通过无人机通信模块实时接收飞行数据，在GIS地图中动态展示无人机当前位置、飞行轨迹、飞行高度、飞行速度、航向信息以及电量状态等内容，使管理人员能够全面掌握无人机运行情况。</w:t>
      </w:r>
    </w:p>
    <w:p w14:paraId="1FB0640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支持无人机实时图传和影像回传功能。无人机在巡航过程中采集的视频画面和遥感影像可实时回传至平台，管理人员能够通过监控界面查看巡查区域现场情况。对于巡查过程中发现的疑似火情、松材线虫病疑似区域以及其他异常情况，系统可自动调用AI识别算法进行分析，并将识别结果同步展示在地图中，辅助管理人员快速发现问题。</w:t>
      </w:r>
    </w:p>
    <w:p w14:paraId="448A3E2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同时，系统能够对无人机运行状态进行持续监测。当出现低电量、通信中断、偏离航线、异常返航或设备故障等情况时，系统自动触发告警并提示管理人员采取相应措施。该功能有效提高了无人机巡护工作的安全性和管理效率，增强了森林灾害发现能力和应急响应能力，实现地面巡护与空中巡查协同联动。</w:t>
      </w:r>
    </w:p>
    <w:p w14:paraId="10BC51A7">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3.4.1</w:t>
      </w:r>
      <w:r>
        <w:rPr>
          <w:rFonts w:hint="default" w:ascii="Times New Roman" w:hAnsi="Times New Roman" w:cs="Times New Roman"/>
          <w:sz w:val="28"/>
          <w:szCs w:val="28"/>
          <w:lang w:val="en-US" w:eastAsia="zh-CN"/>
        </w:rPr>
        <w:t>.3 历史轨迹回放</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YSZX-03-01</w:t>
      </w:r>
      <w:r>
        <w:rPr>
          <w:rFonts w:hint="eastAsia" w:ascii="Times New Roman" w:hAnsi="Times New Roman" w:cs="Times New Roman"/>
          <w:sz w:val="28"/>
          <w:szCs w:val="28"/>
          <w:lang w:val="en-US" w:eastAsia="zh-CN"/>
        </w:rPr>
        <w:t>-03）</w:t>
      </w:r>
    </w:p>
    <w:p w14:paraId="6DF3349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历史轨迹回放功能用于对护林员和无人机历史巡护过程进行查询、回放和分析，实现巡护全过程留痕管理。系统自动保存巡护过程中产生的轨迹数据，包括巡护时间、巡护路线、巡护区域以及任务执行记录等内容，并建立历史轨迹数据库。</w:t>
      </w:r>
    </w:p>
    <w:p w14:paraId="5A0DE60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用户可根据巡护日期、巡护人员、无人机设备等条件进行查询，系统自动加载对应历史轨迹并在GIS地图中进行展示。系统支持轨迹回放、暂停、继续播放、快进、慢放以及时间节点跳转等功能，能够按照时间顺序动态还原巡护过程，帮助管理人员直观了解巡护活动开展情况。</w:t>
      </w:r>
    </w:p>
    <w:p w14:paraId="72731DC5">
      <w:pPr>
        <w:bidi w:val="0"/>
        <w:rPr>
          <w:rFonts w:hint="default"/>
          <w:lang w:val="en-US" w:eastAsia="zh-CN"/>
        </w:rPr>
      </w:pPr>
      <w:r>
        <w:rPr>
          <w:rFonts w:hint="default" w:ascii="宋体" w:hAnsi="宋体" w:eastAsia="宋体" w:cs="宋体"/>
          <w:szCs w:val="24"/>
          <w:lang w:val="en-US" w:eastAsia="zh-CN"/>
        </w:rPr>
        <w:t>在轨迹分析方面，系统支持将历史轨迹与规划路线进行叠加对比，分析巡护路线执行情况和巡护覆盖情况。同时可查看巡护过程中停留时间较长的区域以及重点巡查区域，为巡护质量检查和工作考核提供依据。该功能提高了巡护工作的可追溯性和监管能力，为巡护任务评估、事件调查以及巡护优化分析提供可靠的</w:t>
      </w:r>
      <w:r>
        <w:rPr>
          <w:rFonts w:hint="default"/>
          <w:lang w:val="en-US" w:eastAsia="zh-CN"/>
        </w:rPr>
        <w:t>数据支撑。</w:t>
      </w:r>
    </w:p>
    <w:p w14:paraId="3A5CACB3">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3.4.2巡护覆盖分析</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YSZX-03-0</w:t>
      </w:r>
      <w:r>
        <w:rPr>
          <w:rFonts w:hint="eastAsia" w:ascii="Times New Roman" w:hAnsi="Times New Roman" w:cs="Times New Roman"/>
          <w:sz w:val="28"/>
          <w:szCs w:val="28"/>
          <w:lang w:val="en-US" w:eastAsia="zh-CN"/>
        </w:rPr>
        <w:t>2）</w:t>
      </w:r>
    </w:p>
    <w:p w14:paraId="0EC5F42C">
      <w:pPr>
        <w:bidi w:val="0"/>
      </w:pPr>
      <w:r>
        <w:t>巡护覆盖监测功能用于评估巡护任务对森林资源区域的实际覆盖情况，分析巡护工作的完整性和有效性。系统基于巡护轨迹数据和GIS空间分析技术，对护林员和无人机巡护范围进行自动计算，并生成巡护覆盖专题图和统计分析结果。</w:t>
      </w:r>
    </w:p>
    <w:p w14:paraId="4DF3C1B2">
      <w:pPr>
        <w:bidi w:val="0"/>
      </w:pPr>
      <w:r>
        <w:t>系统采用缓冲区分析方法，根据巡护轨迹生成巡护覆盖区域，统计</w:t>
      </w:r>
      <w:r>
        <w:rPr>
          <w:rFonts w:hint="eastAsia"/>
          <w:lang w:val="en-US" w:eastAsia="zh-CN"/>
        </w:rPr>
        <w:t>一定时间范围内的</w:t>
      </w:r>
      <w:r>
        <w:t>巡护覆盖率</w:t>
      </w:r>
      <w:r>
        <w:rPr>
          <w:rFonts w:hint="eastAsia"/>
          <w:lang w:eastAsia="zh-CN"/>
        </w:rPr>
        <w:t>、</w:t>
      </w:r>
      <w:r>
        <w:rPr>
          <w:rFonts w:hint="eastAsia"/>
          <w:lang w:val="en-US" w:eastAsia="zh-CN"/>
        </w:rPr>
        <w:t>巡护盲区面积</w:t>
      </w:r>
      <w:r>
        <w:t>以及</w:t>
      </w:r>
      <w:r>
        <w:rPr>
          <w:rFonts w:hint="eastAsia"/>
          <w:lang w:val="en-US" w:eastAsia="zh-CN"/>
        </w:rPr>
        <w:t>巡护完整度（覆盖范围）</w:t>
      </w:r>
      <w:r>
        <w:t>等指标。同时支持巡护热度分析，通过对历史巡护数据进行叠加统计，生成巡护热力图，直观展示巡护频率较高和较低的区域分布情况。对于长期未被巡护覆盖的区域，系统能够自动识别巡护盲区，并在地图中进行高亮显示。</w:t>
      </w:r>
    </w:p>
    <w:p w14:paraId="44DF32C1">
      <w:pPr>
        <w:bidi w:val="0"/>
      </w:pPr>
      <w:r>
        <w:t>此外，系统还支持将巡护覆盖结果与火情高风险区域、病虫害重点监测区域以及NDVI、FVC专题图进行叠加分析，评估重点区域巡护是否到位，为巡护任务优化和资源配置提供依据。该功能能够有效减少漏巡和重复巡护现象，提高巡护资源利用效率，促进森林资源保护工作的科学化和精准化管理。</w:t>
      </w:r>
    </w:p>
    <w:p w14:paraId="227B63C1">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3.4.3 灾害识别与异常处置</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YSZX-03-0</w:t>
      </w:r>
      <w:r>
        <w:rPr>
          <w:rFonts w:hint="eastAsia" w:ascii="Times New Roman" w:hAnsi="Times New Roman" w:cs="Times New Roman"/>
          <w:sz w:val="28"/>
          <w:szCs w:val="28"/>
          <w:lang w:val="en-US" w:eastAsia="zh-CN"/>
        </w:rPr>
        <w:t>3）</w:t>
      </w:r>
    </w:p>
    <w:p w14:paraId="0F5580FF">
      <w:pPr>
        <w:bidi w:val="0"/>
        <w:rPr>
          <w:rFonts w:hint="eastAsia"/>
          <w:lang w:val="en-US" w:eastAsia="zh-CN"/>
        </w:rPr>
      </w:pPr>
      <w:r>
        <w:rPr>
          <w:lang w:val="en-US" w:eastAsia="zh-CN"/>
        </w:rPr>
        <w:t>灾害识别与异常处置模块主要用于森林火情、松材线虫病以及其他异常事件的监测发现、智能识别、风险预警和处置管理。系统结合护林员巡护上报、无人机巡查、实时影像回传以及人工智能识别技术，对森林资源保护过程中出现的各类风险事件进行自动识别和统一管理，并通过GIS地图实现事件的空间化展示和全过程跟踪。</w:t>
      </w:r>
      <w:r>
        <w:rPr>
          <w:rFonts w:hint="eastAsia"/>
          <w:lang w:val="en-US" w:eastAsia="zh-CN"/>
        </w:rPr>
        <w:t>本</w:t>
      </w:r>
      <w:r>
        <w:rPr>
          <w:lang w:val="en-US" w:eastAsia="zh-CN"/>
        </w:rPr>
        <w:t>模块构建</w:t>
      </w:r>
      <w:r>
        <w:rPr>
          <w:rFonts w:hint="eastAsia"/>
          <w:lang w:val="en-US" w:eastAsia="zh-CN"/>
        </w:rPr>
        <w:t>“</w:t>
      </w:r>
      <w:r>
        <w:rPr>
          <w:lang w:val="en-US" w:eastAsia="zh-CN"/>
        </w:rPr>
        <w:t>发现</w:t>
      </w:r>
      <w:r>
        <w:rPr>
          <w:rFonts w:hint="eastAsia"/>
          <w:lang w:val="en-US" w:eastAsia="zh-CN"/>
        </w:rPr>
        <w:t>-</w:t>
      </w:r>
      <w:r>
        <w:rPr>
          <w:lang w:val="en-US" w:eastAsia="zh-CN"/>
        </w:rPr>
        <w:t>识别</w:t>
      </w:r>
      <w:r>
        <w:rPr>
          <w:rFonts w:hint="eastAsia"/>
          <w:lang w:val="en-US" w:eastAsia="zh-CN"/>
        </w:rPr>
        <w:t>-</w:t>
      </w:r>
      <w:r>
        <w:rPr>
          <w:lang w:val="en-US" w:eastAsia="zh-CN"/>
        </w:rPr>
        <w:t>预警</w:t>
      </w:r>
      <w:r>
        <w:rPr>
          <w:rFonts w:hint="eastAsia"/>
          <w:lang w:val="en-US" w:eastAsia="zh-CN"/>
        </w:rPr>
        <w:t>-</w:t>
      </w:r>
      <w:r>
        <w:rPr>
          <w:lang w:val="en-US" w:eastAsia="zh-CN"/>
        </w:rPr>
        <w:t>处置</w:t>
      </w:r>
      <w:r>
        <w:rPr>
          <w:rFonts w:hint="eastAsia"/>
          <w:lang w:val="en-US" w:eastAsia="zh-CN"/>
        </w:rPr>
        <w:t>-</w:t>
      </w:r>
      <w:r>
        <w:rPr>
          <w:lang w:val="en-US" w:eastAsia="zh-CN"/>
        </w:rPr>
        <w:t>反馈</w:t>
      </w:r>
      <w:r>
        <w:rPr>
          <w:rFonts w:hint="eastAsia"/>
          <w:lang w:val="en-US" w:eastAsia="zh-CN"/>
        </w:rPr>
        <w:t>”</w:t>
      </w:r>
      <w:r>
        <w:rPr>
          <w:lang w:val="en-US" w:eastAsia="zh-CN"/>
        </w:rPr>
        <w:t>的业务闭环，提高了森林灾害监测效率和应急处置能力，为森林资源安全保护和生态环境治理提供重要支撑。</w:t>
      </w:r>
    </w:p>
    <w:p w14:paraId="401672C8">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3.4.3.1 火情识别管理</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YSZX-03-0</w:t>
      </w:r>
      <w:r>
        <w:rPr>
          <w:rFonts w:hint="eastAsia" w:ascii="Times New Roman" w:hAnsi="Times New Roman" w:cs="Times New Roman"/>
          <w:sz w:val="28"/>
          <w:szCs w:val="28"/>
          <w:lang w:val="en-US" w:eastAsia="zh-CN"/>
        </w:rPr>
        <w:t>3-01）</w:t>
      </w:r>
    </w:p>
    <w:p w14:paraId="0918099C">
      <w:pPr>
        <w:bidi w:val="0"/>
        <w:rPr>
          <w:rFonts w:hint="eastAsia"/>
        </w:rPr>
      </w:pPr>
      <w:r>
        <w:rPr>
          <w:rFonts w:hint="eastAsia"/>
        </w:rPr>
        <w:t>火情管理功能主要用于森林火灾隐患和火情事件的监测、识别和处置，实现火灾风险的早发现、早预警和早处置。系统支持护林员在巡护过程中通过移动终端上报火情信息，并在GIS地图中标注火情发生位置。同时，无人机在巡航过程中可通过实时影像回传和红外热成像设备采集监测数据，系统自动分析火点、烟雾和高温异常区域，辅助发现潜在火情。</w:t>
      </w:r>
    </w:p>
    <w:p w14:paraId="29858730">
      <w:pPr>
        <w:bidi w:val="0"/>
        <w:rPr>
          <w:rFonts w:hint="eastAsia"/>
        </w:rPr>
      </w:pPr>
      <w:r>
        <w:rPr>
          <w:rFonts w:hint="eastAsia"/>
        </w:rPr>
        <w:t>系统内置火情智能识别功能，利用目标检测和图像识别算法对无人机回传影像进行分析，自动识别烟雾、明火以及热异常区域，并根据识别结果生成火情告警。识别结果包括火情位置、发现时间、告警等级、无人机编号以及识别置信度等信息，并同步展示在GIS地图中。对于识别出的疑似火情，管理人员可进行人工核实和等级评估，确定事件性质后生成火情事件记录并进入处置流程。</w:t>
      </w:r>
    </w:p>
    <w:p w14:paraId="3CCFDF11">
      <w:pPr>
        <w:bidi w:val="0"/>
        <w:rPr>
          <w:rFonts w:hint="eastAsia"/>
        </w:rPr>
      </w:pPr>
      <w:r>
        <w:rPr>
          <w:rFonts w:hint="eastAsia"/>
        </w:rPr>
        <w:t>系统采用GIS地图与火情事件列表联动展示方式，对火情信息进行统一管理。地图中实时展示火情发生位置及空间分布情况，用户可直观查看火情所在林班小班、周边道路以及巡护力量分布信息。右侧火情事件列表实时展示所有火情记录，每条记录包含火情编号、火情等级、发生位置、发生时间以及事件状态等信息。其中事件状态包括待确认、已派发、处置中和已完成等阶段，管理人员可根据等级和状态快速筛选重点事件并开展处置工作。</w:t>
      </w:r>
    </w:p>
    <w:p w14:paraId="13F58094">
      <w:pPr>
        <w:bidi w:val="0"/>
        <w:rPr>
          <w:rFonts w:hint="eastAsia"/>
        </w:rPr>
      </w:pPr>
      <w:r>
        <w:rPr>
          <w:rFonts w:hint="eastAsia"/>
        </w:rPr>
        <w:t>系统支持火情定位和事件处置功能，用户点击“定位”按钮后，地图自动跳转至对应火情位置并高亮显示事件点位，提高火情发现后的响应效率。对于已确认的火情事件，系统可将处置任务派发给相关责任人员或巡护队伍，并实时跟踪事件处理进度和反馈结果，实现火情事件从发现、识别、上报、派发到结案归档的全过程闭环管理。</w:t>
      </w:r>
    </w:p>
    <w:p w14:paraId="7C66DB04">
      <w:pPr>
        <w:bidi w:val="0"/>
        <w:rPr>
          <w:rFonts w:hint="eastAsia"/>
          <w:lang w:val="en-US" w:eastAsia="zh-CN"/>
        </w:rPr>
      </w:pPr>
      <w:r>
        <w:rPr>
          <w:rFonts w:hint="eastAsia"/>
        </w:rPr>
        <w:t>该功能能够显著提高森林火情发现效率，缩短火情响应时间和处置周期，减少火灾造成的生态损失，为森林防火工作提供智能化、数字化和可视化的技术支撑。</w:t>
      </w:r>
    </w:p>
    <w:p w14:paraId="5C3B060F">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3.4.3.2 松材线虫病识别管理</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YSZX-03-0</w:t>
      </w:r>
      <w:r>
        <w:rPr>
          <w:rFonts w:hint="eastAsia" w:ascii="Times New Roman" w:hAnsi="Times New Roman" w:cs="Times New Roman"/>
          <w:sz w:val="28"/>
          <w:szCs w:val="28"/>
          <w:lang w:val="en-US" w:eastAsia="zh-CN"/>
        </w:rPr>
        <w:t>3-02）</w:t>
      </w:r>
    </w:p>
    <w:p w14:paraId="7EEE3C13">
      <w:pPr>
        <w:bidi w:val="0"/>
        <w:rPr>
          <w:rFonts w:hint="eastAsia" w:ascii="宋体" w:hAnsi="宋体" w:cs="宋体"/>
          <w:sz w:val="24"/>
          <w:szCs w:val="24"/>
          <w:lang w:val="en-US" w:eastAsia="zh-CN"/>
        </w:rPr>
      </w:pPr>
      <w:r>
        <w:rPr>
          <w:rFonts w:hint="eastAsia" w:ascii="宋体" w:hAnsi="宋体" w:cs="宋体"/>
          <w:sz w:val="24"/>
          <w:szCs w:val="24"/>
          <w:lang w:val="en-US" w:eastAsia="zh-CN"/>
        </w:rPr>
        <w:t>松材线虫病管理功能主要用于松材线虫病疫情的监测、识别和防治管理，实现病虫害疫情的早发现、早预警和早处置。系统支持护林员在巡护过程中通过移动终端上报疑似病害信息，并在GIS地图中标注病害发生位置。同时，无人机可按照巡护任务对重点林区开展巡查，通过高清影像采集林木生长状况和树冠变化信息，为松材线虫病监测提供数据来源。</w:t>
      </w:r>
    </w:p>
    <w:p w14:paraId="1BE27754">
      <w:pPr>
        <w:bidi w:val="0"/>
        <w:rPr>
          <w:rFonts w:hint="eastAsia" w:ascii="宋体" w:hAnsi="宋体" w:cs="宋体"/>
          <w:sz w:val="24"/>
          <w:szCs w:val="24"/>
          <w:lang w:val="en-US" w:eastAsia="zh-CN"/>
        </w:rPr>
      </w:pPr>
      <w:r>
        <w:rPr>
          <w:rFonts w:hint="eastAsia" w:ascii="宋体" w:hAnsi="宋体" w:cs="宋体"/>
          <w:sz w:val="24"/>
          <w:szCs w:val="24"/>
          <w:lang w:val="en-US" w:eastAsia="zh-CN"/>
        </w:rPr>
        <w:t>系统内置松材线虫病智能识别功能，利用目标检测和图像识别算法对无人机回传影像进行分析，自动识别枯死木、树冠变色木以及疑似病害区域，并根据识别结果生成病害告警。识别结果包括病害位置、发现时间、感染面积、无人机编号以及识别置信度等信息，并同步展示在GIS地图中。对于识别出的疑似病害区域，管理人员可结合现场调查结果进行人工核实，确认后生成疫情事件记录并纳入疫情管理。</w:t>
      </w:r>
    </w:p>
    <w:p w14:paraId="476E1A05">
      <w:pPr>
        <w:bidi w:val="0"/>
        <w:rPr>
          <w:rFonts w:hint="eastAsia" w:ascii="宋体" w:hAnsi="宋体" w:cs="宋体"/>
          <w:sz w:val="24"/>
          <w:szCs w:val="24"/>
          <w:lang w:val="en-US" w:eastAsia="zh-CN"/>
        </w:rPr>
      </w:pPr>
      <w:r>
        <w:rPr>
          <w:rFonts w:hint="eastAsia" w:ascii="宋体" w:hAnsi="宋体" w:cs="宋体"/>
          <w:sz w:val="24"/>
          <w:szCs w:val="24"/>
          <w:lang w:val="en-US" w:eastAsia="zh-CN"/>
        </w:rPr>
        <w:t>系统采用GIS地图与疫情事件列表联动展示方式，对疫情信息进行统一管理。地图中实时展示病害发生区域及空间分布情况，用户可直观查看疫情所在林班小班、周边林分信息以及疫情扩散范围。右侧疫情事件列表实时展示所有疫情记录，每条记录包含疫情编号、发生位置、感染面积、发现时间以及事件状态等信息。其中事件状态包括待核实、已确认、处理中和已完成等阶段，管理人员可根据疫情规模和处理状态快速筛选重点疫情事件并开展防治工作。</w:t>
      </w:r>
    </w:p>
    <w:p w14:paraId="1E2F61B5">
      <w:pPr>
        <w:bidi w:val="0"/>
        <w:rPr>
          <w:rFonts w:hint="eastAsia" w:ascii="宋体" w:hAnsi="宋体" w:cs="宋体"/>
          <w:sz w:val="24"/>
          <w:szCs w:val="24"/>
          <w:lang w:val="en-US" w:eastAsia="zh-CN"/>
        </w:rPr>
      </w:pPr>
      <w:r>
        <w:rPr>
          <w:rFonts w:hint="eastAsia" w:ascii="宋体" w:hAnsi="宋体" w:cs="宋体"/>
          <w:sz w:val="24"/>
          <w:szCs w:val="24"/>
          <w:lang w:val="en-US" w:eastAsia="zh-CN"/>
        </w:rPr>
        <w:t>系统支持疫情定位和疫情登记功能。用户点击“定位”按钮后，地图自动跳转至对应疫情位置并高亮显示病害区域，同时展示所属林班小班信息和周边疫情分布情况。对于已确认的疫情事件，用户可点击“登记”按钮录入详细疫情信息，包括病害木数量、感染树种、防治方案、防治责任人以及处理意见等内容，形成完整的疫情档案。系统可实时跟踪疫情调查、防治实施和处理结果，并记录各阶段工作情况，实现疫情事件从发现、识别、登记、防治到结案归档的全过程闭环管理。</w:t>
      </w:r>
    </w:p>
    <w:p w14:paraId="6F28AC74">
      <w:pPr>
        <w:bidi w:val="0"/>
        <w:rPr>
          <w:rFonts w:hint="eastAsia" w:ascii="宋体" w:hAnsi="宋体" w:cs="宋体"/>
          <w:sz w:val="24"/>
          <w:szCs w:val="24"/>
          <w:lang w:val="en-US" w:eastAsia="zh-CN"/>
        </w:rPr>
      </w:pPr>
      <w:r>
        <w:rPr>
          <w:rFonts w:hint="eastAsia" w:ascii="宋体" w:hAnsi="宋体" w:cs="宋体"/>
          <w:sz w:val="24"/>
          <w:szCs w:val="24"/>
          <w:lang w:val="en-US" w:eastAsia="zh-CN"/>
        </w:rPr>
        <w:t>该功能能够提高松材线虫病监测效率和疫情发现能力，减少人工调查工作量，实现病虫害监测、防治和管理工作的数字化、智能化和可视化，为森林资源保护和生态安全建设提供有力的技术支撑。</w:t>
      </w:r>
    </w:p>
    <w:p w14:paraId="38538ED2">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3.4.3.3 异常事件（</w:t>
      </w:r>
      <w:r>
        <w:rPr>
          <w:rFonts w:hint="default" w:ascii="Times New Roman" w:hAnsi="Times New Roman" w:cs="Times New Roman"/>
          <w:sz w:val="28"/>
          <w:szCs w:val="28"/>
          <w:lang w:val="en-US" w:eastAsia="zh-CN"/>
        </w:rPr>
        <w:t>YSZX-03-0</w:t>
      </w:r>
      <w:r>
        <w:rPr>
          <w:rFonts w:hint="eastAsia" w:ascii="Times New Roman" w:hAnsi="Times New Roman" w:cs="Times New Roman"/>
          <w:sz w:val="28"/>
          <w:szCs w:val="28"/>
          <w:lang w:val="en-US" w:eastAsia="zh-CN"/>
        </w:rPr>
        <w:t>3-03）</w:t>
      </w:r>
    </w:p>
    <w:p w14:paraId="19A793DD">
      <w:pPr>
        <w:bidi w:val="0"/>
        <w:rPr>
          <w:rFonts w:hint="eastAsia"/>
          <w:lang w:val="en-US" w:eastAsia="zh-CN"/>
        </w:rPr>
      </w:pPr>
      <w:r>
        <w:rPr>
          <w:rFonts w:hint="eastAsia"/>
          <w:lang w:val="en-US" w:eastAsia="zh-CN"/>
        </w:rPr>
        <w:t>异常事件管理功能主要面向森林资源保护过程中发现的各类违规行为和突发问题，对盗伐林木、违规用火、非法占地、垃圾倾倒等事件进行统一登记、动态监管和跟踪处置。通过构建异常事件信息管理机制，实现事件发现、问题上报、责任落实和整改反馈全过程数字化管理，提高森林资源监管效率和问题处置能力。</w:t>
      </w:r>
    </w:p>
    <w:p w14:paraId="3A329AEE">
      <w:pPr>
        <w:bidi w:val="0"/>
        <w:rPr>
          <w:rFonts w:hint="eastAsia"/>
          <w:lang w:val="en-US" w:eastAsia="zh-CN"/>
        </w:rPr>
      </w:pPr>
      <w:r>
        <w:rPr>
          <w:rFonts w:hint="eastAsia"/>
          <w:lang w:val="en-US" w:eastAsia="zh-CN"/>
        </w:rPr>
        <w:t>系统支持巡护人员在日常巡护过程中通过移动终端快速上报异常事件，并上传现场照片、文字说明以及位置信息。事件上报后自动生成唯一事件编号，并按照事件类型归入对应管理类别。管理人员可通过系统查看各类异常事件的数量、分布情况以及处理进展，及时掌握辖区内森林资源安全状况。</w:t>
      </w:r>
    </w:p>
    <w:p w14:paraId="1A0EC1D3">
      <w:pPr>
        <w:bidi w:val="0"/>
        <w:rPr>
          <w:rFonts w:hint="eastAsia"/>
          <w:lang w:val="en-US" w:eastAsia="zh-CN"/>
        </w:rPr>
      </w:pPr>
      <w:r>
        <w:rPr>
          <w:rFonts w:hint="eastAsia"/>
          <w:lang w:val="en-US" w:eastAsia="zh-CN"/>
        </w:rPr>
        <w:t>系统提供异常事件分类管理功能，支持按照盗伐、违规用火、非法占地、垃圾倾倒等类别进行筛选查询。每条事件记录均包含事件编号、事件类型、发生位置、上报人员以及处理状态等关键信息。通过列表展示与地图展示相结合的方式，用户能够快速了解异常事件发生区域及其空间分布特征，为重点区域监管和巡护资源调度提供依据。</w:t>
      </w:r>
    </w:p>
    <w:p w14:paraId="40DD2EC7">
      <w:pPr>
        <w:bidi w:val="0"/>
        <w:rPr>
          <w:rFonts w:hint="eastAsia"/>
          <w:lang w:val="en-US" w:eastAsia="zh-CN"/>
        </w:rPr>
      </w:pPr>
      <w:r>
        <w:rPr>
          <w:rFonts w:hint="eastAsia"/>
          <w:lang w:val="en-US" w:eastAsia="zh-CN"/>
        </w:rPr>
        <w:t>针对已上报事件，系统提供地图定位和事件处置功能。用户点击定位按钮后，系统自动跳转至事件发生地点，并在地图中突出显示事件位置。对于需要进一步处理的事件，可直接发起处置流程，安排相关责任人员开展现场调查、证据核实和问题整改工作。处置过程中产生的调查记录、整改情况以及现场照片均可上传至系统进行统一存档，实现全过程留痕管理。</w:t>
      </w:r>
    </w:p>
    <w:p w14:paraId="0B62E9AF">
      <w:pPr>
        <w:bidi w:val="0"/>
        <w:rPr>
          <w:rFonts w:hint="eastAsia"/>
          <w:lang w:val="en-US" w:eastAsia="zh-CN"/>
        </w:rPr>
      </w:pPr>
      <w:r>
        <w:rPr>
          <w:rFonts w:hint="eastAsia"/>
          <w:lang w:val="en-US" w:eastAsia="zh-CN"/>
        </w:rPr>
        <w:t>该功能有效加强了森林资源监管能力，提高了异常问题发现效率和处置效率，促进巡护工作与资源管理工作的有效衔接，为打击破坏森林资源行为、维护森林生态安全和提升林场精细化管理水平提供重要支撑。</w:t>
      </w:r>
    </w:p>
    <w:p w14:paraId="01538A20">
      <w:pPr>
        <w:keepNext w:val="0"/>
        <w:keepLines w:val="0"/>
        <w:widowControl/>
        <w:suppressLineNumbers w:val="0"/>
      </w:pPr>
    </w:p>
    <w:p w14:paraId="49A344D6">
      <w:pPr>
        <w:keepNext w:val="0"/>
        <w:keepLines w:val="0"/>
        <w:widowControl/>
        <w:suppressLineNumbers w:val="0"/>
      </w:pPr>
    </w:p>
    <w:p w14:paraId="49819919">
      <w:pPr>
        <w:pStyle w:val="3"/>
        <w:numPr>
          <w:ilvl w:val="1"/>
          <w:numId w:val="0"/>
        </w:numPr>
        <w:ind w:left="1047" w:leftChars="0" w:hanging="567" w:firstLineChars="0"/>
        <w:jc w:val="left"/>
        <w:outlineLvl w:val="1"/>
        <w:rPr>
          <w:rFonts w:hint="eastAsia"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
        </w:rPr>
        <w:t>3.5 空间分析与预警模块</w:t>
      </w:r>
    </w:p>
    <w:p w14:paraId="6DCC8663">
      <w:pPr>
        <w:bidi w:val="0"/>
      </w:pPr>
      <w:r>
        <w:t>空间分析与预警模块是智慧林场系统的重要决策支持模块，主要利用GIS空间分析技术、遥感监测技术以及森林资源数据库，对林场资源状况、生态环境变化和灾害风险进行综合分析与评估。系统整合林班小班数据、DEM高程数据、遥感影像数据、巡护轨迹数据以及火情、病虫害等业务数据，通过空间叠加分析、趋势分析和风险评估等手段，实现森林资源信息的可视化展示和智能化分析。用户能够通过GIS地图查看林区地形地貌特征、植被覆盖状况、巡护覆盖情况以及灾害风险分布情况，为资源管理和科学决策提供依据。</w:t>
      </w:r>
    </w:p>
    <w:p w14:paraId="1E98A952">
      <w:pPr>
        <w:bidi w:val="0"/>
      </w:pPr>
      <w:r>
        <w:t>模块支持NDVI植被指数分析、FVC植被覆盖度分析、DEM高程分析、专题图层管理、火险风险预警、松材线虫病风险预警以及综合风险预警分析等功能。系统通过遥感监测数据动态掌握森林生态状况，通过巡护和灾害数据分析林区安全态势，通过风险预警机制提前识别潜在问题区域，实现由被动管理向主动预防转变。管理人员可根据分析结果合理安排巡护力量、制定防控措施和开展生态修复工作，提高森林资源保护效率和管理水平。该模块实现了空间信息技术与森林资源管理业务的深度融合，为智慧林场建设提供重要的数据支撑和决策支撑能力。</w:t>
      </w:r>
    </w:p>
    <w:tbl>
      <w:tblPr>
        <w:tblW w:w="8416" w:type="dxa"/>
        <w:tblCellSpacing w:w="14"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198"/>
        <w:gridCol w:w="2260"/>
        <w:gridCol w:w="4958"/>
      </w:tblGrid>
      <w:tr w14:paraId="5DB66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420" w:hRule="atLeast"/>
          <w:tblHeader/>
          <w:tblCellSpacing w:w="14"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D5A4632">
            <w:pPr>
              <w:pStyle w:val="5"/>
              <w:bidi w:val="0"/>
              <w:jc w:val="center"/>
              <w:rPr>
                <w:b/>
                <w:bCs/>
              </w:rPr>
            </w:pPr>
            <w:r>
              <w:rPr>
                <w:b/>
                <w:bCs/>
                <w:lang w:val="en-US" w:eastAsia="zh-CN"/>
              </w:rPr>
              <w:t>内容编号</w:t>
            </w:r>
          </w:p>
        </w:tc>
        <w:tc>
          <w:tcPr>
            <w:tcW w:w="22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71DE00">
            <w:pPr>
              <w:pStyle w:val="5"/>
              <w:bidi w:val="0"/>
              <w:jc w:val="center"/>
              <w:rPr>
                <w:b/>
                <w:bCs/>
              </w:rPr>
            </w:pPr>
            <w:r>
              <w:rPr>
                <w:b/>
                <w:bCs/>
                <w:lang w:val="en-US" w:eastAsia="zh-CN"/>
              </w:rPr>
              <w:t>建设内容</w:t>
            </w:r>
          </w:p>
        </w:tc>
        <w:tc>
          <w:tcPr>
            <w:tcW w:w="49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24DDF0">
            <w:pPr>
              <w:pStyle w:val="5"/>
              <w:bidi w:val="0"/>
              <w:jc w:val="center"/>
              <w:rPr>
                <w:b/>
                <w:bCs/>
              </w:rPr>
            </w:pPr>
            <w:r>
              <w:rPr>
                <w:b/>
                <w:bCs/>
                <w:lang w:val="en-US" w:eastAsia="zh-CN"/>
              </w:rPr>
              <w:t>说明</w:t>
            </w:r>
          </w:p>
        </w:tc>
      </w:tr>
      <w:tr w14:paraId="5AB09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CellSpacing w:w="14"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A1D716">
            <w:pPr>
              <w:pStyle w:val="5"/>
              <w:bidi w:val="0"/>
            </w:pPr>
            <w:r>
              <w:rPr>
                <w:lang w:val="en-US" w:eastAsia="zh-CN"/>
              </w:rPr>
              <w:t>YSZX-04-01</w:t>
            </w:r>
          </w:p>
        </w:tc>
        <w:tc>
          <w:tcPr>
            <w:tcW w:w="22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DC8EBC">
            <w:pPr>
              <w:pStyle w:val="5"/>
              <w:bidi w:val="0"/>
            </w:pPr>
            <w:r>
              <w:rPr>
                <w:lang w:val="en-US" w:eastAsia="zh-CN"/>
              </w:rPr>
              <w:t>NDVI植被指数分析</w:t>
            </w:r>
          </w:p>
        </w:tc>
        <w:tc>
          <w:tcPr>
            <w:tcW w:w="49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2E0D22">
            <w:pPr>
              <w:pStyle w:val="5"/>
              <w:bidi w:val="0"/>
            </w:pPr>
            <w:r>
              <w:rPr>
                <w:lang w:val="en-US" w:eastAsia="zh-CN"/>
              </w:rPr>
              <w:t>基于遥感影像计算归一化植被指数（NDVI），动态反映林区植被长势和健康状况，支持历史变化分析和异常区域识别。</w:t>
            </w:r>
          </w:p>
        </w:tc>
      </w:tr>
      <w:tr w14:paraId="791C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CellSpacing w:w="14"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9AE326">
            <w:pPr>
              <w:pStyle w:val="5"/>
              <w:bidi w:val="0"/>
            </w:pPr>
            <w:r>
              <w:rPr>
                <w:lang w:val="en-US" w:eastAsia="zh-CN"/>
              </w:rPr>
              <w:t>YSZX-04-02</w:t>
            </w:r>
          </w:p>
        </w:tc>
        <w:tc>
          <w:tcPr>
            <w:tcW w:w="22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AD1CE5">
            <w:pPr>
              <w:pStyle w:val="5"/>
              <w:bidi w:val="0"/>
            </w:pPr>
            <w:r>
              <w:rPr>
                <w:lang w:val="en-US" w:eastAsia="zh-CN"/>
              </w:rPr>
              <w:t>FVC植被覆盖度分析</w:t>
            </w:r>
          </w:p>
        </w:tc>
        <w:tc>
          <w:tcPr>
            <w:tcW w:w="49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060201">
            <w:pPr>
              <w:pStyle w:val="5"/>
              <w:bidi w:val="0"/>
            </w:pPr>
            <w:r>
              <w:rPr>
                <w:lang w:val="en-US" w:eastAsia="zh-CN"/>
              </w:rPr>
              <w:t>基于遥感影像计算植被覆盖度（FVC），评估森林资源覆盖水平和生态质量状况，支持覆盖率统计和变化趋势分析。</w:t>
            </w:r>
          </w:p>
        </w:tc>
      </w:tr>
      <w:tr w14:paraId="1C2F7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CellSpacing w:w="14"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E5EAB0">
            <w:pPr>
              <w:pStyle w:val="5"/>
              <w:bidi w:val="0"/>
            </w:pPr>
            <w:r>
              <w:rPr>
                <w:lang w:val="en-US" w:eastAsia="zh-CN"/>
              </w:rPr>
              <w:t>YSZX-04-03</w:t>
            </w:r>
          </w:p>
        </w:tc>
        <w:tc>
          <w:tcPr>
            <w:tcW w:w="22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B259D">
            <w:pPr>
              <w:pStyle w:val="5"/>
              <w:bidi w:val="0"/>
            </w:pPr>
            <w:r>
              <w:rPr>
                <w:lang w:val="en-US" w:eastAsia="zh-CN"/>
              </w:rPr>
              <w:t>DEM高程分析</w:t>
            </w:r>
          </w:p>
        </w:tc>
        <w:tc>
          <w:tcPr>
            <w:tcW w:w="49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9CD64F">
            <w:pPr>
              <w:pStyle w:val="5"/>
              <w:bidi w:val="0"/>
            </w:pPr>
            <w:r>
              <w:rPr>
                <w:lang w:val="en-US" w:eastAsia="zh-CN"/>
              </w:rPr>
              <w:t>利用数字高程模型（DEM）展示林区地形地貌特征，支持高程分析、坡度分析和空间环境分析，为巡护管理和灾害防控提供地理信息支撑。</w:t>
            </w:r>
          </w:p>
        </w:tc>
      </w:tr>
      <w:tr w14:paraId="2739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CellSpacing w:w="14"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C200C5">
            <w:pPr>
              <w:pStyle w:val="5"/>
              <w:bidi w:val="0"/>
            </w:pPr>
            <w:r>
              <w:rPr>
                <w:lang w:val="en-US" w:eastAsia="zh-CN"/>
              </w:rPr>
              <w:t>YSZX-04-04</w:t>
            </w:r>
          </w:p>
        </w:tc>
        <w:tc>
          <w:tcPr>
            <w:tcW w:w="22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BE8F55">
            <w:pPr>
              <w:pStyle w:val="5"/>
              <w:bidi w:val="0"/>
            </w:pPr>
            <w:r>
              <w:rPr>
                <w:lang w:val="en-US" w:eastAsia="zh-CN"/>
              </w:rPr>
              <w:t>火险风险预警</w:t>
            </w:r>
          </w:p>
        </w:tc>
        <w:tc>
          <w:tcPr>
            <w:tcW w:w="49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8F03C9">
            <w:pPr>
              <w:pStyle w:val="5"/>
              <w:bidi w:val="0"/>
            </w:pPr>
            <w:r>
              <w:rPr>
                <w:lang w:val="en-US" w:eastAsia="zh-CN"/>
              </w:rPr>
              <w:t>结合历史火情数据、植被状况、巡护数据和空间环境数据，对森林火灾风险进行综合评估，形成火险等级分布图和预警信息。</w:t>
            </w:r>
          </w:p>
        </w:tc>
      </w:tr>
      <w:tr w14:paraId="32522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CellSpacing w:w="14"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EA077C">
            <w:pPr>
              <w:pStyle w:val="5"/>
              <w:bidi w:val="0"/>
            </w:pPr>
            <w:r>
              <w:rPr>
                <w:lang w:val="en-US" w:eastAsia="zh-CN"/>
              </w:rPr>
              <w:t>YSZX-04-05</w:t>
            </w:r>
          </w:p>
        </w:tc>
        <w:tc>
          <w:tcPr>
            <w:tcW w:w="22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87E507">
            <w:pPr>
              <w:pStyle w:val="5"/>
              <w:bidi w:val="0"/>
            </w:pPr>
            <w:r>
              <w:rPr>
                <w:lang w:val="en-US" w:eastAsia="zh-CN"/>
              </w:rPr>
              <w:t>松材线虫病风险预警</w:t>
            </w:r>
          </w:p>
        </w:tc>
        <w:tc>
          <w:tcPr>
            <w:tcW w:w="49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722C07">
            <w:pPr>
              <w:pStyle w:val="5"/>
              <w:bidi w:val="0"/>
            </w:pPr>
            <w:r>
              <w:rPr>
                <w:lang w:val="en-US" w:eastAsia="zh-CN"/>
              </w:rPr>
              <w:t>结合病害监测数据、植被变化数据以及历史疫情信息，对松材线虫病发生风险进行分析预测，识别病害高风险区域并发布预警信息。</w:t>
            </w:r>
          </w:p>
        </w:tc>
      </w:tr>
      <w:tr w14:paraId="35425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CellSpacing w:w="14"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E12F08">
            <w:pPr>
              <w:pStyle w:val="5"/>
              <w:bidi w:val="0"/>
            </w:pPr>
            <w:r>
              <w:rPr>
                <w:lang w:val="en-US" w:eastAsia="zh-CN"/>
              </w:rPr>
              <w:t>YSZX-04-06</w:t>
            </w:r>
          </w:p>
        </w:tc>
        <w:tc>
          <w:tcPr>
            <w:tcW w:w="22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16D039">
            <w:pPr>
              <w:pStyle w:val="5"/>
              <w:bidi w:val="0"/>
            </w:pPr>
            <w:r>
              <w:rPr>
                <w:lang w:val="en-US" w:eastAsia="zh-CN"/>
              </w:rPr>
              <w:t>综合风险预警分析</w:t>
            </w:r>
          </w:p>
        </w:tc>
        <w:tc>
          <w:tcPr>
            <w:tcW w:w="49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4E009B">
            <w:pPr>
              <w:pStyle w:val="5"/>
              <w:bidi w:val="0"/>
            </w:pPr>
            <w:r>
              <w:rPr>
                <w:lang w:val="en-US" w:eastAsia="zh-CN"/>
              </w:rPr>
              <w:t>融合火情风险、病虫害风险、异常事件数据以及遥感监测数据，对林区整体风险状况进行综合评估，形成综合风险等级分布图和风险预警信息，为管理决策提供支撑。</w:t>
            </w:r>
          </w:p>
        </w:tc>
      </w:tr>
    </w:tbl>
    <w:p w14:paraId="43B62513">
      <w:pPr>
        <w:bidi w:val="0"/>
        <w:ind w:left="0" w:leftChars="0" w:firstLine="0" w:firstLineChars="0"/>
      </w:pPr>
    </w:p>
    <w:p w14:paraId="1584FDFE">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3.5.1 NDVI植被指数分析（</w:t>
      </w:r>
      <w:r>
        <w:rPr>
          <w:rFonts w:hint="default" w:ascii="Times New Roman" w:hAnsi="Times New Roman" w:cs="Times New Roman"/>
          <w:lang w:val="en-US" w:eastAsia="zh-CN"/>
        </w:rPr>
        <w:t>YSZX-04-01</w:t>
      </w:r>
      <w:r>
        <w:rPr>
          <w:rFonts w:hint="eastAsia" w:ascii="Times New Roman" w:hAnsi="Times New Roman" w:cs="Times New Roman"/>
          <w:sz w:val="28"/>
          <w:szCs w:val="28"/>
          <w:lang w:val="en-US" w:eastAsia="zh-CN"/>
        </w:rPr>
        <w:t>）</w:t>
      </w:r>
    </w:p>
    <w:p w14:paraId="712ED05A">
      <w:pPr>
        <w:bidi w:val="0"/>
        <w:rPr>
          <w:rFonts w:hint="eastAsia"/>
        </w:rPr>
      </w:pPr>
      <w:r>
        <w:rPr>
          <w:rFonts w:hint="eastAsia"/>
        </w:rPr>
        <w:t>NDVI植被指数分析功能主要利用遥感影像数据对林区植被生长状况和生态环境变化进行动态监测，为森林资源保护和经营管理提供科学依据。系统通过接入</w:t>
      </w:r>
      <w:r>
        <w:rPr>
          <w:rFonts w:hint="eastAsia"/>
          <w:lang w:eastAsia="zh-CN"/>
        </w:rPr>
        <w:t>的</w:t>
      </w:r>
      <w:r>
        <w:rPr>
          <w:rFonts w:hint="eastAsia"/>
        </w:rPr>
        <w:t>卫星遥感影像</w:t>
      </w:r>
      <w:r>
        <w:rPr>
          <w:rFonts w:hint="eastAsia"/>
          <w:lang w:eastAsia="zh-CN"/>
        </w:rPr>
        <w:t>和</w:t>
      </w:r>
      <w:r>
        <w:rPr>
          <w:rFonts w:hint="eastAsia"/>
        </w:rPr>
        <w:t>无人机遥感影像，自动计算林区归一化植被指数（NDVI），并生成对应的NDVI专题图层。用户可在GIS地图中查看不同区域植被长势情况，通过颜色变化直观反映植被健康程度和空间分布特征。系统支持不同时间节点遥感数据对比分析，能够展示植被指数变化趋势，帮助管理人员了解森林资源动态变化情况。</w:t>
      </w:r>
    </w:p>
    <w:p w14:paraId="39F50902">
      <w:pPr>
        <w:bidi w:val="0"/>
        <w:rPr>
          <w:rFonts w:hint="eastAsia"/>
        </w:rPr>
      </w:pPr>
      <w:r>
        <w:rPr>
          <w:rFonts w:hint="eastAsia"/>
        </w:rPr>
        <w:t>在实际应用过程中，系统可结合林班小班边界数据对植被指数进行统计分析，自动计算各林班小班平均NDVI值，并形成专题分析结果。对于植被指数持续下降、长势异常或变化幅度较大的区域，系统能够自动标记重点监测区域，并提示管理人员开展现场核查工作。同时，用户可通过地图查询功能查看任意区域植被指数情况，并与历史监测结果进行对比分析，从而判断森林资源变化趋势和生态环境状况。</w:t>
      </w:r>
    </w:p>
    <w:p w14:paraId="053D442F">
      <w:pPr>
        <w:bidi w:val="0"/>
        <w:rPr>
          <w:rFonts w:hint="eastAsia"/>
        </w:rPr>
      </w:pPr>
      <w:r>
        <w:rPr>
          <w:rFonts w:hint="eastAsia"/>
        </w:rPr>
        <w:t>该功能实现了森林植被状况的动态监测和可视化展示，提高了森林资源管理的信息化水平。通过持续监测植被指数变化，能够及时发现病虫害发生区域、森林退化区域以及生态环境异常区域，为病虫害防治、森林经营管理、生态修复和资源调查提供科学依据。同时，该功能减少了传统人工调查工作量，提高了资源监测效率和数据获取能力，为智慧林场建设和森林资源精细化管理提供重要支撑。</w:t>
      </w:r>
    </w:p>
    <w:p w14:paraId="52BA4F3C">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3.5.2 FVC植被覆盖度分析</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YSZX-04-0</w:t>
      </w:r>
      <w:r>
        <w:rPr>
          <w:rFonts w:hint="eastAsia" w:ascii="Times New Roman" w:hAnsi="Times New Roman" w:cs="Times New Roman"/>
          <w:lang w:val="en-US" w:eastAsia="zh-CN"/>
        </w:rPr>
        <w:t>2</w:t>
      </w:r>
      <w:r>
        <w:rPr>
          <w:rFonts w:hint="eastAsia" w:ascii="Times New Roman" w:hAnsi="Times New Roman" w:cs="Times New Roman"/>
          <w:sz w:val="28"/>
          <w:szCs w:val="28"/>
          <w:lang w:val="en-US" w:eastAsia="zh-CN"/>
        </w:rPr>
        <w:t>）</w:t>
      </w:r>
    </w:p>
    <w:p w14:paraId="5BE6460B">
      <w:pPr>
        <w:bidi w:val="0"/>
        <w:rPr>
          <w:rFonts w:hint="eastAsia"/>
        </w:rPr>
      </w:pPr>
      <w:r>
        <w:rPr>
          <w:rFonts w:hint="eastAsia"/>
        </w:rPr>
        <w:t>FVC植被覆盖度分析功能主要用于评估森林植被覆盖情况和生态环境质量水平，通过遥感数据计算林区植被覆盖率，并以专题图形式进行展示。系统自动获取遥感影像数据，对植被覆盖度进行计算和分级处理，生成FVC植被覆盖度专题图。用户可在GIS地图中查看不同区域植被覆盖情况，通过颜色等级直观反映森林资源分布状况和植被覆盖水平。</w:t>
      </w:r>
    </w:p>
    <w:p w14:paraId="022C40A1">
      <w:pPr>
        <w:bidi w:val="0"/>
        <w:rPr>
          <w:rFonts w:hint="eastAsia"/>
        </w:rPr>
      </w:pPr>
      <w:r>
        <w:rPr>
          <w:rFonts w:hint="eastAsia"/>
        </w:rPr>
        <w:t>系统支持按照林班小班、功能区以及行政区域等不同尺度开展植被覆盖度统计分析，自动计算区域平均覆盖率、最大覆盖率和最小覆盖率等指标，并形成统计报表。用户可通过地图查询功能查看指定区域植被覆盖情况，并与历史监测结果进行对比分析，掌握森林资源变化趋势。对于植被覆盖度明显下降或长期处于较低水平的区域，系统可自动标记重点关注区域，为后续资源调查和生态修复工作提供依据。</w:t>
      </w:r>
    </w:p>
    <w:p w14:paraId="2DD6BAF4">
      <w:pPr>
        <w:bidi w:val="0"/>
        <w:rPr>
          <w:rFonts w:hint="eastAsia"/>
        </w:rPr>
      </w:pPr>
      <w:r>
        <w:rPr>
          <w:rFonts w:hint="eastAsia"/>
        </w:rPr>
        <w:t>此外，系统还可将植被覆盖度分析结果与火情监测、病虫害监测以及巡护管理数据进行叠加分析，研究森林资源状况与灾害发生之间的关系，为林场管理提供辅助决策支持。通过对不同时间段覆盖度变化情况进行持续监测，能够及时掌握森林资源恢复情况和生态建设成效。</w:t>
      </w:r>
    </w:p>
    <w:p w14:paraId="042A941B">
      <w:pPr>
        <w:bidi w:val="0"/>
        <w:rPr>
          <w:rFonts w:hint="eastAsia"/>
        </w:rPr>
      </w:pPr>
      <w:r>
        <w:rPr>
          <w:rFonts w:hint="eastAsia"/>
        </w:rPr>
        <w:t>该功能能够客观反映森林生态系统质量状况和资源覆盖水平，为森林资源调查、森林经营规划和生态保护工作提供数据支撑。</w:t>
      </w:r>
    </w:p>
    <w:p w14:paraId="2D01D21C">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lang w:val="en-US" w:eastAsia="zh-CN"/>
        </w:rPr>
      </w:pPr>
      <w:r>
        <w:rPr>
          <w:rFonts w:hint="eastAsia" w:ascii="Times New Roman" w:hAnsi="Times New Roman" w:cs="Times New Roman"/>
          <w:lang w:val="en-US" w:eastAsia="zh-CN"/>
        </w:rPr>
        <w:t>3.5.3 DEM高程分析</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YSZX-04-0</w:t>
      </w:r>
      <w:r>
        <w:rPr>
          <w:rFonts w:hint="eastAsia" w:ascii="Times New Roman" w:hAnsi="Times New Roman" w:cs="Times New Roman"/>
          <w:lang w:val="en-US" w:eastAsia="zh-CN"/>
        </w:rPr>
        <w:t>3</w:t>
      </w:r>
      <w:r>
        <w:rPr>
          <w:rFonts w:hint="eastAsia" w:ascii="Times New Roman" w:hAnsi="Times New Roman" w:cs="Times New Roman"/>
          <w:sz w:val="28"/>
          <w:szCs w:val="28"/>
          <w:lang w:val="en-US" w:eastAsia="zh-CN"/>
        </w:rPr>
        <w:t>）</w:t>
      </w:r>
    </w:p>
    <w:p w14:paraId="2621B152">
      <w:pPr>
        <w:bidi w:val="0"/>
        <w:rPr>
          <w:rFonts w:hint="eastAsia"/>
        </w:rPr>
      </w:pPr>
      <w:r>
        <w:rPr>
          <w:rFonts w:hint="eastAsia"/>
        </w:rPr>
        <w:t>DEM高程分析功能主要基于数字高程模型数据对林区地形地貌特征进行分析和展示，为巡护管理、资源调查和灾害防控提供基础地理信息支撑。系统支持加载DEM数字高程图层，通过颜色渐变方式展示不同海拔区域分布情况，并能够反映山体、沟谷、坡地等地形结构特征。用户可通过GIS地图查看林区整体地势情况，了解不同区域高程分布特点。</w:t>
      </w:r>
    </w:p>
    <w:p w14:paraId="0243C1B0">
      <w:pPr>
        <w:bidi w:val="0"/>
        <w:rPr>
          <w:rFonts w:hint="eastAsia"/>
        </w:rPr>
      </w:pPr>
      <w:r>
        <w:rPr>
          <w:rFonts w:hint="eastAsia"/>
        </w:rPr>
        <w:t>系统不仅能够展示高程信息，还可基于DEM数据进一步计算坡度、坡向等地形因子，并形成对应专题图层。管理人员可利用这些分析结果研究地形条件对森林资源分布、巡护活动开展以及灾害发生扩散的影响。例如，在火情管理过程中，可以结合坡度和坡向分析火灾蔓延方向；在巡护管理过程中，可以根据地形条件合理规划巡护路线，提高巡护效率；在病虫害监测过程中，可以分析不同海拔区域病虫害发生规律，为防治工作提供参考依据。</w:t>
      </w:r>
    </w:p>
    <w:p w14:paraId="5E270B7E">
      <w:pPr>
        <w:bidi w:val="0"/>
        <w:rPr>
          <w:rFonts w:hint="eastAsia"/>
        </w:rPr>
      </w:pPr>
      <w:r>
        <w:rPr>
          <w:rFonts w:hint="eastAsia"/>
        </w:rPr>
        <w:t>系统支持高程查询和区域统计功能，用户可通过点击地图快速获取指定位置高程信息，也可统计某一区域内的高程分布情况。同时支持DEM与林班小班、巡护轨迹、火情事件和病害事件等数据进行叠加分析，实现空间信息综合应用。通过地图可视化方式，管理人员能够更加直观地掌握林区自然地理环境特征，提高空间分析和辅助决策能力。</w:t>
      </w:r>
    </w:p>
    <w:p w14:paraId="425F4E83">
      <w:pPr>
        <w:bidi w:val="0"/>
        <w:rPr>
          <w:rFonts w:hint="eastAsia"/>
        </w:rPr>
      </w:pPr>
      <w:r>
        <w:rPr>
          <w:rFonts w:hint="eastAsia"/>
        </w:rPr>
        <w:t>该功能实现了地形信息数字化和可视化管理，为林业资源调查、巡护任务规划、森林防火和病虫害防治等工作提供重要技术支撑。通过对地形环境的深入分析，可以提高资源管理科学性和灾害防控能力，为智慧林场建设和精细化管理奠定基础。</w:t>
      </w:r>
    </w:p>
    <w:p w14:paraId="4E799700">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lang w:val="en-US" w:eastAsia="zh-CN"/>
        </w:rPr>
      </w:pPr>
      <w:r>
        <w:rPr>
          <w:rFonts w:hint="eastAsia" w:ascii="Times New Roman" w:hAnsi="Times New Roman" w:cs="Times New Roman"/>
          <w:lang w:val="en-US" w:eastAsia="zh-CN"/>
        </w:rPr>
        <w:t>3.5.4火险风险预警</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YSZX-04-0</w:t>
      </w:r>
      <w:r>
        <w:rPr>
          <w:rFonts w:hint="eastAsia" w:ascii="Times New Roman" w:hAnsi="Times New Roman" w:cs="Times New Roman"/>
          <w:lang w:val="en-US" w:eastAsia="zh-CN"/>
        </w:rPr>
        <w:t>4</w:t>
      </w:r>
      <w:r>
        <w:rPr>
          <w:rFonts w:hint="eastAsia" w:ascii="Times New Roman" w:hAnsi="Times New Roman" w:cs="Times New Roman"/>
          <w:sz w:val="28"/>
          <w:szCs w:val="28"/>
          <w:lang w:val="en-US" w:eastAsia="zh-CN"/>
        </w:rPr>
        <w:t>）</w:t>
      </w:r>
    </w:p>
    <w:p w14:paraId="32985A18">
      <w:pPr>
        <w:bidi w:val="0"/>
        <w:rPr>
          <w:rFonts w:hint="eastAsia"/>
          <w:lang w:val="en-US" w:eastAsia="zh-CN"/>
        </w:rPr>
      </w:pPr>
      <w:r>
        <w:rPr>
          <w:rFonts w:hint="eastAsia"/>
          <w:lang w:val="en-US" w:eastAsia="zh-CN"/>
        </w:rPr>
        <w:t>火险风险预警功能主要用于对林区森林火灾风险进行动态评估和预警分析，通过整合历史火情数据、实时监测数据、巡护数据以及空间环境数据，构建森林火灾风险预警体系，实现火灾风险的提前发现和主动防控。系统能够自动汇总火情事件信息、无人机巡查结果以及护林员巡护记录，对火灾高发区域进行统计分析，并结合林区植被覆盖状况、地形地貌特征以及历史火情分布情况，对不同区域火险等级进行综合评估。</w:t>
      </w:r>
    </w:p>
    <w:p w14:paraId="685678CB">
      <w:pPr>
        <w:bidi w:val="0"/>
        <w:rPr>
          <w:rFonts w:hint="eastAsia"/>
          <w:lang w:val="en-US" w:eastAsia="zh-CN"/>
        </w:rPr>
      </w:pPr>
      <w:r>
        <w:rPr>
          <w:rFonts w:hint="eastAsia"/>
          <w:lang w:val="en-US" w:eastAsia="zh-CN"/>
        </w:rPr>
        <w:t>系统支持火险风险空间可视化展示功能，在GIS地图中以不同颜色展示各区域风险等级。其中高风险区域采用红色标识，中风险区域采用橙色标识，低风险区域采用黄色或绿色标识，用户可直观了解林区火险分布情况。管理人员可点击地图中的风险区域查看详细信息，包括风险等级、历史火情数量、巡护频次、周边资源分布以及风险形成原因等内容。同时系统支持按照林班小班、责任区或巡护区域进行风险统计分析，自动生成火险预警专题图和分析报表。</w:t>
      </w:r>
    </w:p>
    <w:p w14:paraId="4E49D660">
      <w:pPr>
        <w:bidi w:val="0"/>
        <w:rPr>
          <w:rFonts w:ascii="宋体" w:hAnsi="宋体" w:eastAsia="宋体" w:cs="宋体"/>
          <w:sz w:val="24"/>
          <w:szCs w:val="24"/>
        </w:rPr>
      </w:pPr>
      <w:r>
        <w:rPr>
          <w:rFonts w:ascii="宋体" w:hAnsi="宋体" w:eastAsia="宋体" w:cs="宋体"/>
          <w:sz w:val="24"/>
          <w:szCs w:val="24"/>
        </w:rPr>
        <w:t>系统基于GIS技术对火警点位数据进行热力图生成，通过空间密度计算方法对火情分布进行连续化表达，将离散火警点转化为空间热度分布图，从而直观展示火情在林区范围内的聚集程度。同时，系统支持聚类分析功能，通过空间聚类算法对火警点进行自动分组识别，提取火情高密度聚集区域，并展示其空间分布特征与集中范围，用于反映火灾发生的空间集聚规律。</w:t>
      </w:r>
    </w:p>
    <w:p w14:paraId="2C1E91CB">
      <w:pPr>
        <w:bidi w:val="0"/>
        <w:rPr>
          <w:rFonts w:ascii="宋体" w:hAnsi="宋体" w:eastAsia="宋体" w:cs="宋体"/>
          <w:sz w:val="24"/>
          <w:szCs w:val="24"/>
        </w:rPr>
      </w:pPr>
      <w:r>
        <w:rPr>
          <w:rFonts w:ascii="宋体" w:hAnsi="宋体" w:eastAsia="宋体" w:cs="宋体"/>
          <w:sz w:val="24"/>
          <w:szCs w:val="24"/>
        </w:rPr>
        <w:t>系统支持按不同时间范围对火警数据进行筛选与统计，包括日、周、月及自定义时间区间</w:t>
      </w:r>
      <w:r>
        <w:rPr>
          <w:rFonts w:hint="eastAsia" w:ascii="宋体" w:hAnsi="宋体" w:cs="宋体"/>
          <w:sz w:val="24"/>
          <w:szCs w:val="24"/>
          <w:lang w:val="en-US" w:eastAsia="zh-CN"/>
        </w:rPr>
        <w:t>,</w:t>
      </w:r>
      <w:r>
        <w:rPr>
          <w:rFonts w:ascii="宋体" w:hAnsi="宋体" w:eastAsia="宋体" w:cs="宋体"/>
          <w:sz w:val="24"/>
          <w:szCs w:val="24"/>
        </w:rPr>
        <w:t>对不同时间段内的火情数量进行汇总分析，生成火情时间分布结果，用于识别火情高发时段，反映火灾发生的时间变化规律。</w:t>
      </w:r>
    </w:p>
    <w:p w14:paraId="68E39A36">
      <w:pPr>
        <w:bidi w:val="0"/>
        <w:rPr>
          <w:rFonts w:hint="eastAsia"/>
          <w:lang w:val="en-US" w:eastAsia="zh-CN"/>
        </w:rPr>
      </w:pPr>
      <w:r>
        <w:rPr>
          <w:rFonts w:hint="eastAsia"/>
          <w:lang w:val="en-US" w:eastAsia="zh-CN"/>
        </w:rPr>
        <w:t>该功能实现了将传统的火情记录数据转化为空间化、可视化的分析结果，使管理人员能够直观掌握林区火情的空间分布格局与时间变化规律。通过热力图与聚类分析，可以快速识别火情集中区域，辅助判断重点巡护区域；通过时间统计分析，可以掌握火情发生的周期性特征，为巡护调度与防火资源配置提供依据。整体上，该功能提升了森林火情数据的分析能力与可视化表达水平，为森林巡护系统提供基础性空间决策支持。</w:t>
      </w:r>
    </w:p>
    <w:p w14:paraId="7F1667A9">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lang w:val="en-US" w:eastAsia="zh-CN"/>
        </w:rPr>
      </w:pPr>
      <w:r>
        <w:rPr>
          <w:rFonts w:hint="eastAsia" w:ascii="Times New Roman" w:hAnsi="Times New Roman" w:cs="Times New Roman"/>
          <w:lang w:val="en-US" w:eastAsia="zh-CN"/>
        </w:rPr>
        <w:t>3.5.5 松材线虫病风险预警</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YSZX-04-0</w:t>
      </w:r>
      <w:r>
        <w:rPr>
          <w:rFonts w:hint="eastAsia" w:ascii="Times New Roman" w:hAnsi="Times New Roman" w:cs="Times New Roman"/>
          <w:lang w:val="en-US" w:eastAsia="zh-CN"/>
        </w:rPr>
        <w:t>5</w:t>
      </w:r>
      <w:r>
        <w:rPr>
          <w:rFonts w:hint="eastAsia" w:ascii="Times New Roman" w:hAnsi="Times New Roman" w:cs="Times New Roman"/>
          <w:sz w:val="28"/>
          <w:szCs w:val="28"/>
          <w:lang w:val="en-US" w:eastAsia="zh-CN"/>
        </w:rPr>
        <w:t>）</w:t>
      </w:r>
    </w:p>
    <w:p w14:paraId="4C61C635">
      <w:pPr>
        <w:bidi w:val="0"/>
        <w:rPr>
          <w:rFonts w:hint="eastAsia"/>
          <w:lang w:val="en-US" w:eastAsia="zh-CN"/>
        </w:rPr>
      </w:pPr>
      <w:r>
        <w:rPr>
          <w:rFonts w:hint="eastAsia"/>
          <w:lang w:val="en-US" w:eastAsia="zh-CN"/>
        </w:rPr>
        <w:t>松材线虫病风险预警功能主要用于对林区松材线虫病发生风险进行分析，通过整合病害调查数据、无人机巡查数据、遥感监测数据以及历史疫情数据，对病害扩散趋势和潜在风险区域进行综合研判，实现病虫害防控工作的精准化和智能化管理。</w:t>
      </w:r>
    </w:p>
    <w:p w14:paraId="10CE300E">
      <w:pPr>
        <w:bidi w:val="0"/>
        <w:rPr>
          <w:rFonts w:hint="eastAsia"/>
          <w:lang w:val="en-US" w:eastAsia="zh-CN"/>
        </w:rPr>
      </w:pPr>
      <w:r>
        <w:rPr>
          <w:rFonts w:hint="eastAsia"/>
          <w:lang w:val="en-US" w:eastAsia="zh-CN"/>
        </w:rPr>
        <w:t>系统能够自动汇总已发现病害事件、病害木登记信息以及AI识别结果，对病害发生区域进行空间分析，并结合NDVI植被指数、FVC植被覆盖度等生态指标评估森林健康状况，识别病害高风险区域。</w:t>
      </w:r>
    </w:p>
    <w:p w14:paraId="42737440">
      <w:pPr>
        <w:bidi w:val="0"/>
        <w:rPr>
          <w:rFonts w:hint="eastAsia"/>
          <w:lang w:val="en-US" w:eastAsia="zh-CN"/>
        </w:rPr>
      </w:pPr>
      <w:r>
        <w:rPr>
          <w:rFonts w:hint="eastAsia"/>
          <w:lang w:val="en-US" w:eastAsia="zh-CN"/>
        </w:rPr>
        <w:t>系统支持病害风险地图展示功能，通过GIS地图直观显示病害风险分布情况。不同风险等级区域采用不同颜色进行标识，高风险区域采用红色显示，中风险区域采用橙色显示，低风险区域采用黄色或绿色显示。用户可查看风险区域位置、风险等级、历史病害发生情况以及周边林分信息，并能够快速定位重点监测区域。系统同时支持病害风险统计分析，对不同林班小班病害风险情况进行汇总，生成风险分析报表和专题图，为病虫害调查和防治工作提供依据。</w:t>
      </w:r>
    </w:p>
    <w:p w14:paraId="4723BB1E">
      <w:pPr>
        <w:bidi w:val="0"/>
        <w:rPr>
          <w:rFonts w:hint="eastAsia"/>
          <w:lang w:val="en-US" w:eastAsia="zh-CN"/>
        </w:rPr>
      </w:pPr>
      <w:r>
        <w:rPr>
          <w:rFonts w:ascii="宋体" w:hAnsi="宋体" w:eastAsia="宋体" w:cs="宋体"/>
          <w:sz w:val="24"/>
          <w:szCs w:val="24"/>
        </w:rPr>
        <w:t>系统支持按时间范围（如日、月、季度及自定义周期）对病害数据进行汇总分析，输出感染总面积、病害新增点数量以及区域风险评级等核心指标</w:t>
      </w:r>
      <w:r>
        <w:rPr>
          <w:rFonts w:hint="eastAsia" w:ascii="宋体" w:hAnsi="宋体" w:cs="宋体"/>
          <w:sz w:val="24"/>
          <w:szCs w:val="24"/>
          <w:lang w:val="en-US" w:eastAsia="zh-CN"/>
        </w:rPr>
        <w:t>，</w:t>
      </w:r>
      <w:r>
        <w:rPr>
          <w:rFonts w:ascii="宋体" w:hAnsi="宋体" w:eastAsia="宋体" w:cs="宋体"/>
          <w:sz w:val="24"/>
          <w:szCs w:val="24"/>
        </w:rPr>
        <w:t>生成病害热力图，通过空间密度计算方法对病害点位进行连续化表达，将离散病害发生位置转化为空间热度分布图，从而直观展示病害在林区的聚集程度与空间分布特征，对不同阶段的病害分布情况进行对比分析。</w:t>
      </w:r>
    </w:p>
    <w:p w14:paraId="2BA22E86">
      <w:pPr>
        <w:bidi w:val="0"/>
        <w:rPr>
          <w:rFonts w:hint="eastAsia"/>
          <w:lang w:val="en-US" w:eastAsia="zh-CN"/>
        </w:rPr>
      </w:pPr>
      <w:r>
        <w:rPr>
          <w:rFonts w:hint="eastAsia"/>
          <w:lang w:val="en-US" w:eastAsia="zh-CN"/>
        </w:rPr>
        <w:t>该功能能够有效提高松材线虫病监测与分析能力，实现病害空间分布特征与时间变化规律的可视化表达，减少病害扩散带来的森林资源损失。通过对病害数据的综合分析，提高病虫害防治工作的针对性和科学性，为森林生态安全保护和病虫害综合治理提供重要支撑。</w:t>
      </w:r>
    </w:p>
    <w:p w14:paraId="1B313CF2">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3.5</w:t>
      </w:r>
      <w:r>
        <w:rPr>
          <w:rFonts w:hint="default" w:ascii="Times New Roman" w:hAnsi="Times New Roman" w:cs="Times New Roman"/>
          <w:lang w:val="en-US" w:eastAsia="zh-CN"/>
        </w:rPr>
        <w:t>.</w:t>
      </w:r>
      <w:r>
        <w:rPr>
          <w:rFonts w:hint="eastAsia" w:ascii="Times New Roman" w:hAnsi="Times New Roman" w:cs="Times New Roman"/>
          <w:lang w:val="en-US" w:eastAsia="zh-CN"/>
        </w:rPr>
        <w:t>6</w:t>
      </w:r>
      <w:r>
        <w:rPr>
          <w:rFonts w:hint="default" w:ascii="Times New Roman" w:hAnsi="Times New Roman" w:cs="Times New Roman"/>
          <w:lang w:val="en-US" w:eastAsia="zh-CN"/>
        </w:rPr>
        <w:t xml:space="preserve"> 综合风险预警分析</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YSZX-04-0</w:t>
      </w:r>
      <w:r>
        <w:rPr>
          <w:rFonts w:hint="eastAsia" w:ascii="Times New Roman" w:hAnsi="Times New Roman" w:cs="Times New Roman"/>
          <w:lang w:val="en-US" w:eastAsia="zh-CN"/>
        </w:rPr>
        <w:t>6</w:t>
      </w:r>
      <w:r>
        <w:rPr>
          <w:rFonts w:hint="eastAsia" w:ascii="Times New Roman" w:hAnsi="Times New Roman" w:cs="Times New Roman"/>
          <w:sz w:val="28"/>
          <w:szCs w:val="28"/>
          <w:lang w:val="en-US" w:eastAsia="zh-CN"/>
        </w:rPr>
        <w:t>）</w:t>
      </w:r>
    </w:p>
    <w:p w14:paraId="0BC0745B">
      <w:pPr>
        <w:bidi w:val="0"/>
        <w:rPr>
          <w:rFonts w:hint="default"/>
          <w:lang w:val="en-US" w:eastAsia="zh-CN"/>
        </w:rPr>
      </w:pPr>
      <w:r>
        <w:rPr>
          <w:rFonts w:hint="default"/>
          <w:lang w:val="en-US" w:eastAsia="zh-CN"/>
        </w:rPr>
        <w:t>综合风险预警分析功能主要用于对林区各类风险因素进行统一分析和综合评估，通过融合火情监测数据、松材线虫病监测数据、异常事件数据、遥感监测数据以及森林资源数据，构建林区综合风险评估模型，对森林资源安全状况进行全面分析与动态展示。系统打破单一业务数据分析模式，实现多源数据融合与协同研判，帮助管理人员从整体层面掌握林区风险分布情况及变化趋势。</w:t>
      </w:r>
    </w:p>
    <w:p w14:paraId="728FA473">
      <w:pPr>
        <w:bidi w:val="0"/>
        <w:rPr>
          <w:rFonts w:hint="default"/>
          <w:lang w:val="en-US" w:eastAsia="zh-CN"/>
        </w:rPr>
      </w:pPr>
      <w:r>
        <w:rPr>
          <w:rFonts w:hint="default"/>
          <w:lang w:val="en-US" w:eastAsia="zh-CN"/>
        </w:rPr>
        <w:t>系统能够自动汇总火情事件、病害事件、盗伐事件、违规用火事件等各类风险信息，并结合NDVI植被指数、FVC植被覆盖度、DEM地形数据以及巡护监测数据进行空间叠加分析。通过建立综合风险评价指标体系，对各区域进行风险等级划分，并生成综合风险专题图，实现风险空间分布的可视化表达与统一管理。</w:t>
      </w:r>
    </w:p>
    <w:p w14:paraId="6280103A">
      <w:pPr>
        <w:bidi w:val="0"/>
        <w:rPr>
          <w:rFonts w:hint="default"/>
          <w:lang w:val="en-US" w:eastAsia="zh-CN"/>
        </w:rPr>
      </w:pPr>
      <w:r>
        <w:rPr>
          <w:rFonts w:hint="default"/>
          <w:lang w:val="en-US" w:eastAsia="zh-CN"/>
        </w:rPr>
        <w:t>系统支持在GIS地图中展示不同区域的综合风险等级、风险来源及影响范围，其中高风险区域以红色标识，中风险区域以橙色标识，低风险区域以黄色或绿色标识，用户可直观查看整体林区风险格局。</w:t>
      </w:r>
    </w:p>
    <w:p w14:paraId="62178AED">
      <w:pPr>
        <w:bidi w:val="0"/>
        <w:rPr>
          <w:rFonts w:hint="default"/>
          <w:lang w:val="en-US" w:eastAsia="zh-CN"/>
        </w:rPr>
      </w:pPr>
      <w:r>
        <w:rPr>
          <w:rFonts w:hint="default"/>
          <w:lang w:val="en-US" w:eastAsia="zh-CN"/>
        </w:rPr>
        <w:t>系统右侧以列表卡片形式展示综合风险预警信息，对各类风险事件进行分类呈现，包括高风险、中风险与低风险等级信息。每条风险信息包含风险等级、风险描述内容以及发生时间等关键要素，例如火情高风险提示、病害扩散风险提示或巡护覆盖不足提示等，使管理人员能够快速掌握重点风险动态。用户可通过点击具体风险卡片，定位对应空间位置并查看详细信息，实现风险信息的快速检索与空间联动展示。</w:t>
      </w:r>
    </w:p>
    <w:p w14:paraId="4AD1D1BF">
      <w:pPr>
        <w:bidi w:val="0"/>
        <w:rPr>
          <w:rFonts w:hint="default"/>
          <w:lang w:val="en-US" w:eastAsia="zh-CN"/>
        </w:rPr>
      </w:pPr>
      <w:r>
        <w:rPr>
          <w:rFonts w:hint="default"/>
          <w:lang w:val="en-US" w:eastAsia="zh-CN"/>
        </w:rPr>
        <w:t>该功能实现了森林资源风险从分散监测向综合研判的转变，通过多源数据融合与空间分析，提高了林区整体风险识别能力与可视化表达水平。通过对不同类型风险的统一分析与分级展示，有助于管理人员全面掌握林区安全态势，提升风险研判效率与资源调度能力，为森林资源安全管理提供重要决策支持</w:t>
      </w:r>
    </w:p>
    <w:p w14:paraId="3915329B">
      <w:pPr>
        <w:bidi w:val="0"/>
        <w:rPr>
          <w:rFonts w:hint="default"/>
          <w:lang w:val="en-US" w:eastAsia="zh-CN"/>
        </w:rPr>
      </w:pPr>
    </w:p>
    <w:p w14:paraId="2CC0410A">
      <w:pPr>
        <w:pStyle w:val="3"/>
        <w:numPr>
          <w:ilvl w:val="1"/>
          <w:numId w:val="0"/>
        </w:numPr>
        <w:ind w:left="1047" w:leftChars="0" w:hanging="567" w:firstLineChars="0"/>
        <w:jc w:val="left"/>
        <w:outlineLvl w:val="1"/>
        <w:rPr>
          <w:rFonts w:hint="default" w:ascii="Times New Roman" w:hAnsi="Times New Roman" w:eastAsia="宋体" w:cs="Times New Roman"/>
          <w:b/>
          <w:bCs/>
          <w:kern w:val="0"/>
          <w:sz w:val="28"/>
          <w:szCs w:val="28"/>
          <w:lang w:val="en-US" w:eastAsia="zh-CN" w:bidi="ar"/>
        </w:rPr>
      </w:pPr>
      <w:r>
        <w:rPr>
          <w:rFonts w:hint="eastAsia" w:ascii="宋体" w:hAnsi="宋体" w:eastAsia="宋体" w:cs="宋体"/>
          <w:b/>
          <w:bCs/>
          <w:kern w:val="0"/>
          <w:sz w:val="28"/>
          <w:szCs w:val="28"/>
          <w:lang w:val="en-US" w:eastAsia="zh-CN" w:bidi="ar"/>
        </w:rPr>
        <w:t>3.6</w:t>
      </w:r>
      <w:r>
        <w:rPr>
          <w:rFonts w:hint="default" w:ascii="宋体" w:hAnsi="宋体" w:eastAsia="宋体" w:cs="宋体"/>
          <w:b/>
          <w:bCs/>
          <w:kern w:val="0"/>
          <w:sz w:val="28"/>
          <w:szCs w:val="28"/>
          <w:lang w:val="en-US" w:eastAsia="zh-CN" w:bidi="ar"/>
        </w:rPr>
        <w:t xml:space="preserve"> 统计分析模块</w:t>
      </w:r>
      <w:r>
        <w:rPr>
          <w:rFonts w:hint="default" w:ascii="Times New Roman" w:hAnsi="Times New Roman" w:eastAsia="宋体" w:cs="Times New Roman"/>
          <w:sz w:val="28"/>
          <w:szCs w:val="28"/>
        </w:rPr>
        <w:t>（YSZX-05）</w:t>
      </w:r>
    </w:p>
    <w:p w14:paraId="6E81B9E7">
      <w:pPr>
        <w:bidi w:val="0"/>
        <w:rPr>
          <w:rFonts w:hint="default"/>
          <w:lang w:val="en-US" w:eastAsia="zh-CN"/>
        </w:rPr>
      </w:pPr>
      <w:r>
        <w:rPr>
          <w:rFonts w:hint="default"/>
          <w:lang w:val="en-US" w:eastAsia="zh-CN"/>
        </w:rPr>
        <w:t>统计分析模块是智慧林场系统的重要决策支持模块，主要用于对巡护业务、无人机巡查、森林灾害监测以及资源管理过程中产生的各类业务数据进行汇总、统计和分析，实现森林资源管理由经验驱动向数据驱动转变。系统通过整合巡护任务数据、巡护轨迹数据、无人机飞行数据、火情事件数据、松材线虫病疫情数据以及异常事件数据，构建统一的数据分析体系，对各项业务运行情况进行动态监测和综合评估。</w:t>
      </w:r>
    </w:p>
    <w:p w14:paraId="424B072E">
      <w:pPr>
        <w:bidi w:val="0"/>
        <w:rPr>
          <w:rFonts w:hint="default"/>
          <w:lang w:val="en-US" w:eastAsia="zh-CN"/>
        </w:rPr>
      </w:pPr>
      <w:r>
        <w:rPr>
          <w:rFonts w:hint="default"/>
          <w:lang w:val="en-US" w:eastAsia="zh-CN"/>
        </w:rPr>
        <w:t>系统采用图表分析、GIS空间分析和统计报表相结合的方式，对巡护工作开展情况、人员工作绩效、无人机作业情况以及森林灾害发展态势进行多维度分析展示。用户可按照时间、区域、人员和事件类型等条件进行查询统计，快速掌握林场运行状况和资源管理情况。同时系统支持自动生成统计图表和分析报告，为管理人员开展绩效考核、巡护调度、灾害防控和资源管理提供科学依据。</w:t>
      </w:r>
    </w:p>
    <w:p w14:paraId="1F93A034">
      <w:pPr>
        <w:bidi w:val="0"/>
        <w:rPr>
          <w:rFonts w:hint="default"/>
          <w:lang w:val="en-US" w:eastAsia="zh-CN"/>
        </w:rPr>
      </w:pPr>
      <w:r>
        <w:rPr>
          <w:rFonts w:hint="default"/>
          <w:lang w:val="en-US" w:eastAsia="zh-CN"/>
        </w:rPr>
        <w:t>通过建立完善的数据统计与分析体系，系统能够实现对森林资源保护工作的量化管理和动态评价，及时发现管理过程中的薄弱环节和风险隐患，提高管理决策的科学性和精准性。</w:t>
      </w:r>
      <w:r>
        <w:rPr>
          <w:rFonts w:hint="eastAsia"/>
          <w:lang w:val="en-US" w:eastAsia="zh-CN"/>
        </w:rPr>
        <w:t>本</w:t>
      </w:r>
      <w:r>
        <w:rPr>
          <w:rFonts w:hint="default"/>
          <w:lang w:val="en-US" w:eastAsia="zh-CN"/>
        </w:rPr>
        <w:t>模块不仅是业务运行情况的展示平台，也是智慧林场辅助决策的重要支撑平台，对于提升森林资源保护水平、提高巡护管理效率和增强灾害防控能力具有重要意义。</w:t>
      </w:r>
    </w:p>
    <w:tbl>
      <w:tblPr>
        <w:tblW w:w="8416" w:type="dxa"/>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3"/>
        <w:gridCol w:w="1818"/>
        <w:gridCol w:w="5405"/>
      </w:tblGrid>
      <w:tr w14:paraId="72DB0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7978CCA">
            <w:pPr>
              <w:pStyle w:val="5"/>
              <w:bidi w:val="0"/>
              <w:jc w:val="center"/>
              <w:rPr>
                <w:b/>
                <w:bCs/>
              </w:rPr>
            </w:pPr>
            <w:r>
              <w:rPr>
                <w:b/>
                <w:bCs/>
                <w:lang w:val="en-US" w:eastAsia="zh-CN"/>
              </w:rPr>
              <w:t>内容编号</w:t>
            </w:r>
          </w:p>
        </w:tc>
        <w:tc>
          <w:tcPr>
            <w:tcW w:w="17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908CBE">
            <w:pPr>
              <w:pStyle w:val="5"/>
              <w:bidi w:val="0"/>
              <w:jc w:val="center"/>
              <w:rPr>
                <w:b/>
                <w:bCs/>
              </w:rPr>
            </w:pPr>
            <w:r>
              <w:rPr>
                <w:b/>
                <w:bCs/>
                <w:lang w:val="en-US" w:eastAsia="zh-CN"/>
              </w:rPr>
              <w:t>建设内容</w:t>
            </w:r>
          </w:p>
        </w:tc>
        <w:tc>
          <w:tcPr>
            <w:tcW w:w="5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DCDED2">
            <w:pPr>
              <w:pStyle w:val="5"/>
              <w:bidi w:val="0"/>
              <w:jc w:val="center"/>
              <w:rPr>
                <w:b/>
                <w:bCs/>
              </w:rPr>
            </w:pPr>
            <w:r>
              <w:rPr>
                <w:b/>
                <w:bCs/>
                <w:lang w:val="en-US" w:eastAsia="zh-CN"/>
              </w:rPr>
              <w:t>说明</w:t>
            </w:r>
          </w:p>
        </w:tc>
      </w:tr>
      <w:tr w14:paraId="504B0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102854">
            <w:pPr>
              <w:pStyle w:val="5"/>
              <w:bidi w:val="0"/>
              <w:jc w:val="center"/>
            </w:pPr>
            <w:r>
              <w:rPr>
                <w:lang w:val="en-US" w:eastAsia="zh-CN"/>
              </w:rPr>
              <w:t>YSZX-05-01</w:t>
            </w:r>
          </w:p>
        </w:tc>
        <w:tc>
          <w:tcPr>
            <w:tcW w:w="17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72C6CE">
            <w:pPr>
              <w:pStyle w:val="5"/>
              <w:bidi w:val="0"/>
              <w:jc w:val="center"/>
            </w:pPr>
            <w:r>
              <w:rPr>
                <w:lang w:val="en-US" w:eastAsia="zh-CN"/>
              </w:rPr>
              <w:t>巡护统计分析</w:t>
            </w:r>
          </w:p>
        </w:tc>
        <w:tc>
          <w:tcPr>
            <w:tcW w:w="5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27267C">
            <w:pPr>
              <w:pStyle w:val="5"/>
              <w:bidi w:val="0"/>
            </w:pPr>
            <w:r>
              <w:rPr>
                <w:lang w:val="en-US" w:eastAsia="zh-CN"/>
              </w:rPr>
              <w:t>对护林员巡护任务和巡护日志数据进行统计分析，统计巡护次数、巡护时长、巡护里程以及巡护面积等指标，并通过图表和地图形式展示巡护工作开展情况。</w:t>
            </w:r>
          </w:p>
        </w:tc>
      </w:tr>
      <w:tr w14:paraId="495A3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8CCA44">
            <w:pPr>
              <w:pStyle w:val="5"/>
              <w:bidi w:val="0"/>
              <w:jc w:val="center"/>
            </w:pPr>
            <w:r>
              <w:rPr>
                <w:lang w:val="en-US" w:eastAsia="zh-CN"/>
              </w:rPr>
              <w:t>YSZX-05-02</w:t>
            </w:r>
          </w:p>
        </w:tc>
        <w:tc>
          <w:tcPr>
            <w:tcW w:w="17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F62EA0">
            <w:pPr>
              <w:pStyle w:val="5"/>
              <w:bidi w:val="0"/>
              <w:jc w:val="center"/>
            </w:pPr>
            <w:r>
              <w:rPr>
                <w:lang w:val="en-US" w:eastAsia="zh-CN"/>
              </w:rPr>
              <w:t>人员绩效分析</w:t>
            </w:r>
          </w:p>
        </w:tc>
        <w:tc>
          <w:tcPr>
            <w:tcW w:w="5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AA247D">
            <w:pPr>
              <w:pStyle w:val="5"/>
              <w:bidi w:val="0"/>
            </w:pPr>
            <w:r>
              <w:rPr>
                <w:lang w:val="en-US" w:eastAsia="zh-CN"/>
              </w:rPr>
              <w:t>基于巡护次数、巡护里程、巡护时长以及巡护成果等指标，对护林员工作情况进行量化评价，形成巡护次数排名、巡护里程排名、巡护时长排名和综合绩效评价结果。</w:t>
            </w:r>
          </w:p>
        </w:tc>
      </w:tr>
      <w:tr w14:paraId="08773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F305C2">
            <w:pPr>
              <w:pStyle w:val="5"/>
              <w:bidi w:val="0"/>
              <w:jc w:val="center"/>
            </w:pPr>
            <w:r>
              <w:rPr>
                <w:lang w:val="en-US" w:eastAsia="zh-CN"/>
              </w:rPr>
              <w:t>YSZX-05-03</w:t>
            </w:r>
          </w:p>
        </w:tc>
        <w:tc>
          <w:tcPr>
            <w:tcW w:w="17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E30D6F">
            <w:pPr>
              <w:pStyle w:val="5"/>
              <w:bidi w:val="0"/>
              <w:jc w:val="center"/>
            </w:pPr>
            <w:r>
              <w:rPr>
                <w:lang w:val="en-US" w:eastAsia="zh-CN"/>
              </w:rPr>
              <w:t>无人机巡护统计</w:t>
            </w:r>
          </w:p>
        </w:tc>
        <w:tc>
          <w:tcPr>
            <w:tcW w:w="5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F4921C">
            <w:pPr>
              <w:pStyle w:val="5"/>
              <w:bidi w:val="0"/>
            </w:pPr>
            <w:r>
              <w:rPr>
                <w:lang w:val="en-US" w:eastAsia="zh-CN"/>
              </w:rPr>
              <w:t>对无人机巡查任务数据进行统计分析，统计飞行架次、飞行时长、飞行里程以及巡查覆盖面积等指标，并分析无人机巡查效率和应用成效。</w:t>
            </w:r>
          </w:p>
        </w:tc>
      </w:tr>
      <w:tr w14:paraId="0108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E102CB">
            <w:pPr>
              <w:pStyle w:val="5"/>
              <w:bidi w:val="0"/>
              <w:jc w:val="center"/>
            </w:pPr>
            <w:r>
              <w:rPr>
                <w:lang w:val="en-US" w:eastAsia="zh-CN"/>
              </w:rPr>
              <w:t>YSZX-05-04</w:t>
            </w:r>
          </w:p>
        </w:tc>
        <w:tc>
          <w:tcPr>
            <w:tcW w:w="17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C0CA7F">
            <w:pPr>
              <w:pStyle w:val="5"/>
              <w:bidi w:val="0"/>
              <w:jc w:val="center"/>
            </w:pPr>
            <w:r>
              <w:rPr>
                <w:lang w:val="en-US" w:eastAsia="zh-CN"/>
              </w:rPr>
              <w:t>灾害统计分析</w:t>
            </w:r>
          </w:p>
        </w:tc>
        <w:tc>
          <w:tcPr>
            <w:tcW w:w="5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1BA970">
            <w:pPr>
              <w:pStyle w:val="5"/>
              <w:bidi w:val="0"/>
            </w:pPr>
            <w:r>
              <w:rPr>
                <w:lang w:val="en-US" w:eastAsia="zh-CN"/>
              </w:rPr>
              <w:t>对火情事件、松材线虫病事件和异常事件进行分类统计与趋势分析，展示事件数量、空间分布、处置情况以及变化趋势，为灾害防控和资源管理提供依据。</w:t>
            </w:r>
          </w:p>
        </w:tc>
      </w:tr>
      <w:tr w14:paraId="10EBB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FDA9AB">
            <w:pPr>
              <w:pStyle w:val="5"/>
              <w:bidi w:val="0"/>
              <w:jc w:val="center"/>
            </w:pPr>
            <w:r>
              <w:rPr>
                <w:lang w:val="en-US" w:eastAsia="zh-CN"/>
              </w:rPr>
              <w:t>YSZX-05-05</w:t>
            </w:r>
          </w:p>
        </w:tc>
        <w:tc>
          <w:tcPr>
            <w:tcW w:w="17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B10FED">
            <w:pPr>
              <w:pStyle w:val="5"/>
              <w:bidi w:val="0"/>
              <w:jc w:val="center"/>
            </w:pPr>
            <w:r>
              <w:rPr>
                <w:lang w:val="en-US" w:eastAsia="zh-CN"/>
              </w:rPr>
              <w:t>报表输出</w:t>
            </w:r>
          </w:p>
        </w:tc>
        <w:tc>
          <w:tcPr>
            <w:tcW w:w="53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5023D1">
            <w:pPr>
              <w:pStyle w:val="5"/>
              <w:bidi w:val="0"/>
            </w:pPr>
            <w:r>
              <w:rPr>
                <w:lang w:val="en-US" w:eastAsia="zh-CN"/>
              </w:rPr>
              <w:t>支持巡护统计报表、绩效分析报表和灾害分析报表生成，并提供Excel和PDF格式导出功能，实现统计成果共享、存档和汇报应用。</w:t>
            </w:r>
          </w:p>
        </w:tc>
      </w:tr>
    </w:tbl>
    <w:p w14:paraId="726F949A">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.1 巡护统计分析</w:t>
      </w:r>
      <w:r>
        <w:rPr>
          <w:rFonts w:hint="default" w:ascii="Times New Roman" w:hAnsi="Times New Roman" w:eastAsia="宋体" w:cs="Times New Roman"/>
          <w:sz w:val="28"/>
          <w:szCs w:val="28"/>
        </w:rPr>
        <w:t>（YSZX-05</w:t>
      </w:r>
      <w:r>
        <w:rPr>
          <w:rFonts w:hint="eastAsia" w:ascii="Times New Roman" w:hAnsi="Times New Roman" w:cs="Times New Roman"/>
          <w:sz w:val="28"/>
          <w:szCs w:val="28"/>
          <w:lang w:val="en-US" w:eastAsia="zh-CN"/>
        </w:rPr>
        <w:t>-01</w:t>
      </w:r>
      <w:r>
        <w:rPr>
          <w:rFonts w:hint="default" w:ascii="Times New Roman" w:hAnsi="Times New Roman" w:eastAsia="宋体" w:cs="Times New Roman"/>
          <w:sz w:val="28"/>
          <w:szCs w:val="28"/>
        </w:rPr>
        <w:t>）</w:t>
      </w:r>
    </w:p>
    <w:p w14:paraId="1C48DBC7">
      <w:pPr>
        <w:bidi w:val="0"/>
        <w:rPr>
          <w:rFonts w:hint="default"/>
          <w:lang w:val="en-US" w:eastAsia="zh-CN"/>
        </w:rPr>
      </w:pPr>
      <w:r>
        <w:rPr>
          <w:rFonts w:hint="default"/>
          <w:lang w:val="en-US" w:eastAsia="zh-CN"/>
        </w:rPr>
        <w:t>巡护统计分析功能主要用于对护林员和无人机日常巡护工作开展情况进行汇总统计和可视化分析，实现巡护业务全过程数字化管理。系统自动汇总巡护任务、巡护轨迹和巡护日志等数据，对巡护次数、巡护时长、巡护里程以及巡护</w:t>
      </w:r>
      <w:r>
        <w:rPr>
          <w:rFonts w:hint="eastAsia"/>
          <w:lang w:val="en-US" w:eastAsia="zh-CN"/>
        </w:rPr>
        <w:t>覆盖</w:t>
      </w:r>
      <w:r>
        <w:rPr>
          <w:rFonts w:hint="default"/>
          <w:lang w:val="en-US" w:eastAsia="zh-CN"/>
        </w:rPr>
        <w:t>面积</w:t>
      </w:r>
      <w:r>
        <w:rPr>
          <w:rFonts w:hint="eastAsia"/>
          <w:lang w:val="en-US" w:eastAsia="zh-CN"/>
        </w:rPr>
        <w:t>占比</w:t>
      </w:r>
      <w:r>
        <w:rPr>
          <w:rFonts w:hint="default"/>
          <w:lang w:val="en-US" w:eastAsia="zh-CN"/>
        </w:rPr>
        <w:t>等核心指标进行统计分析，并通过柱状图、折线图、饼图等形式进行展示。用户可按照时间范围、巡护区域和巡护人员等条件进行筛选查询，查看不同时间段巡护工作开展情况以及巡护覆盖情况。</w:t>
      </w:r>
    </w:p>
    <w:p w14:paraId="5A48439E">
      <w:pPr>
        <w:bidi w:val="0"/>
        <w:rPr>
          <w:rFonts w:hint="default"/>
          <w:lang w:val="en-US" w:eastAsia="zh-CN"/>
        </w:rPr>
      </w:pPr>
      <w:r>
        <w:rPr>
          <w:rFonts w:hint="default"/>
          <w:lang w:val="en-US" w:eastAsia="zh-CN"/>
        </w:rPr>
        <w:t>系统能够统计护林员完成巡护任务的次数、累计巡护时长以及累计巡护里程，并结合GIS空间数据自动计算巡护覆盖面积，分析各区域巡护资源投入情况。同时支持按日、周、月和年度进行巡护数据统计，对巡护活动变化趋势进行分析，帮助管理人员了解巡护工作开展规律。通过与林班小班边界数据结合，系统还能够分析不同区域巡护频率和覆盖程度，为巡护任务优化和资源配置提供依据。</w:t>
      </w:r>
    </w:p>
    <w:p w14:paraId="3A444562">
      <w:pPr>
        <w:bidi w:val="0"/>
        <w:rPr>
          <w:rFonts w:hint="default"/>
          <w:lang w:val="en-US" w:eastAsia="zh-CN"/>
        </w:rPr>
      </w:pPr>
      <w:r>
        <w:rPr>
          <w:rFonts w:hint="default"/>
          <w:lang w:val="en-US" w:eastAsia="zh-CN"/>
        </w:rPr>
        <w:t>该功能能够帮助管理人员全面掌握巡护工作开展情况，提高巡护工作的透明度和可量化管理水平，为巡护考核、任务优化以及森林资源监管提供数据支撑。</w:t>
      </w:r>
    </w:p>
    <w:p w14:paraId="307372B8">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.2 人员绩效分析</w:t>
      </w:r>
      <w:r>
        <w:rPr>
          <w:rFonts w:hint="default" w:ascii="Times New Roman" w:hAnsi="Times New Roman" w:eastAsia="宋体" w:cs="Times New Roman"/>
          <w:sz w:val="28"/>
          <w:szCs w:val="28"/>
        </w:rPr>
        <w:t>（YSZX-05</w:t>
      </w:r>
      <w:r>
        <w:rPr>
          <w:rFonts w:hint="eastAsia" w:ascii="Times New Roman" w:hAnsi="Times New Roman" w:cs="Times New Roman"/>
          <w:sz w:val="28"/>
          <w:szCs w:val="28"/>
          <w:lang w:val="en-US" w:eastAsia="zh-CN"/>
        </w:rPr>
        <w:t>-02</w:t>
      </w:r>
      <w:r>
        <w:rPr>
          <w:rFonts w:hint="default" w:ascii="Times New Roman" w:hAnsi="Times New Roman" w:eastAsia="宋体" w:cs="Times New Roman"/>
          <w:sz w:val="28"/>
          <w:szCs w:val="28"/>
        </w:rPr>
        <w:t>）</w:t>
      </w:r>
    </w:p>
    <w:p w14:paraId="2B3674AC">
      <w:pPr>
        <w:bidi w:val="0"/>
        <w:rPr>
          <w:rFonts w:hint="default"/>
          <w:lang w:val="en-US" w:eastAsia="zh-CN"/>
        </w:rPr>
      </w:pPr>
      <w:r>
        <w:rPr>
          <w:rFonts w:hint="default"/>
          <w:lang w:val="en-US" w:eastAsia="zh-CN"/>
        </w:rPr>
        <w:t>人员绩效分析功能主要用于对护林员巡护工作成效进行量化评价和综合考核，为人员管理和绩效考评提供客观依据。系统基于巡护统计数据自动构建绩效评价体系，对巡护次数、巡护里程、巡护时长以及问题发现情况等指标进行综合分析，并形成个人绩效评价结果。</w:t>
      </w:r>
    </w:p>
    <w:p w14:paraId="1AFA6D81">
      <w:pPr>
        <w:bidi w:val="0"/>
        <w:rPr>
          <w:rFonts w:hint="default"/>
          <w:lang w:val="en-US" w:eastAsia="zh-CN"/>
        </w:rPr>
      </w:pPr>
      <w:r>
        <w:rPr>
          <w:rFonts w:hint="default"/>
          <w:lang w:val="en-US" w:eastAsia="zh-CN"/>
        </w:rPr>
        <w:t>系统支持巡护次数排名、巡护里程排名和巡护时长排名等多维度统计功能，管理人员可查看不同护林员在指定时间范围内的工作表现情况。系统自动生成排行榜，并支持按照月度、季度和年度进行统计分析。同时结合巡护发现的火情、病虫害和异常事件数量，对巡护工作质量进行综合评价，避免单纯以工作量作为考核依据。</w:t>
      </w:r>
    </w:p>
    <w:p w14:paraId="49582C2C">
      <w:pPr>
        <w:bidi w:val="0"/>
        <w:rPr>
          <w:rFonts w:hint="default"/>
          <w:lang w:val="en-US" w:eastAsia="zh-CN"/>
        </w:rPr>
      </w:pPr>
      <w:r>
        <w:rPr>
          <w:rFonts w:hint="default"/>
          <w:lang w:val="en-US" w:eastAsia="zh-CN"/>
        </w:rPr>
        <w:t>在综合绩效评价方面，系统根据预设评价规则自动计算个人绩效得分，并生成绩效分析图表和评价报告。管理人员能够直观了解各巡护人员工作情况、任务完成质量以及绩效水平，为优秀人员评选、岗位调整和绩效奖励提供参考依据。</w:t>
      </w:r>
    </w:p>
    <w:p w14:paraId="0518969B">
      <w:pPr>
        <w:bidi w:val="0"/>
        <w:rPr>
          <w:rFonts w:hint="default"/>
          <w:lang w:val="en-US" w:eastAsia="zh-CN"/>
        </w:rPr>
      </w:pPr>
      <w:r>
        <w:rPr>
          <w:rFonts w:hint="default"/>
          <w:lang w:val="en-US" w:eastAsia="zh-CN"/>
        </w:rPr>
        <w:t>该功能实现了巡护队伍管理的数字化和精细化，提高了人员管理效率和考核公平性，能够有效激发巡护人员工作积极性，提升森林资源巡护管理水平。</w:t>
      </w:r>
    </w:p>
    <w:p w14:paraId="047E7C4B">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.3 无人机巡护统计（YSZX-05</w:t>
      </w:r>
      <w:r>
        <w:rPr>
          <w:rFonts w:hint="eastAsia" w:ascii="Times New Roman" w:hAnsi="Times New Roman" w:cs="Times New Roman"/>
          <w:lang w:val="en-US" w:eastAsia="zh-CN"/>
        </w:rPr>
        <w:t>-03</w:t>
      </w:r>
      <w:r>
        <w:rPr>
          <w:rFonts w:hint="default" w:ascii="Times New Roman" w:hAnsi="Times New Roman" w:cs="Times New Roman"/>
          <w:lang w:val="en-US" w:eastAsia="zh-CN"/>
        </w:rPr>
        <w:t>）</w:t>
      </w:r>
    </w:p>
    <w:p w14:paraId="3A47904D">
      <w:pPr>
        <w:bidi w:val="0"/>
        <w:rPr>
          <w:rFonts w:hint="default"/>
          <w:lang w:val="en-US" w:eastAsia="zh-CN"/>
        </w:rPr>
      </w:pPr>
      <w:r>
        <w:rPr>
          <w:rFonts w:hint="default"/>
          <w:lang w:val="en-US" w:eastAsia="zh-CN"/>
        </w:rPr>
        <w:t>无人机巡护统计功能主要用于对无人机巡查作业情况进行统计分析，实现无人机巡护任务的全过程管理。系统自动记录无人机飞行任务数据，包括飞行时间、飞行轨迹、巡查范围以及任务执行情况，并对飞行架次、飞行时长、飞行里程和</w:t>
      </w:r>
      <w:r>
        <w:rPr>
          <w:rFonts w:hint="eastAsia"/>
          <w:lang w:val="en-US" w:eastAsia="zh-CN"/>
        </w:rPr>
        <w:t>飞行次数</w:t>
      </w:r>
      <w:r>
        <w:rPr>
          <w:rFonts w:hint="default"/>
          <w:lang w:val="en-US" w:eastAsia="zh-CN"/>
        </w:rPr>
        <w:t>等指标进行自动统计和分析。</w:t>
      </w:r>
    </w:p>
    <w:p w14:paraId="73FBDE38">
      <w:pPr>
        <w:bidi w:val="0"/>
        <w:rPr>
          <w:rFonts w:hint="default"/>
          <w:lang w:val="en-US" w:eastAsia="zh-CN"/>
        </w:rPr>
      </w:pPr>
      <w:r>
        <w:rPr>
          <w:rFonts w:hint="default"/>
          <w:lang w:val="en-US" w:eastAsia="zh-CN"/>
        </w:rPr>
        <w:t>系统支持按照无人机设备、任务类型和时间范围进行统计查询，用户可查看不同无人机执行任务情况以及巡查效率。通过飞行轨迹与GIS地图联动展示，管理人员能够直观掌握无人机巡查覆盖范围和飞行路线分布情况。</w:t>
      </w:r>
    </w:p>
    <w:p w14:paraId="775B75C2">
      <w:pPr>
        <w:bidi w:val="0"/>
        <w:rPr>
          <w:rFonts w:hint="default"/>
          <w:lang w:val="en-US" w:eastAsia="zh-CN"/>
        </w:rPr>
      </w:pPr>
      <w:r>
        <w:rPr>
          <w:rFonts w:hint="default"/>
          <w:lang w:val="en-US" w:eastAsia="zh-CN"/>
        </w:rPr>
        <w:t>此外，系统还能够统计无人机巡查过程中发现的火情、病虫害和异常事件数量，评估无人机在森林资源监管中的应用效果。通过对飞行数据长期积累和分析，可优化无人机巡查频率和巡查区域，提高巡查效率和监测能力。</w:t>
      </w:r>
    </w:p>
    <w:p w14:paraId="0C335383">
      <w:pPr>
        <w:bidi w:val="0"/>
        <w:rPr>
          <w:rFonts w:hint="default"/>
          <w:lang w:val="en-US" w:eastAsia="zh-CN"/>
        </w:rPr>
      </w:pPr>
      <w:r>
        <w:rPr>
          <w:rFonts w:hint="default"/>
          <w:lang w:val="en-US" w:eastAsia="zh-CN"/>
        </w:rPr>
        <w:t>该功能能够全面反映无人机巡护工作开展情况，提高无人机设备管理水平和使用效率，充分发挥无人机在森林资源监测、灾害预警和巡护管理中的技术优势。</w:t>
      </w:r>
    </w:p>
    <w:p w14:paraId="67FD94E0">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.4 灾害统计分析</w:t>
      </w:r>
      <w:r>
        <w:rPr>
          <w:rFonts w:hint="default" w:ascii="Times New Roman" w:hAnsi="Times New Roman" w:eastAsia="宋体" w:cs="Times New Roman"/>
          <w:sz w:val="28"/>
          <w:szCs w:val="28"/>
        </w:rPr>
        <w:t>（YSZX-05</w:t>
      </w:r>
      <w:r>
        <w:rPr>
          <w:rFonts w:hint="eastAsia" w:ascii="Times New Roman" w:hAnsi="Times New Roman" w:cs="Times New Roman"/>
          <w:sz w:val="28"/>
          <w:szCs w:val="28"/>
          <w:lang w:val="en-US" w:eastAsia="zh-CN"/>
        </w:rPr>
        <w:t>-04</w:t>
      </w:r>
      <w:r>
        <w:rPr>
          <w:rFonts w:hint="default" w:ascii="Times New Roman" w:hAnsi="Times New Roman" w:eastAsia="宋体" w:cs="Times New Roman"/>
          <w:sz w:val="28"/>
          <w:szCs w:val="28"/>
        </w:rPr>
        <w:t>）</w:t>
      </w:r>
    </w:p>
    <w:p w14:paraId="59856691">
      <w:pPr>
        <w:bidi w:val="0"/>
        <w:rPr>
          <w:rFonts w:hint="default"/>
          <w:lang w:val="en-US" w:eastAsia="zh-CN"/>
        </w:rPr>
      </w:pPr>
      <w:r>
        <w:rPr>
          <w:rFonts w:hint="default"/>
          <w:lang w:val="en-US" w:eastAsia="zh-CN"/>
        </w:rPr>
        <w:t>灾害统计分析功能主要用于对森林火情、松材线虫病疫情以及各类异常事件进行综合统计和趋势分析，实现森林灾害态势的动态监测和可视化展示。系统自动汇总火情管理、病害管理和异常事件管理模块中的业务数据，对灾害发生数量、空间分布、发展趋势以及处置情况进行统一分析。</w:t>
      </w:r>
    </w:p>
    <w:p w14:paraId="667836BF">
      <w:pPr>
        <w:bidi w:val="0"/>
        <w:rPr>
          <w:rFonts w:hint="default"/>
          <w:lang w:val="en-US" w:eastAsia="zh-CN"/>
        </w:rPr>
      </w:pPr>
      <w:r>
        <w:rPr>
          <w:rFonts w:hint="default"/>
          <w:lang w:val="en-US" w:eastAsia="zh-CN"/>
        </w:rPr>
        <w:t>系统支持火情统计分析，可统计不同时间段火情发生数量、火情等级分布以及火情处置情况；支持病虫害统计分析，对疫情数量、感染面积和防治情况进行汇总展示；支持异常事件统计分析，对盗伐林木、违规用火、非法占地和垃圾倾倒等事件进行分类统计。</w:t>
      </w:r>
    </w:p>
    <w:p w14:paraId="41FA961B">
      <w:pPr>
        <w:bidi w:val="0"/>
        <w:rPr>
          <w:rFonts w:hint="default"/>
          <w:lang w:val="en-US" w:eastAsia="zh-CN"/>
        </w:rPr>
      </w:pPr>
      <w:r>
        <w:rPr>
          <w:rFonts w:hint="default"/>
          <w:lang w:val="en-US" w:eastAsia="zh-CN"/>
        </w:rPr>
        <w:t>系统具备趋势分析功能，可按照日、周、月和年度对各类灾害变化情况进行统计分析，形成趋势变化曲线和分析报告。通过对历史数据进行对比分析，帮助管理人员发现灾害发生规律、识别高风险区域以及评估防控措施实施效果，为森林灾害防控决策提供依据。</w:t>
      </w:r>
    </w:p>
    <w:p w14:paraId="5FEA3C3F">
      <w:pPr>
        <w:bidi w:val="0"/>
        <w:rPr>
          <w:rFonts w:hint="default"/>
          <w:lang w:val="en-US" w:eastAsia="zh-CN"/>
        </w:rPr>
      </w:pPr>
      <w:r>
        <w:rPr>
          <w:rFonts w:hint="default"/>
          <w:lang w:val="en-US" w:eastAsia="zh-CN"/>
        </w:rPr>
        <w:t>该功能能够提高林区灾害态势感知能力和风险研判能力，实现森林灾害信息集中管理和综合分析，为森林资源安全管理和应急决策提供重要数据支撑。</w:t>
      </w:r>
    </w:p>
    <w:p w14:paraId="27C957A8">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.5 报表输出</w:t>
      </w:r>
      <w:r>
        <w:rPr>
          <w:rFonts w:hint="default" w:ascii="Times New Roman" w:hAnsi="Times New Roman" w:eastAsia="宋体" w:cs="Times New Roman"/>
          <w:sz w:val="28"/>
          <w:szCs w:val="28"/>
        </w:rPr>
        <w:t>（YSZX-05</w:t>
      </w:r>
      <w:r>
        <w:rPr>
          <w:rFonts w:hint="eastAsia" w:ascii="Times New Roman" w:hAnsi="Times New Roman" w:cs="Times New Roman"/>
          <w:sz w:val="28"/>
          <w:szCs w:val="28"/>
          <w:lang w:val="en-US" w:eastAsia="zh-CN"/>
        </w:rPr>
        <w:t>-05</w:t>
      </w:r>
      <w:r>
        <w:rPr>
          <w:rFonts w:hint="default" w:ascii="Times New Roman" w:hAnsi="Times New Roman" w:eastAsia="宋体" w:cs="Times New Roman"/>
          <w:sz w:val="28"/>
          <w:szCs w:val="28"/>
        </w:rPr>
        <w:t>）</w:t>
      </w:r>
    </w:p>
    <w:p w14:paraId="7A78F0FB">
      <w:pPr>
        <w:bidi w:val="0"/>
        <w:rPr>
          <w:rFonts w:hint="default"/>
          <w:lang w:val="en-US" w:eastAsia="zh-CN"/>
        </w:rPr>
      </w:pPr>
      <w:r>
        <w:rPr>
          <w:rFonts w:hint="default"/>
          <w:lang w:val="en-US" w:eastAsia="zh-CN"/>
        </w:rPr>
        <w:t>报表输出功能主要用于将系统统计分析结果和业务数据按照规范格式进行汇总输出，实现统计成果共享、档案留存和辅助决策支持。系统支持将巡护统计数据、绩效分析结果、无人机巡查数据以及灾害统计数据生成标准化报表，并支持Excel和PDF两种常用格式导出，满足日常管理和汇报需求。</w:t>
      </w:r>
    </w:p>
    <w:p w14:paraId="6F87DAE7">
      <w:pPr>
        <w:bidi w:val="0"/>
        <w:rPr>
          <w:rFonts w:hint="default"/>
          <w:lang w:val="en-US" w:eastAsia="zh-CN"/>
        </w:rPr>
      </w:pPr>
      <w:r>
        <w:rPr>
          <w:rFonts w:hint="default"/>
          <w:lang w:val="en-US" w:eastAsia="zh-CN"/>
        </w:rPr>
        <w:t>系统能够自动生成巡护工作报告，内容包括巡护次数、巡护时长、巡护里程、巡护覆盖面积以及巡护发现情况等信息，并支持按时间范围和责任区域生成不同类型报告。同时支持灾害报告生成功能，对火情事件、病虫害疫情以及异常事件发生情况进行自动汇总，形成包含统计图表、趋势分析结果和GIS专题图的综合报告。</w:t>
      </w:r>
    </w:p>
    <w:p w14:paraId="68AFB625">
      <w:pPr>
        <w:bidi w:val="0"/>
        <w:rPr>
          <w:rFonts w:hint="default"/>
          <w:lang w:val="en-US" w:eastAsia="zh-CN"/>
        </w:rPr>
      </w:pPr>
      <w:r>
        <w:rPr>
          <w:rFonts w:hint="default"/>
          <w:lang w:val="en-US" w:eastAsia="zh-CN"/>
        </w:rPr>
        <w:t>用户可根据业务需求自定义报表内容和统计周期，系统自动完成数据汇总、图表生成和报告排版工作，减少人工统计工作量，提高数据整理效率。生成的报表支持在线预览、打印和下载，并可作为业务档案长期保存。</w:t>
      </w:r>
    </w:p>
    <w:p w14:paraId="3018BD78">
      <w:pPr>
        <w:bidi w:val="0"/>
        <w:rPr>
          <w:rFonts w:hint="default"/>
          <w:lang w:val="en-US" w:eastAsia="zh-CN"/>
        </w:rPr>
      </w:pPr>
      <w:r>
        <w:rPr>
          <w:rFonts w:hint="default"/>
          <w:lang w:val="en-US" w:eastAsia="zh-CN"/>
        </w:rPr>
        <w:t>该功能实现了统计分析成果的标准化输出和共享应用，提高了数据利用效率和工作汇报效率，为林场管理、绩效考核、项目验收以及上级部门决策提供规范的数据资料支撑。</w:t>
      </w:r>
    </w:p>
    <w:p w14:paraId="0449A34B">
      <w:pPr>
        <w:bidi w:val="0"/>
        <w:rPr>
          <w:rFonts w:hint="default"/>
          <w:lang w:val="en-US" w:eastAsia="zh-CN"/>
        </w:rPr>
      </w:pPr>
    </w:p>
    <w:p w14:paraId="735B8E80">
      <w:pPr>
        <w:pStyle w:val="3"/>
        <w:numPr>
          <w:ilvl w:val="1"/>
          <w:numId w:val="0"/>
        </w:numPr>
        <w:ind w:left="1047" w:leftChars="0" w:hanging="567" w:firstLineChars="0"/>
        <w:jc w:val="left"/>
        <w:outlineLvl w:val="1"/>
        <w:rPr>
          <w:rFonts w:hint="default"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
        </w:rPr>
        <w:t>3.7</w:t>
      </w:r>
      <w:r>
        <w:rPr>
          <w:rFonts w:hint="default" w:ascii="宋体" w:hAnsi="宋体" w:eastAsia="宋体" w:cs="宋体"/>
          <w:b/>
          <w:bCs/>
          <w:kern w:val="0"/>
          <w:sz w:val="28"/>
          <w:szCs w:val="28"/>
          <w:lang w:val="en-US" w:eastAsia="zh-CN" w:bidi="ar"/>
        </w:rPr>
        <w:t xml:space="preserve"> 系统与权限管理模块</w:t>
      </w:r>
      <w:r>
        <w:rPr>
          <w:rFonts w:hint="default" w:ascii="Times New Roman" w:hAnsi="Times New Roman" w:eastAsia="宋体" w:cs="Times New Roman"/>
          <w:sz w:val="28"/>
          <w:szCs w:val="28"/>
        </w:rPr>
        <w:t>（YSZX-06）</w:t>
      </w:r>
    </w:p>
    <w:p w14:paraId="20F3C300">
      <w:pPr>
        <w:bidi w:val="0"/>
        <w:rPr>
          <w:rFonts w:hint="default"/>
          <w:lang w:val="en-US" w:eastAsia="zh-CN"/>
        </w:rPr>
      </w:pPr>
      <w:r>
        <w:rPr>
          <w:rFonts w:hint="default"/>
          <w:lang w:val="en-US" w:eastAsia="zh-CN"/>
        </w:rPr>
        <w:t>系统与权限管理模块是智慧林场系统安全运行和规范管理的重要支撑模块，主要负责系统用户管理、角色权限控制、地图服务管理、数据管理、运行监控以及日志审计等工作，为系统稳定运行和数据安全提供保障。模块采用基于角色的权限控制机制（RBAC），根据不同岗位职责分配相应的功能权限和数据权限，实现“按角色授权、按权限访问、按职责使用”的管理模式。同时，系统支持对GIS地图服务、业务数据和系统运行状态进行统一管理，确保各项业务功能能够安全、稳定、高效运行。</w:t>
      </w:r>
    </w:p>
    <w:p w14:paraId="54383720">
      <w:pPr>
        <w:bidi w:val="0"/>
        <w:rPr>
          <w:rFonts w:hint="default"/>
          <w:lang w:val="en-US" w:eastAsia="zh-CN"/>
        </w:rPr>
      </w:pPr>
      <w:r>
        <w:rPr>
          <w:rFonts w:hint="default"/>
          <w:lang w:val="en-US" w:eastAsia="zh-CN"/>
        </w:rPr>
        <w:t>系统通过用户管理和权限管理实现对系统访问权限的精细化控制，通过日志管理实现对用户行为和系统运行过程的全过程留痕，通过系统监控及时发现和处理系统运行异常，通过数据管理保障业务数据安全可靠。该模块不仅是整个系统运行的基础保障平台，也是实现系统安全管理、运维管理和权限管理的重要组成部分，对于保障森林资源数据安全、规范业务操作流程和提升系统运维效率具有重要意义。</w:t>
      </w:r>
    </w:p>
    <w:tbl>
      <w:tblPr>
        <w:tblW w:w="8416" w:type="dxa"/>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1155"/>
        <w:gridCol w:w="5751"/>
      </w:tblGrid>
      <w:tr w14:paraId="369FF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ED5ED87">
            <w:pPr>
              <w:pStyle w:val="5"/>
              <w:bidi w:val="0"/>
              <w:jc w:val="center"/>
              <w:rPr>
                <w:b/>
                <w:bCs/>
              </w:rPr>
            </w:pPr>
            <w:r>
              <w:rPr>
                <w:b/>
                <w:bCs/>
                <w:lang w:val="en-US" w:eastAsia="zh-CN"/>
              </w:rPr>
              <w:t>内容编号</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B8A4FA">
            <w:pPr>
              <w:pStyle w:val="5"/>
              <w:bidi w:val="0"/>
              <w:jc w:val="center"/>
              <w:rPr>
                <w:b/>
                <w:bCs/>
              </w:rPr>
            </w:pPr>
            <w:r>
              <w:rPr>
                <w:b/>
                <w:bCs/>
                <w:lang w:val="en-US" w:eastAsia="zh-CN"/>
              </w:rPr>
              <w:t>建设内容</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041FFA">
            <w:pPr>
              <w:pStyle w:val="5"/>
              <w:bidi w:val="0"/>
              <w:jc w:val="center"/>
              <w:rPr>
                <w:b/>
                <w:bCs/>
              </w:rPr>
            </w:pPr>
            <w:r>
              <w:rPr>
                <w:b/>
                <w:bCs/>
                <w:lang w:val="en-US" w:eastAsia="zh-CN"/>
              </w:rPr>
              <w:t>说明</w:t>
            </w:r>
          </w:p>
        </w:tc>
      </w:tr>
      <w:tr w14:paraId="345CE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0CAAE4">
            <w:pPr>
              <w:pStyle w:val="5"/>
              <w:bidi w:val="0"/>
              <w:jc w:val="center"/>
            </w:pPr>
            <w:r>
              <w:rPr>
                <w:lang w:val="en-US" w:eastAsia="zh-CN"/>
              </w:rPr>
              <w:t>YSZX-06-01</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AE4D63">
            <w:pPr>
              <w:pStyle w:val="5"/>
              <w:bidi w:val="0"/>
              <w:jc w:val="center"/>
            </w:pPr>
            <w:r>
              <w:rPr>
                <w:lang w:val="en-US" w:eastAsia="zh-CN"/>
              </w:rPr>
              <w:t>用户</w:t>
            </w:r>
            <w:r>
              <w:rPr>
                <w:rFonts w:hint="eastAsia"/>
                <w:lang w:val="en-US" w:eastAsia="zh-CN"/>
              </w:rPr>
              <w:t>与</w:t>
            </w:r>
            <w:r>
              <w:rPr>
                <w:lang w:val="en-US" w:eastAsia="zh-CN"/>
              </w:rPr>
              <w:t>权限管理</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E0DD4E">
            <w:pPr>
              <w:pStyle w:val="5"/>
              <w:bidi w:val="0"/>
            </w:pPr>
            <w:r>
              <w:rPr>
                <w:lang w:val="en-US" w:eastAsia="zh-CN"/>
              </w:rPr>
              <w:t>对系统用户、角色和权限进行统一管理，实现用户身份认证和权限控制。</w:t>
            </w:r>
          </w:p>
        </w:tc>
      </w:tr>
      <w:tr w14:paraId="57278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1A5B36">
            <w:pPr>
              <w:pStyle w:val="5"/>
              <w:bidi w:val="0"/>
              <w:jc w:val="center"/>
            </w:pPr>
            <w:r>
              <w:rPr>
                <w:lang w:val="en-US" w:eastAsia="zh-CN"/>
              </w:rPr>
              <w:t>YSZX-06-01-01</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4BF6F8">
            <w:pPr>
              <w:pStyle w:val="5"/>
              <w:bidi w:val="0"/>
              <w:jc w:val="center"/>
            </w:pPr>
            <w:r>
              <w:rPr>
                <w:lang w:val="en-US" w:eastAsia="zh-CN"/>
              </w:rPr>
              <w:t>用户账号管理</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58B808">
            <w:pPr>
              <w:pStyle w:val="5"/>
              <w:bidi w:val="0"/>
            </w:pPr>
            <w:r>
              <w:rPr>
                <w:lang w:val="en-US" w:eastAsia="zh-CN"/>
              </w:rPr>
              <w:t>支持用户新增、编辑、删除、启停以及密码重置等操作，维护用户基础信息和账号状态。</w:t>
            </w:r>
          </w:p>
        </w:tc>
      </w:tr>
      <w:tr w14:paraId="2B2B3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598465">
            <w:pPr>
              <w:pStyle w:val="5"/>
              <w:bidi w:val="0"/>
              <w:jc w:val="center"/>
            </w:pPr>
            <w:r>
              <w:rPr>
                <w:lang w:val="en-US" w:eastAsia="zh-CN"/>
              </w:rPr>
              <w:t>YSZX-06-01-02</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ABAC33">
            <w:pPr>
              <w:pStyle w:val="5"/>
              <w:bidi w:val="0"/>
              <w:jc w:val="center"/>
            </w:pPr>
            <w:r>
              <w:rPr>
                <w:lang w:val="en-US" w:eastAsia="zh-CN"/>
              </w:rPr>
              <w:t>角色配置管理</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C58C18">
            <w:pPr>
              <w:pStyle w:val="5"/>
              <w:bidi w:val="0"/>
            </w:pPr>
            <w:r>
              <w:rPr>
                <w:lang w:val="en-US" w:eastAsia="zh-CN"/>
              </w:rPr>
              <w:t>支持系统管理员、林场领导、巡护主管、护林员和无人机操作员等角色配置与维护，实现岗位职责与系统权限对应管理。</w:t>
            </w:r>
          </w:p>
        </w:tc>
      </w:tr>
      <w:tr w14:paraId="7C1E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D33BD1">
            <w:pPr>
              <w:pStyle w:val="5"/>
              <w:bidi w:val="0"/>
              <w:jc w:val="center"/>
            </w:pPr>
            <w:r>
              <w:rPr>
                <w:lang w:val="en-US" w:eastAsia="zh-CN"/>
              </w:rPr>
              <w:t>YSZX-06-01-03</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EBF77F">
            <w:pPr>
              <w:pStyle w:val="5"/>
              <w:bidi w:val="0"/>
              <w:jc w:val="center"/>
            </w:pPr>
            <w:r>
              <w:rPr>
                <w:lang w:val="en-US" w:eastAsia="zh-CN"/>
              </w:rPr>
              <w:t>权限分配管理</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C19813">
            <w:pPr>
              <w:pStyle w:val="5"/>
              <w:bidi w:val="0"/>
            </w:pPr>
            <w:r>
              <w:rPr>
                <w:lang w:val="en-US" w:eastAsia="zh-CN"/>
              </w:rPr>
              <w:t>支持菜单权限、功能权限和数据权限配置，实现不同角色和用户的精细化权限控制。</w:t>
            </w:r>
          </w:p>
        </w:tc>
      </w:tr>
      <w:tr w14:paraId="570B4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EFF4D1">
            <w:pPr>
              <w:pStyle w:val="5"/>
              <w:bidi w:val="0"/>
              <w:jc w:val="center"/>
            </w:pPr>
            <w:r>
              <w:rPr>
                <w:lang w:val="en-US" w:eastAsia="zh-CN"/>
              </w:rPr>
              <w:t>YSZX-06-02</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3733EA">
            <w:pPr>
              <w:pStyle w:val="5"/>
              <w:bidi w:val="0"/>
              <w:jc w:val="center"/>
            </w:pPr>
            <w:r>
              <w:rPr>
                <w:lang w:val="en-US" w:eastAsia="zh-CN"/>
              </w:rPr>
              <w:t>系统运维管理</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9E6F63">
            <w:pPr>
              <w:pStyle w:val="5"/>
              <w:bidi w:val="0"/>
            </w:pPr>
            <w:r>
              <w:rPr>
                <w:lang w:val="en-US" w:eastAsia="zh-CN"/>
              </w:rPr>
              <w:t>对系统运行所需的地图服务、业务数据、日志信息和系统资源进行统一管理与维护。</w:t>
            </w:r>
          </w:p>
        </w:tc>
      </w:tr>
      <w:tr w14:paraId="7DBD2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E1C8A9">
            <w:pPr>
              <w:pStyle w:val="5"/>
              <w:bidi w:val="0"/>
              <w:jc w:val="center"/>
            </w:pPr>
            <w:r>
              <w:rPr>
                <w:lang w:val="en-US" w:eastAsia="zh-CN"/>
              </w:rPr>
              <w:t>YSZX-06-02-01</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F8FC83">
            <w:pPr>
              <w:pStyle w:val="5"/>
              <w:bidi w:val="0"/>
              <w:jc w:val="center"/>
            </w:pPr>
            <w:r>
              <w:rPr>
                <w:lang w:val="en-US" w:eastAsia="zh-CN"/>
              </w:rPr>
              <w:t>地图服务管理</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1E1F8D">
            <w:pPr>
              <w:pStyle w:val="5"/>
              <w:bidi w:val="0"/>
            </w:pPr>
            <w:r>
              <w:rPr>
                <w:lang w:val="en-US" w:eastAsia="zh-CN"/>
              </w:rPr>
              <w:t>对GeoServer地图服务、专题图层、WMS服务和WMTS服务进行发布、配置和运行维护，保障GIS地图功能正常运行。</w:t>
            </w:r>
          </w:p>
        </w:tc>
      </w:tr>
      <w:tr w14:paraId="19B13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A1CC33">
            <w:pPr>
              <w:pStyle w:val="5"/>
              <w:bidi w:val="0"/>
              <w:jc w:val="center"/>
            </w:pPr>
            <w:r>
              <w:rPr>
                <w:lang w:val="en-US" w:eastAsia="zh-CN"/>
              </w:rPr>
              <w:t>YSZX-06-02-02</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360D5A">
            <w:pPr>
              <w:pStyle w:val="5"/>
              <w:bidi w:val="0"/>
              <w:jc w:val="center"/>
            </w:pPr>
            <w:r>
              <w:rPr>
                <w:lang w:val="en-US" w:eastAsia="zh-CN"/>
              </w:rPr>
              <w:t>数据管理</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2101AC">
            <w:pPr>
              <w:pStyle w:val="5"/>
              <w:bidi w:val="0"/>
            </w:pPr>
            <w:r>
              <w:rPr>
                <w:lang w:val="en-US" w:eastAsia="zh-CN"/>
              </w:rPr>
              <w:t>支持业务数据和空间数据导入、导出、备份及恢复操作，保障数据安全和系统持续运行。</w:t>
            </w:r>
          </w:p>
        </w:tc>
      </w:tr>
      <w:tr w14:paraId="7C284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9772B8">
            <w:pPr>
              <w:pStyle w:val="5"/>
              <w:bidi w:val="0"/>
              <w:jc w:val="center"/>
            </w:pPr>
            <w:r>
              <w:rPr>
                <w:lang w:val="en-US" w:eastAsia="zh-CN"/>
              </w:rPr>
              <w:t>YSZX-06-02-03</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181728">
            <w:pPr>
              <w:pStyle w:val="5"/>
              <w:bidi w:val="0"/>
              <w:jc w:val="center"/>
            </w:pPr>
            <w:r>
              <w:rPr>
                <w:lang w:val="en-US" w:eastAsia="zh-CN"/>
              </w:rPr>
              <w:t>日志管理</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DE0DC">
            <w:pPr>
              <w:pStyle w:val="5"/>
              <w:bidi w:val="0"/>
            </w:pPr>
            <w:r>
              <w:rPr>
                <w:lang w:val="en-US" w:eastAsia="zh-CN"/>
              </w:rPr>
              <w:t>记录和管理登录日志、操作日志及异常日志，实现系统运行全过程审计和问题追溯。</w:t>
            </w:r>
          </w:p>
        </w:tc>
      </w:tr>
      <w:tr w14:paraId="5FCB6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695290">
            <w:pPr>
              <w:pStyle w:val="5"/>
              <w:bidi w:val="0"/>
              <w:jc w:val="center"/>
            </w:pPr>
            <w:r>
              <w:rPr>
                <w:lang w:val="en-US" w:eastAsia="zh-CN"/>
              </w:rPr>
              <w:t>YSZX-06-02-04</w:t>
            </w:r>
          </w:p>
        </w:tc>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488C82">
            <w:pPr>
              <w:pStyle w:val="5"/>
              <w:bidi w:val="0"/>
              <w:jc w:val="center"/>
            </w:pPr>
            <w:r>
              <w:rPr>
                <w:lang w:val="en-US" w:eastAsia="zh-CN"/>
              </w:rPr>
              <w:t>系统监控</w:t>
            </w:r>
          </w:p>
        </w:tc>
        <w:tc>
          <w:tcPr>
            <w:tcW w:w="57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A9D217">
            <w:pPr>
              <w:pStyle w:val="5"/>
              <w:bidi w:val="0"/>
            </w:pPr>
            <w:r>
              <w:rPr>
                <w:lang w:val="en-US" w:eastAsia="zh-CN"/>
              </w:rPr>
              <w:t>实时监控服务状态、数据库运行情况、在线用户数量以及系统资源使用情况，及时发现和处理运行异常。</w:t>
            </w:r>
          </w:p>
        </w:tc>
      </w:tr>
    </w:tbl>
    <w:p w14:paraId="25BECE50">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lang w:val="en-US" w:eastAsia="zh-CN"/>
        </w:rPr>
      </w:pPr>
      <w:r>
        <w:rPr>
          <w:rFonts w:hint="eastAsia" w:ascii="Times New Roman" w:hAnsi="Times New Roman" w:cs="Times New Roman"/>
          <w:lang w:val="en-US" w:eastAsia="zh-CN"/>
        </w:rPr>
        <w:t>3.7</w:t>
      </w:r>
      <w:r>
        <w:rPr>
          <w:rFonts w:hint="default" w:ascii="Times New Roman" w:hAnsi="Times New Roman" w:cs="Times New Roman"/>
          <w:lang w:val="en-US" w:eastAsia="zh-CN"/>
        </w:rPr>
        <w:t xml:space="preserve">.1 </w:t>
      </w:r>
      <w:r>
        <w:rPr>
          <w:rFonts w:hint="eastAsia" w:ascii="Times New Roman" w:hAnsi="Times New Roman" w:cs="Times New Roman"/>
          <w:lang w:val="en-US" w:eastAsia="zh-CN"/>
        </w:rPr>
        <w:t>用户与权限管理</w:t>
      </w:r>
      <w:r>
        <w:rPr>
          <w:rFonts w:hint="default" w:ascii="Times New Roman" w:hAnsi="Times New Roman" w:eastAsia="宋体" w:cs="Times New Roman"/>
          <w:sz w:val="28"/>
          <w:szCs w:val="28"/>
        </w:rPr>
        <w:t>（YSZX-06</w:t>
      </w:r>
      <w:r>
        <w:rPr>
          <w:rFonts w:hint="eastAsia" w:ascii="Times New Roman" w:hAnsi="Times New Roman" w:cs="Times New Roman"/>
          <w:sz w:val="28"/>
          <w:szCs w:val="28"/>
          <w:lang w:val="en-US" w:eastAsia="zh-CN"/>
        </w:rPr>
        <w:t>-01</w:t>
      </w:r>
      <w:r>
        <w:rPr>
          <w:rFonts w:hint="default" w:ascii="Times New Roman" w:hAnsi="Times New Roman" w:eastAsia="宋体" w:cs="Times New Roman"/>
          <w:sz w:val="28"/>
          <w:szCs w:val="28"/>
        </w:rPr>
        <w:t>）</w:t>
      </w:r>
    </w:p>
    <w:p w14:paraId="36D2E911">
      <w:pPr>
        <w:bidi w:val="0"/>
      </w:pPr>
      <w:r>
        <w:t>用户与权限管理功能主要用于对系统用户、角色和访问权限进行统一管理，实现智慧林场平台的安全访问控制和规范化运行。系统支持用户账号管理功能，可完成用户新增、编辑、删除、启停以及密码重置等操作，对护林员、巡护主管、无人机操作员和管理人员等用户信息进行统一维护。同时，系统支持角色配置管理，可根据不同岗位职责设置系统管理员、林场领导、巡护主管、护林员和无人机操作员等角色，并建立角色与业务权限之间的对应关系。</w:t>
      </w:r>
    </w:p>
    <w:p w14:paraId="1DBBF4BA">
      <w:pPr>
        <w:bidi w:val="0"/>
        <w:rPr>
          <w:rFonts w:hint="default"/>
          <w:lang w:val="en-US" w:eastAsia="zh-CN"/>
        </w:rPr>
      </w:pPr>
      <w:r>
        <w:t>在权限管理方面，系统采用基于角色的权限控制机制，对菜单权限、功能权限和数据权限进行统一配置。管理员可根据实际业务需求灵活分配权限范围，确保不同用户仅能访问其职责范围内的功能和数据资源。通过建立完善的用户认证和权限管理体系，有效防止越权访问和数据泄露，提高系统安全性和管理规范性，为智慧林场平台稳定运行提供基础保障。</w:t>
      </w:r>
    </w:p>
    <w:p w14:paraId="6E9C2C64">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3.7.1.1</w:t>
      </w:r>
      <w:r>
        <w:rPr>
          <w:rFonts w:hint="default" w:ascii="Times New Roman" w:hAnsi="Times New Roman" w:cs="Times New Roman"/>
          <w:lang w:val="en-US" w:eastAsia="zh-CN"/>
        </w:rPr>
        <w:t>用户</w:t>
      </w:r>
      <w:r>
        <w:rPr>
          <w:rFonts w:hint="eastAsia" w:ascii="Times New Roman" w:hAnsi="Times New Roman" w:cs="Times New Roman"/>
          <w:lang w:val="en-US" w:eastAsia="zh-CN"/>
        </w:rPr>
        <w:t>账号</w:t>
      </w:r>
      <w:r>
        <w:rPr>
          <w:rFonts w:hint="default" w:ascii="Times New Roman" w:hAnsi="Times New Roman" w:cs="Times New Roman"/>
          <w:lang w:val="en-US" w:eastAsia="zh-CN"/>
        </w:rPr>
        <w:t>管理</w:t>
      </w:r>
      <w:r>
        <w:rPr>
          <w:rFonts w:hint="default" w:ascii="Times New Roman" w:hAnsi="Times New Roman" w:eastAsia="宋体" w:cs="Times New Roman"/>
          <w:sz w:val="28"/>
          <w:szCs w:val="28"/>
        </w:rPr>
        <w:t>（YSZX-06</w:t>
      </w:r>
      <w:r>
        <w:rPr>
          <w:rFonts w:hint="eastAsia" w:ascii="Times New Roman" w:hAnsi="Times New Roman" w:cs="Times New Roman"/>
          <w:sz w:val="28"/>
          <w:szCs w:val="28"/>
          <w:lang w:val="en-US" w:eastAsia="zh-CN"/>
        </w:rPr>
        <w:t>-01-01</w:t>
      </w:r>
      <w:r>
        <w:rPr>
          <w:rFonts w:hint="default" w:ascii="Times New Roman" w:hAnsi="Times New Roman" w:eastAsia="宋体" w:cs="Times New Roman"/>
          <w:sz w:val="28"/>
          <w:szCs w:val="28"/>
        </w:rPr>
        <w:t>）</w:t>
      </w:r>
    </w:p>
    <w:p w14:paraId="4528C138">
      <w:pPr>
        <w:bidi w:val="0"/>
        <w:rPr>
          <w:rFonts w:hint="default"/>
          <w:lang w:val="en-US" w:eastAsia="zh-CN"/>
        </w:rPr>
      </w:pPr>
      <w:r>
        <w:rPr>
          <w:rFonts w:hint="default"/>
          <w:lang w:val="en-US" w:eastAsia="zh-CN"/>
        </w:rPr>
        <w:t>用户</w:t>
      </w:r>
      <w:r>
        <w:rPr>
          <w:rFonts w:hint="eastAsia"/>
          <w:lang w:val="en-US" w:eastAsia="zh-CN"/>
        </w:rPr>
        <w:t>账号</w:t>
      </w:r>
      <w:r>
        <w:rPr>
          <w:rFonts w:hint="default"/>
          <w:lang w:val="en-US" w:eastAsia="zh-CN"/>
        </w:rPr>
        <w:t>管理功能主要用于对系统用户信息进行统一维护和管理，实现用户账号全生命周期管理。系统支持用户新增、用户编辑、用户删除以及用户启停等操作，管理员可根据组织机构和岗位变化情况对系统用户进行动态调整。新增用户时可填写姓名、账号、联系方式、所属部门以及角色信息，并自动生成用户账号。用户信息修改后可实时生效，保证系统用户信息与实际业务组织保持一致。</w:t>
      </w:r>
    </w:p>
    <w:p w14:paraId="1EBC9B64">
      <w:pPr>
        <w:bidi w:val="0"/>
        <w:rPr>
          <w:rFonts w:hint="default"/>
          <w:lang w:val="en-US" w:eastAsia="zh-CN"/>
        </w:rPr>
      </w:pPr>
      <w:r>
        <w:rPr>
          <w:rFonts w:hint="default"/>
          <w:lang w:val="en-US" w:eastAsia="zh-CN"/>
        </w:rPr>
        <w:t>系统支持用户状态管理，对于离职人员、岗位调整人员或暂时停用账号的用户，可通过启停功能快速控制其登录权限，无需删除历史业务数据。同时系统支持用户查询和条件筛选功能，管理员能够快速查看用户基本信息、账号状态以及所属角色情况，提高用户管理效率。所有用户操作均记录到系统日志中，实现用户管理全过程可追溯。</w:t>
      </w:r>
    </w:p>
    <w:p w14:paraId="6C77C333">
      <w:pPr>
        <w:bidi w:val="0"/>
        <w:rPr>
          <w:rFonts w:hint="default"/>
          <w:lang w:val="en-US" w:eastAsia="zh-CN"/>
        </w:rPr>
      </w:pPr>
      <w:r>
        <w:rPr>
          <w:rFonts w:hint="default"/>
          <w:lang w:val="en-US" w:eastAsia="zh-CN"/>
        </w:rPr>
        <w:t>该功能实现了系统用户的统一管理和规范管理，保证系统账号使用安全和权限分配准确，为系统安全运行和业务管理提供基础支撑。</w:t>
      </w:r>
    </w:p>
    <w:p w14:paraId="648EE6DF">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3.7.1.</w:t>
      </w:r>
      <w:r>
        <w:rPr>
          <w:rFonts w:hint="default" w:ascii="Times New Roman" w:hAnsi="Times New Roman" w:cs="Times New Roman"/>
          <w:lang w:val="en-US" w:eastAsia="zh-CN"/>
        </w:rPr>
        <w:t>2 角色</w:t>
      </w:r>
      <w:r>
        <w:rPr>
          <w:rFonts w:hint="eastAsia" w:ascii="Times New Roman" w:hAnsi="Times New Roman" w:cs="Times New Roman"/>
          <w:lang w:val="en-US" w:eastAsia="zh-CN"/>
        </w:rPr>
        <w:t>配置</w:t>
      </w:r>
      <w:r>
        <w:rPr>
          <w:rFonts w:hint="default" w:ascii="Times New Roman" w:hAnsi="Times New Roman" w:cs="Times New Roman"/>
          <w:lang w:val="en-US" w:eastAsia="zh-CN"/>
        </w:rPr>
        <w:t>管理</w:t>
      </w:r>
      <w:r>
        <w:rPr>
          <w:rFonts w:hint="default" w:ascii="Times New Roman" w:hAnsi="Times New Roman" w:eastAsia="宋体" w:cs="Times New Roman"/>
          <w:sz w:val="28"/>
          <w:szCs w:val="28"/>
        </w:rPr>
        <w:t>（YSZX-06</w:t>
      </w:r>
      <w:r>
        <w:rPr>
          <w:rFonts w:hint="eastAsia" w:ascii="Times New Roman" w:hAnsi="Times New Roman" w:cs="Times New Roman"/>
          <w:sz w:val="28"/>
          <w:szCs w:val="28"/>
          <w:lang w:val="en-US" w:eastAsia="zh-CN"/>
        </w:rPr>
        <w:t>-01-02</w:t>
      </w:r>
      <w:r>
        <w:rPr>
          <w:rFonts w:hint="default" w:ascii="Times New Roman" w:hAnsi="Times New Roman" w:eastAsia="宋体" w:cs="Times New Roman"/>
          <w:sz w:val="28"/>
          <w:szCs w:val="28"/>
        </w:rPr>
        <w:t>）</w:t>
      </w:r>
    </w:p>
    <w:p w14:paraId="5E9EAE42">
      <w:pPr>
        <w:bidi w:val="0"/>
        <w:rPr>
          <w:rFonts w:hint="default"/>
          <w:lang w:val="en-US" w:eastAsia="zh-CN"/>
        </w:rPr>
      </w:pPr>
      <w:r>
        <w:rPr>
          <w:rFonts w:hint="default"/>
          <w:lang w:val="en-US" w:eastAsia="zh-CN"/>
        </w:rPr>
        <w:t>角色</w:t>
      </w:r>
      <w:r>
        <w:rPr>
          <w:rFonts w:hint="eastAsia"/>
          <w:lang w:val="en-US" w:eastAsia="zh-CN"/>
        </w:rPr>
        <w:t>配置</w:t>
      </w:r>
      <w:r>
        <w:rPr>
          <w:rFonts w:hint="default"/>
          <w:lang w:val="en-US" w:eastAsia="zh-CN"/>
        </w:rPr>
        <w:t>管理功能主要用于建立系统岗位职责与权限体系之间的映射关系，实现不同岗位用户的分类管理和权限分配。系统预设系统管理员、林场领导、巡护主管、护林员以及无人机操作员等角色，并支持根据实际业务需求扩展新的角色类型。</w:t>
      </w:r>
    </w:p>
    <w:p w14:paraId="49CF4F9A">
      <w:pPr>
        <w:bidi w:val="0"/>
        <w:rPr>
          <w:rFonts w:hint="default"/>
          <w:lang w:val="en-US" w:eastAsia="zh-CN"/>
        </w:rPr>
      </w:pPr>
      <w:r>
        <w:rPr>
          <w:rFonts w:hint="default"/>
          <w:lang w:val="en-US" w:eastAsia="zh-CN"/>
        </w:rPr>
        <w:t>系统管理员拥有系统配置、权限管理和运维管理等全部权限；林场领导主要负责查看统计分析结果、风险预警信息和综合态势信息；巡护主管负责巡护任务管理、巡护人员调度以及业务监督；护林员负责巡护任务执行、事件上报和巡护日志填写；无人机操作员负责无人机巡查任务执行、飞行数据管理以及影像回传等工作。管理员可根据岗位职责对角色权限进行灵活配置，实现角色与业务功能的有效对应。</w:t>
      </w:r>
    </w:p>
    <w:p w14:paraId="3FCFF716">
      <w:pPr>
        <w:bidi w:val="0"/>
        <w:rPr>
          <w:rFonts w:hint="default"/>
          <w:lang w:val="en-US" w:eastAsia="zh-CN"/>
        </w:rPr>
      </w:pPr>
      <w:r>
        <w:rPr>
          <w:rFonts w:hint="default"/>
          <w:lang w:val="en-US" w:eastAsia="zh-CN"/>
        </w:rPr>
        <w:t>通过角色管理机制，系统实现了统一授权和集中管理，减少重复配置工作，提高权限管理效率。同时能够保证不同岗位用户仅访问其职责范围内的数据和功能，提高系统安全性和业务规范性。</w:t>
      </w:r>
    </w:p>
    <w:p w14:paraId="71D686C3">
      <w:pPr>
        <w:pStyle w:val="4"/>
        <w:keepNext/>
        <w:keepLines/>
        <w:numPr>
          <w:ilvl w:val="2"/>
          <w:numId w:val="0"/>
        </w:numPr>
        <w:spacing w:before="260" w:beforeAutospacing="0" w:after="260" w:afterAutospacing="0" w:line="413" w:lineRule="auto"/>
        <w:ind w:firstLine="420"/>
        <w:jc w:val="both"/>
        <w:outlineLvl w:val="2"/>
        <w:rPr>
          <w:rFonts w:hint="default"/>
          <w:sz w:val="28"/>
          <w:szCs w:val="28"/>
          <w:lang w:val="en-US" w:eastAsia="zh-CN"/>
        </w:rPr>
      </w:pPr>
      <w:r>
        <w:rPr>
          <w:rFonts w:hint="eastAsia"/>
          <w:sz w:val="28"/>
          <w:szCs w:val="28"/>
          <w:lang w:val="en-US" w:eastAsia="zh-CN"/>
        </w:rPr>
        <w:t>3.7.1.</w:t>
      </w:r>
      <w:r>
        <w:rPr>
          <w:rFonts w:hint="default"/>
          <w:sz w:val="28"/>
          <w:szCs w:val="28"/>
          <w:lang w:val="en-US" w:eastAsia="zh-CN"/>
        </w:rPr>
        <w:t>3 权限</w:t>
      </w:r>
      <w:r>
        <w:rPr>
          <w:rFonts w:hint="eastAsia"/>
          <w:sz w:val="28"/>
          <w:szCs w:val="28"/>
          <w:lang w:val="en-US" w:eastAsia="zh-CN"/>
        </w:rPr>
        <w:t>分配</w:t>
      </w:r>
      <w:r>
        <w:rPr>
          <w:rFonts w:hint="default"/>
          <w:sz w:val="28"/>
          <w:szCs w:val="28"/>
          <w:lang w:val="en-US" w:eastAsia="zh-CN"/>
        </w:rPr>
        <w:t>管理</w:t>
      </w:r>
      <w:r>
        <w:rPr>
          <w:rFonts w:hint="default" w:ascii="Times New Roman" w:hAnsi="Times New Roman" w:eastAsia="宋体" w:cs="Times New Roman"/>
          <w:sz w:val="28"/>
          <w:szCs w:val="28"/>
        </w:rPr>
        <w:t>（YSZX-06</w:t>
      </w:r>
      <w:r>
        <w:rPr>
          <w:rFonts w:hint="eastAsia" w:ascii="Times New Roman" w:hAnsi="Times New Roman" w:cs="Times New Roman"/>
          <w:sz w:val="28"/>
          <w:szCs w:val="28"/>
          <w:lang w:val="en-US" w:eastAsia="zh-CN"/>
        </w:rPr>
        <w:t>-01-03</w:t>
      </w:r>
      <w:r>
        <w:rPr>
          <w:rFonts w:hint="default" w:ascii="Times New Roman" w:hAnsi="Times New Roman" w:eastAsia="宋体" w:cs="Times New Roman"/>
          <w:sz w:val="28"/>
          <w:szCs w:val="28"/>
        </w:rPr>
        <w:t>）</w:t>
      </w:r>
    </w:p>
    <w:p w14:paraId="6BC7EC8B">
      <w:pPr>
        <w:bidi w:val="0"/>
        <w:rPr>
          <w:rFonts w:hint="default"/>
          <w:lang w:val="en-US" w:eastAsia="zh-CN"/>
        </w:rPr>
      </w:pPr>
      <w:r>
        <w:rPr>
          <w:rFonts w:hint="default"/>
          <w:lang w:val="en-US" w:eastAsia="zh-CN"/>
        </w:rPr>
        <w:t>权限管理功能主要用于控制用户访问系统功能和数据资源的范围，实现系统安全访问控制。系统采用基于角色的权限管理机制，将权限划分为菜单权限、功能权限和数据权限三个层次，确保不同用户按照职责开展业务工作。</w:t>
      </w:r>
    </w:p>
    <w:p w14:paraId="7DD66C9C">
      <w:pPr>
        <w:bidi w:val="0"/>
        <w:rPr>
          <w:rFonts w:hint="default"/>
          <w:lang w:val="en-US" w:eastAsia="zh-CN"/>
        </w:rPr>
      </w:pPr>
      <w:r>
        <w:rPr>
          <w:rFonts w:hint="default"/>
          <w:lang w:val="en-US" w:eastAsia="zh-CN"/>
        </w:rPr>
        <w:t>菜单权限用于控制用户可访问的系统菜单和业务模块，例如巡护业务、灾害管理、统计分析等功能模块；功能权限用于控制用户具体操作权限，包括新增、编辑、删除、审核、导出等业务操作；数据权限用于控制用户可查看和管理的数据范围，例如限定护林员仅查看所属责任区数据，巡护主管查看辖区数据，林场领导查看全场数据。</w:t>
      </w:r>
    </w:p>
    <w:p w14:paraId="4FA599A4">
      <w:pPr>
        <w:bidi w:val="0"/>
        <w:rPr>
          <w:rFonts w:hint="default"/>
          <w:lang w:val="en-US" w:eastAsia="zh-CN"/>
        </w:rPr>
      </w:pPr>
      <w:r>
        <w:rPr>
          <w:rFonts w:hint="default"/>
          <w:lang w:val="en-US" w:eastAsia="zh-CN"/>
        </w:rPr>
        <w:t>系统支持权限动态配置和实时生效，管理员可根据组织结构调整和业务变化灵活配置权限策略。通过建立细粒度权限控制机制，有效防止越权访问和数据泄露，保障系统业务数据安全和运行安全。</w:t>
      </w:r>
    </w:p>
    <w:p w14:paraId="0EE1C17B">
      <w:pPr>
        <w:pStyle w:val="4"/>
        <w:keepNext/>
        <w:keepLines/>
        <w:numPr>
          <w:ilvl w:val="2"/>
          <w:numId w:val="0"/>
        </w:numPr>
        <w:spacing w:before="260" w:beforeAutospacing="0" w:after="260" w:afterAutospacing="0" w:line="413" w:lineRule="auto"/>
        <w:ind w:firstLine="420"/>
        <w:jc w:val="both"/>
        <w:outlineLvl w:val="2"/>
        <w:rPr>
          <w:rFonts w:hint="eastAsia"/>
          <w:sz w:val="28"/>
          <w:szCs w:val="28"/>
          <w:lang w:val="en-US" w:eastAsia="zh-CN"/>
        </w:rPr>
      </w:pPr>
      <w:r>
        <w:rPr>
          <w:rFonts w:hint="eastAsia"/>
          <w:sz w:val="28"/>
          <w:szCs w:val="28"/>
          <w:lang w:val="en-US" w:eastAsia="zh-CN"/>
        </w:rPr>
        <w:t>3.7.2 系统运维管理</w:t>
      </w:r>
      <w:r>
        <w:rPr>
          <w:rFonts w:hint="default" w:ascii="Times New Roman" w:hAnsi="Times New Roman" w:eastAsia="宋体" w:cs="Times New Roman"/>
          <w:sz w:val="28"/>
          <w:szCs w:val="28"/>
        </w:rPr>
        <w:t>（YSZX-06</w:t>
      </w:r>
      <w:r>
        <w:rPr>
          <w:rFonts w:hint="eastAsia" w:ascii="Times New Roman" w:hAnsi="Times New Roman" w:cs="Times New Roman"/>
          <w:sz w:val="28"/>
          <w:szCs w:val="28"/>
          <w:lang w:val="en-US" w:eastAsia="zh-CN"/>
        </w:rPr>
        <w:t>-02</w:t>
      </w:r>
      <w:r>
        <w:rPr>
          <w:rFonts w:hint="default" w:ascii="Times New Roman" w:hAnsi="Times New Roman" w:eastAsia="宋体" w:cs="Times New Roman"/>
          <w:sz w:val="28"/>
          <w:szCs w:val="28"/>
        </w:rPr>
        <w:t>）</w:t>
      </w:r>
    </w:p>
    <w:p w14:paraId="572CC3AF">
      <w:pPr>
        <w:bidi w:val="0"/>
      </w:pPr>
      <w:r>
        <w:t>系统运维管理功能主要用于保障智慧林场平台安全、稳定、高效运行，实现地图服务、业务数据和系统资源的统一维护与管理。系统支持地图服务管理功能，可对GeoServer服务、WMS服务、WMTS服务以及各类专题图层进行发布、配置和维护，保障GIS地图展示和空间分析功能正常运行。数据管理功能支持业务数据和空间数据的导入、导出、备份与恢复，确保数据安全可靠和业务连续运行。</w:t>
      </w:r>
    </w:p>
    <w:p w14:paraId="24A7E47E">
      <w:pPr>
        <w:bidi w:val="0"/>
        <w:rPr>
          <w:rFonts w:hint="eastAsia"/>
          <w:lang w:val="en-US" w:eastAsia="zh-CN"/>
        </w:rPr>
      </w:pPr>
      <w:r>
        <w:t>同时，系统提供日志管理功能，对用户登录行为、业务操作记录以及系统异常信息进行统一记录和查询，实现全过程审计和问题追溯。系统监控功能能够实时监测服务器资源、数据库运行状态、地图服务状态以及在线用户情况，并在出现异常时自动生成告警信息。通过建立完善的运维管理体系，提高系统故障发现和处理效率，保障智慧林场平台长期稳定运行。</w:t>
      </w:r>
    </w:p>
    <w:p w14:paraId="7AA4BF2F">
      <w:pPr>
        <w:pStyle w:val="4"/>
        <w:keepNext/>
        <w:keepLines/>
        <w:numPr>
          <w:ilvl w:val="2"/>
          <w:numId w:val="0"/>
        </w:numPr>
        <w:spacing w:before="260" w:beforeAutospacing="0" w:after="260" w:afterAutospacing="0" w:line="413" w:lineRule="auto"/>
        <w:ind w:firstLine="420"/>
        <w:jc w:val="both"/>
        <w:outlineLvl w:val="2"/>
        <w:rPr>
          <w:rFonts w:hint="default"/>
          <w:sz w:val="28"/>
          <w:szCs w:val="28"/>
          <w:lang w:val="en-US" w:eastAsia="zh-CN"/>
        </w:rPr>
      </w:pPr>
      <w:r>
        <w:rPr>
          <w:rFonts w:hint="eastAsia"/>
          <w:sz w:val="28"/>
          <w:szCs w:val="28"/>
          <w:lang w:val="en-US" w:eastAsia="zh-CN"/>
        </w:rPr>
        <w:t>3.7</w:t>
      </w:r>
      <w:r>
        <w:rPr>
          <w:rFonts w:hint="default"/>
          <w:sz w:val="28"/>
          <w:szCs w:val="28"/>
          <w:lang w:val="en-US" w:eastAsia="zh-CN"/>
        </w:rPr>
        <w:t>.</w:t>
      </w:r>
      <w:r>
        <w:rPr>
          <w:rFonts w:hint="eastAsia"/>
          <w:sz w:val="28"/>
          <w:szCs w:val="28"/>
          <w:lang w:val="en-US" w:eastAsia="zh-CN"/>
        </w:rPr>
        <w:t>2.1</w:t>
      </w:r>
      <w:r>
        <w:rPr>
          <w:rFonts w:hint="default"/>
          <w:sz w:val="28"/>
          <w:szCs w:val="28"/>
          <w:lang w:val="en-US" w:eastAsia="zh-CN"/>
        </w:rPr>
        <w:t xml:space="preserve"> 地图服务管理（YSZX-06</w:t>
      </w:r>
      <w:r>
        <w:rPr>
          <w:rFonts w:hint="eastAsia"/>
          <w:sz w:val="28"/>
          <w:szCs w:val="28"/>
          <w:lang w:val="en-US" w:eastAsia="zh-CN"/>
        </w:rPr>
        <w:t>-02-01</w:t>
      </w:r>
      <w:r>
        <w:rPr>
          <w:rFonts w:hint="default"/>
          <w:sz w:val="28"/>
          <w:szCs w:val="28"/>
          <w:lang w:val="en-US" w:eastAsia="zh-CN"/>
        </w:rPr>
        <w:t>）</w:t>
      </w:r>
    </w:p>
    <w:p w14:paraId="3B34CCE7">
      <w:pPr>
        <w:bidi w:val="0"/>
        <w:rPr>
          <w:rFonts w:hint="default"/>
          <w:lang w:val="en-US" w:eastAsia="zh-CN"/>
        </w:rPr>
      </w:pPr>
      <w:r>
        <w:rPr>
          <w:rFonts w:hint="default"/>
          <w:lang w:val="en-US" w:eastAsia="zh-CN"/>
        </w:rPr>
        <w:t>地图服务管理功能主要用于对GIS地图服务进行统一配置和维护，为系统地图展示和空间分析功能提供支撑。系统支持GeoServer服务管理，可对地图服务运行状态进行监控和维护，并支持地图服务启停管理。</w:t>
      </w:r>
    </w:p>
    <w:p w14:paraId="307B54EF">
      <w:pPr>
        <w:bidi w:val="0"/>
        <w:rPr>
          <w:rFonts w:hint="default"/>
          <w:lang w:val="en-US" w:eastAsia="zh-CN"/>
        </w:rPr>
      </w:pPr>
      <w:r>
        <w:rPr>
          <w:rFonts w:hint="default"/>
          <w:lang w:val="en-US" w:eastAsia="zh-CN"/>
        </w:rPr>
        <w:t>系统支持图层发布功能，可将林班小班数据、巡护轨迹数据、遥感影像数据以及专题分析结果发布为地图服务，实现统一管理和共享调用。同时支持WMS地图服务管理和WMTS瓦片地图服务管理，可根据不同业务需求配置地图服务参数，提高地图加载效率和访问性能。</w:t>
      </w:r>
    </w:p>
    <w:p w14:paraId="4296E457">
      <w:pPr>
        <w:bidi w:val="0"/>
        <w:rPr>
          <w:rFonts w:hint="default"/>
          <w:lang w:val="en-US" w:eastAsia="zh-CN"/>
        </w:rPr>
      </w:pPr>
      <w:r>
        <w:rPr>
          <w:rFonts w:hint="default"/>
          <w:lang w:val="en-US" w:eastAsia="zh-CN"/>
        </w:rPr>
        <w:t>管理员可对地图服务地址、发布图层、坐标系统以及缓存配置等内容进行维护和管理，确保GIS地图服务稳定运行。该功能保障了系统地图展示、空间分析和专题图层管理等核心业务功能正常运行，是GIS应用的重要基础支撑模块。</w:t>
      </w:r>
    </w:p>
    <w:p w14:paraId="21A34E0F">
      <w:pPr>
        <w:pStyle w:val="4"/>
        <w:keepNext/>
        <w:keepLines/>
        <w:numPr>
          <w:ilvl w:val="2"/>
          <w:numId w:val="0"/>
        </w:numPr>
        <w:spacing w:before="260" w:beforeAutospacing="0" w:after="260" w:afterAutospacing="0" w:line="413" w:lineRule="auto"/>
        <w:ind w:firstLine="420"/>
        <w:jc w:val="both"/>
        <w:outlineLvl w:val="2"/>
        <w:rPr>
          <w:rFonts w:hint="default"/>
          <w:sz w:val="28"/>
          <w:szCs w:val="28"/>
          <w:lang w:val="en-US" w:eastAsia="zh-CN"/>
        </w:rPr>
      </w:pPr>
      <w:r>
        <w:rPr>
          <w:rFonts w:hint="eastAsia"/>
          <w:sz w:val="28"/>
          <w:szCs w:val="28"/>
          <w:lang w:val="en-US" w:eastAsia="zh-CN"/>
        </w:rPr>
        <w:t>3.7</w:t>
      </w:r>
      <w:r>
        <w:rPr>
          <w:rFonts w:hint="default"/>
          <w:sz w:val="28"/>
          <w:szCs w:val="28"/>
          <w:lang w:val="en-US" w:eastAsia="zh-CN"/>
        </w:rPr>
        <w:t>.</w:t>
      </w:r>
      <w:r>
        <w:rPr>
          <w:rFonts w:hint="eastAsia"/>
          <w:sz w:val="28"/>
          <w:szCs w:val="28"/>
          <w:lang w:val="en-US" w:eastAsia="zh-CN"/>
        </w:rPr>
        <w:t>2.2</w:t>
      </w:r>
      <w:r>
        <w:rPr>
          <w:rFonts w:hint="default"/>
          <w:sz w:val="28"/>
          <w:szCs w:val="28"/>
          <w:lang w:val="en-US" w:eastAsia="zh-CN"/>
        </w:rPr>
        <w:t xml:space="preserve"> 数据管理</w:t>
      </w:r>
      <w:r>
        <w:rPr>
          <w:rFonts w:hint="default"/>
          <w:sz w:val="28"/>
          <w:szCs w:val="28"/>
          <w:lang w:val="en-US" w:eastAsia="zh-CN"/>
        </w:rPr>
        <w:t>（YSZX-06</w:t>
      </w:r>
      <w:r>
        <w:rPr>
          <w:rFonts w:hint="eastAsia"/>
          <w:sz w:val="28"/>
          <w:szCs w:val="28"/>
          <w:lang w:val="en-US" w:eastAsia="zh-CN"/>
        </w:rPr>
        <w:t>-02-02</w:t>
      </w:r>
      <w:r>
        <w:rPr>
          <w:rFonts w:hint="default"/>
          <w:sz w:val="28"/>
          <w:szCs w:val="28"/>
          <w:lang w:val="en-US" w:eastAsia="zh-CN"/>
        </w:rPr>
        <w:t>）</w:t>
      </w:r>
    </w:p>
    <w:p w14:paraId="742D7A98">
      <w:pPr>
        <w:bidi w:val="0"/>
        <w:rPr>
          <w:rFonts w:hint="default"/>
          <w:lang w:val="en-US" w:eastAsia="zh-CN"/>
        </w:rPr>
      </w:pPr>
      <w:r>
        <w:rPr>
          <w:rFonts w:hint="default"/>
          <w:lang w:val="en-US" w:eastAsia="zh-CN"/>
        </w:rPr>
        <w:t>数据管理功能主要用于保障系统业务数据和空间数据的安全存储、规范管理和可靠恢复。系统支持数据导入、数据导出、数据备份以及数据恢复等功能，实现数据全生命周期管理。</w:t>
      </w:r>
    </w:p>
    <w:p w14:paraId="520D1BBE">
      <w:pPr>
        <w:bidi w:val="0"/>
        <w:rPr>
          <w:rFonts w:hint="default"/>
          <w:lang w:val="en-US" w:eastAsia="zh-CN"/>
        </w:rPr>
      </w:pPr>
      <w:r>
        <w:rPr>
          <w:rFonts w:hint="default"/>
          <w:lang w:val="en-US" w:eastAsia="zh-CN"/>
        </w:rPr>
        <w:t>数据导入功能支持森林资源数据、林班小班数据、巡护数据以及遥感数据等多种类型数据批量导入系统；数据导出功能支持按照业务需求导出统计数据、业务数据和专题成果数据；数据备份功能支持定时自动备份和手动备份两种模式，对数据库和重要文件进行统一备份管理；数据恢复功能支持在系统故障、误操作或数据异常情况下快速恢复业务数据，保障系统连续运行。</w:t>
      </w:r>
    </w:p>
    <w:p w14:paraId="1B60192A">
      <w:pPr>
        <w:bidi w:val="0"/>
        <w:rPr>
          <w:rFonts w:hint="default"/>
          <w:lang w:val="en-US" w:eastAsia="zh-CN"/>
        </w:rPr>
      </w:pPr>
      <w:r>
        <w:rPr>
          <w:rFonts w:hint="default"/>
          <w:lang w:val="en-US" w:eastAsia="zh-CN"/>
        </w:rPr>
        <w:t>通过建立完善的数据管理机制，能够有效防止数据丢失和数据损坏，提高数据安全性和可靠性，为智慧林场系统长期稳定运行提供保障。</w:t>
      </w:r>
    </w:p>
    <w:p w14:paraId="6EF26E87">
      <w:pPr>
        <w:pStyle w:val="4"/>
        <w:keepNext/>
        <w:keepLines/>
        <w:numPr>
          <w:ilvl w:val="2"/>
          <w:numId w:val="0"/>
        </w:numPr>
        <w:spacing w:before="260" w:beforeAutospacing="0" w:after="260" w:afterAutospacing="0" w:line="413" w:lineRule="auto"/>
        <w:ind w:firstLine="420"/>
        <w:jc w:val="both"/>
        <w:outlineLvl w:val="2"/>
        <w:rPr>
          <w:rFonts w:hint="eastAsia"/>
          <w:sz w:val="28"/>
          <w:szCs w:val="28"/>
          <w:lang w:val="en-US" w:eastAsia="zh-CN"/>
        </w:rPr>
      </w:pPr>
      <w:r>
        <w:rPr>
          <w:rFonts w:hint="eastAsia"/>
          <w:sz w:val="28"/>
          <w:szCs w:val="28"/>
          <w:lang w:val="en-US" w:eastAsia="zh-CN"/>
        </w:rPr>
        <w:t>3.7.2.3 日志管理</w:t>
      </w:r>
      <w:r>
        <w:rPr>
          <w:rFonts w:hint="default"/>
          <w:sz w:val="28"/>
          <w:szCs w:val="28"/>
          <w:lang w:val="en-US" w:eastAsia="zh-CN"/>
        </w:rPr>
        <w:t>（YSZX-06</w:t>
      </w:r>
      <w:r>
        <w:rPr>
          <w:rFonts w:hint="eastAsia"/>
          <w:sz w:val="28"/>
          <w:szCs w:val="28"/>
          <w:lang w:val="en-US" w:eastAsia="zh-CN"/>
        </w:rPr>
        <w:t>-02-03</w:t>
      </w:r>
      <w:r>
        <w:rPr>
          <w:rFonts w:hint="default"/>
          <w:sz w:val="28"/>
          <w:szCs w:val="28"/>
          <w:lang w:val="en-US" w:eastAsia="zh-CN"/>
        </w:rPr>
        <w:t>）</w:t>
      </w:r>
    </w:p>
    <w:p w14:paraId="57AD6CB7">
      <w:pPr>
        <w:bidi w:val="0"/>
        <w:rPr>
          <w:rFonts w:hint="eastAsia"/>
          <w:lang w:val="en-US" w:eastAsia="zh-CN"/>
        </w:rPr>
      </w:pPr>
      <w:r>
        <w:rPr>
          <w:rFonts w:hint="eastAsia"/>
          <w:lang w:val="en-US" w:eastAsia="zh-CN"/>
        </w:rPr>
        <w:t>日志管理功能主要用于记录系统运行过程中的各类操作信息和异常信息，实现系统运行全过程审计和问题追溯。系统支持登录日志、操作日志和异常日志三类日志管理功能。</w:t>
      </w:r>
    </w:p>
    <w:p w14:paraId="4F32D111">
      <w:pPr>
        <w:bidi w:val="0"/>
        <w:rPr>
          <w:rFonts w:hint="eastAsia"/>
          <w:lang w:val="en-US" w:eastAsia="zh-CN"/>
        </w:rPr>
      </w:pPr>
      <w:r>
        <w:rPr>
          <w:rFonts w:hint="eastAsia"/>
          <w:lang w:val="en-US" w:eastAsia="zh-CN"/>
        </w:rPr>
        <w:t>登录日志记录用户登录时间、登录账号、登录IP地址以及登录结果等信息，用于监测系统访问情况；操作日志记录用户新增、修改、删除、审核和导出等业务操作行为，实现业务操作全过程留痕；异常日志记录系统运行过程中出现的异常情况、错误信息以及故障原因，为系统运维和故障排查提供依据。</w:t>
      </w:r>
    </w:p>
    <w:p w14:paraId="03F48544">
      <w:pPr>
        <w:bidi w:val="0"/>
        <w:rPr>
          <w:rFonts w:hint="eastAsia"/>
          <w:lang w:val="en-US" w:eastAsia="zh-CN"/>
        </w:rPr>
      </w:pPr>
      <w:r>
        <w:rPr>
          <w:rFonts w:hint="eastAsia"/>
          <w:lang w:val="en-US" w:eastAsia="zh-CN"/>
        </w:rPr>
        <w:t>系统支持日志查询、日志筛选和日志导出功能，管理员可根据时间范围、用户账号以及日志类型快速检索相关记录。该功能能够提高系统安全审计能力和问题追踪能力，为系统安全管理和运维管理提供重要保障。</w:t>
      </w:r>
    </w:p>
    <w:p w14:paraId="412D3698">
      <w:pPr>
        <w:pStyle w:val="4"/>
        <w:keepNext/>
        <w:keepLines/>
        <w:numPr>
          <w:ilvl w:val="2"/>
          <w:numId w:val="0"/>
        </w:numPr>
        <w:spacing w:before="260" w:beforeAutospacing="0" w:after="260" w:afterAutospacing="0" w:line="413" w:lineRule="auto"/>
        <w:ind w:firstLine="420"/>
        <w:jc w:val="both"/>
        <w:outlineLvl w:val="2"/>
        <w:rPr>
          <w:rFonts w:hint="eastAsia"/>
          <w:sz w:val="28"/>
          <w:szCs w:val="28"/>
          <w:lang w:val="en-US" w:eastAsia="zh-CN"/>
        </w:rPr>
      </w:pPr>
      <w:r>
        <w:rPr>
          <w:rFonts w:hint="eastAsia"/>
          <w:sz w:val="28"/>
          <w:szCs w:val="28"/>
          <w:lang w:val="en-US" w:eastAsia="zh-CN"/>
        </w:rPr>
        <w:t>3.7.2.4 系统监控</w:t>
      </w:r>
      <w:r>
        <w:rPr>
          <w:rFonts w:hint="default"/>
          <w:sz w:val="28"/>
          <w:szCs w:val="28"/>
          <w:lang w:val="en-US" w:eastAsia="zh-CN"/>
        </w:rPr>
        <w:t>（YSZX-06</w:t>
      </w:r>
      <w:r>
        <w:rPr>
          <w:rFonts w:hint="eastAsia"/>
          <w:sz w:val="28"/>
          <w:szCs w:val="28"/>
          <w:lang w:val="en-US" w:eastAsia="zh-CN"/>
        </w:rPr>
        <w:t>-02-04</w:t>
      </w:r>
      <w:bookmarkStart w:id="2" w:name="_GoBack"/>
      <w:bookmarkEnd w:id="2"/>
      <w:r>
        <w:rPr>
          <w:rFonts w:hint="default"/>
          <w:sz w:val="28"/>
          <w:szCs w:val="28"/>
          <w:lang w:val="en-US" w:eastAsia="zh-CN"/>
        </w:rPr>
        <w:t>）</w:t>
      </w:r>
    </w:p>
    <w:p w14:paraId="7C229DDF">
      <w:pPr>
        <w:bidi w:val="0"/>
        <w:rPr>
          <w:rFonts w:hint="eastAsia"/>
          <w:lang w:val="en-US" w:eastAsia="zh-CN"/>
        </w:rPr>
      </w:pPr>
      <w:r>
        <w:rPr>
          <w:rFonts w:hint="eastAsia"/>
          <w:lang w:val="en-US" w:eastAsia="zh-CN"/>
        </w:rPr>
        <w:t>系统监控功能主要用于实时监测系统运行状态和资源使用情况，保障系统稳定运行和业务连续性。系统支持服务状态监控、数据库监控、在线用户监控以及系统运行监控等功能，对系统关键组件进行统一监管。</w:t>
      </w:r>
    </w:p>
    <w:p w14:paraId="7932C70D">
      <w:pPr>
        <w:bidi w:val="0"/>
        <w:rPr>
          <w:rFonts w:hint="eastAsia"/>
          <w:lang w:val="en-US" w:eastAsia="zh-CN"/>
        </w:rPr>
      </w:pPr>
      <w:r>
        <w:rPr>
          <w:rFonts w:hint="eastAsia"/>
          <w:lang w:val="en-US" w:eastAsia="zh-CN"/>
        </w:rPr>
        <w:t>服务状态监控可实时查看GIS服务、业务服务以及接口服务运行状态，及时发现服务异常问题；数据库监控用于监测数据库连接状态、运行性能以及存储空间使用情况；在线用户监控用于统计当前在线用户数量、用户访问情况以及用户活跃度信息；系统运行监控用于监测服务器CPU、内存、磁盘和网络资源使用情况，分析系统运行负载和性能状态。</w:t>
      </w:r>
    </w:p>
    <w:p w14:paraId="2978EDF1">
      <w:pPr>
        <w:bidi w:val="0"/>
        <w:rPr>
          <w:rFonts w:hint="eastAsia"/>
          <w:lang w:val="en-US" w:eastAsia="zh-CN"/>
        </w:rPr>
      </w:pPr>
      <w:r>
        <w:rPr>
          <w:rFonts w:hint="eastAsia"/>
          <w:lang w:val="en-US" w:eastAsia="zh-CN"/>
        </w:rPr>
        <w:t>当系统出现异常情况或资源使用达到预警阈值时，系统自动生成告警信息并通知管理员及时处理。通过建立完善的运行监控机制，能够提高系统运维效率和故障响应能力，保障智慧林场平台长期、安全、稳定运行。</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0304C6"/>
    <w:rsid w:val="175A0B38"/>
    <w:rsid w:val="2F0304C6"/>
    <w:rsid w:val="33FE365D"/>
    <w:rsid w:val="4B91290A"/>
    <w:rsid w:val="62997D6C"/>
    <w:rsid w:val="71285AAC"/>
    <w:rsid w:val="72EC797F"/>
    <w:rsid w:val="77596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firstLine="0" w:firstLineChars="0"/>
      <w:jc w:val="left"/>
    </w:pPr>
    <w:rPr>
      <w:kern w:val="0"/>
      <w:sz w:val="24"/>
      <w:lang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2026-06-08T07:38:00Z</dcterms:created>
  <dc:creator>WPS_1544957677</dc:creator>
  <cp:lastModifiedBy>WPS_1544957677</cp:lastModifiedBy>
  <dcterms:modified xsi:type="dcterms:W3CDTF">2026-06-11T09:11:14Z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B76ECD570BBD46128A209F86B1FCDAA6_13</vt:lpwstr>
  </property>
  <property fmtid="{D5CDD505-2E9C-101B-9397-08002B2CF9AE}" pid="4" name="KSOTemplateDocerSaveRecord">
    <vt:lpwstr>eyJoZGlkIjoiMGI1ZmFlNmJjNmIwMjZjYzgyMTYwYjEyNWQ3MGE5OGQiLCJ1c2VySWQiOiI0NDQ5MjczMzgifQ==</vt:lpwstr>
  </property>
</Properties>
</file>