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9A" w:rsidRDefault="005B2E9A" w:rsidP="005B2E9A">
      <w:pPr>
        <w:pStyle w:val="Default"/>
      </w:pPr>
    </w:p>
    <w:p w:rsidR="00A271DB" w:rsidRDefault="005B2E9A" w:rsidP="005B2E9A">
      <w:pPr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>Online Orders Analysis Requirements</w:t>
      </w:r>
    </w:p>
    <w:p w:rsidR="005B2E9A" w:rsidRDefault="005B2E9A" w:rsidP="005B2E9A">
      <w:pPr>
        <w:pStyle w:val="Default"/>
      </w:pPr>
    </w:p>
    <w:p w:rsidR="005B2E9A" w:rsidRPr="005B2E9A" w:rsidRDefault="005B2E9A" w:rsidP="005B2E9A">
      <w:pPr>
        <w:pStyle w:val="Default"/>
        <w:rPr>
          <w:sz w:val="36"/>
          <w:szCs w:val="36"/>
        </w:rPr>
      </w:pPr>
      <w:bookmarkStart w:id="0" w:name="_GoBack"/>
      <w:bookmarkEnd w:id="0"/>
      <w:r w:rsidRPr="005B2E9A">
        <w:rPr>
          <w:sz w:val="36"/>
          <w:szCs w:val="36"/>
        </w:rPr>
        <w:t>Data Summary and Stats</w:t>
      </w:r>
    </w:p>
    <w:p w:rsidR="005B2E9A" w:rsidRPr="005B2E9A" w:rsidRDefault="005B2E9A" w:rsidP="005B2E9A">
      <w:pPr>
        <w:pStyle w:val="Default"/>
        <w:rPr>
          <w:sz w:val="36"/>
          <w:szCs w:val="36"/>
        </w:rPr>
      </w:pPr>
      <w:r w:rsidRPr="005B2E9A">
        <w:rPr>
          <w:sz w:val="36"/>
          <w:szCs w:val="36"/>
        </w:rPr>
        <w:t xml:space="preserve">Profit </w:t>
      </w:r>
      <w:proofErr w:type="gramStart"/>
      <w:r w:rsidRPr="005B2E9A">
        <w:rPr>
          <w:sz w:val="36"/>
          <w:szCs w:val="36"/>
        </w:rPr>
        <w:t>%</w:t>
      </w:r>
      <w:proofErr w:type="gramEnd"/>
    </w:p>
    <w:p w:rsidR="005B2E9A" w:rsidRPr="005B2E9A" w:rsidRDefault="005B2E9A" w:rsidP="005B2E9A">
      <w:pPr>
        <w:pStyle w:val="Default"/>
        <w:rPr>
          <w:sz w:val="36"/>
          <w:szCs w:val="36"/>
        </w:rPr>
      </w:pPr>
      <w:r w:rsidRPr="005B2E9A">
        <w:rPr>
          <w:sz w:val="36"/>
          <w:szCs w:val="36"/>
        </w:rPr>
        <w:t>Yearly and Monthly Profile</w:t>
      </w:r>
    </w:p>
    <w:p w:rsidR="005B2E9A" w:rsidRPr="005B2E9A" w:rsidRDefault="005B2E9A" w:rsidP="005B2E9A">
      <w:pPr>
        <w:pStyle w:val="Default"/>
        <w:rPr>
          <w:sz w:val="36"/>
          <w:szCs w:val="36"/>
        </w:rPr>
      </w:pPr>
      <w:r w:rsidRPr="005B2E9A">
        <w:rPr>
          <w:sz w:val="36"/>
          <w:szCs w:val="36"/>
        </w:rPr>
        <w:t>Location and County Profile</w:t>
      </w:r>
    </w:p>
    <w:p w:rsidR="005B2E9A" w:rsidRPr="005B2E9A" w:rsidRDefault="005B2E9A" w:rsidP="005B2E9A">
      <w:pPr>
        <w:pStyle w:val="Default"/>
        <w:rPr>
          <w:sz w:val="36"/>
          <w:szCs w:val="36"/>
        </w:rPr>
      </w:pPr>
      <w:r w:rsidRPr="005B2E9A">
        <w:rPr>
          <w:sz w:val="36"/>
          <w:szCs w:val="36"/>
        </w:rPr>
        <w:t>Sales Person Profile</w:t>
      </w:r>
    </w:p>
    <w:p w:rsidR="005B2E9A" w:rsidRPr="005B2E9A" w:rsidRDefault="005B2E9A" w:rsidP="005B2E9A">
      <w:pPr>
        <w:pStyle w:val="Default"/>
        <w:rPr>
          <w:sz w:val="36"/>
          <w:szCs w:val="36"/>
        </w:rPr>
      </w:pPr>
      <w:r w:rsidRPr="005B2E9A">
        <w:rPr>
          <w:sz w:val="36"/>
          <w:szCs w:val="36"/>
        </w:rPr>
        <w:t>Customer Profile</w:t>
      </w:r>
    </w:p>
    <w:p w:rsidR="005B2E9A" w:rsidRDefault="005B2E9A" w:rsidP="005B2E9A">
      <w:pPr>
        <w:pStyle w:val="Default"/>
        <w:rPr>
          <w:sz w:val="36"/>
          <w:szCs w:val="36"/>
        </w:rPr>
      </w:pPr>
      <w:r w:rsidRPr="005B2E9A">
        <w:rPr>
          <w:sz w:val="36"/>
          <w:szCs w:val="36"/>
        </w:rPr>
        <w:t>Product Profile</w:t>
      </w:r>
    </w:p>
    <w:p w:rsidR="005B2E9A" w:rsidRDefault="005B2E9A" w:rsidP="005B2E9A">
      <w:pPr>
        <w:pStyle w:val="Default"/>
      </w:pPr>
    </w:p>
    <w:p w:rsidR="005B2E9A" w:rsidRPr="005B2E9A" w:rsidRDefault="005B2E9A" w:rsidP="005B2E9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1. Give the KPIs. </w:t>
      </w:r>
    </w:p>
    <w:p w:rsidR="005B2E9A" w:rsidRDefault="005B2E9A" w:rsidP="005B2E9A">
      <w:pPr>
        <w:pStyle w:val="Default"/>
        <w:spacing w:after="11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2. How much revenue has the company generated after reducing the overheads? </w:t>
      </w:r>
    </w:p>
    <w:p w:rsidR="005B2E9A" w:rsidRDefault="005B2E9A" w:rsidP="005B2E9A">
      <w:pPr>
        <w:pStyle w:val="Default"/>
        <w:spacing w:after="11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3. Timely performance and growth of the business. </w:t>
      </w:r>
    </w:p>
    <w:p w:rsidR="005B2E9A" w:rsidRDefault="005B2E9A" w:rsidP="005B2E9A">
      <w:pPr>
        <w:pStyle w:val="Default"/>
        <w:spacing w:after="11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4. How is the business performing regionally? </w:t>
      </w:r>
    </w:p>
    <w:p w:rsidR="005B2E9A" w:rsidRDefault="005B2E9A" w:rsidP="005B2E9A">
      <w:pPr>
        <w:pStyle w:val="Default"/>
        <w:spacing w:after="11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5. How are taxes affecting sales? </w:t>
      </w:r>
    </w:p>
    <w:p w:rsidR="005B2E9A" w:rsidRDefault="005B2E9A" w:rsidP="005B2E9A">
      <w:pPr>
        <w:pStyle w:val="Default"/>
        <w:spacing w:after="11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6. Who are the top customers? </w:t>
      </w:r>
    </w:p>
    <w:p w:rsidR="005B2E9A" w:rsidRDefault="005B2E9A" w:rsidP="005B2E9A">
      <w:pPr>
        <w:pStyle w:val="Default"/>
        <w:spacing w:after="11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7. How is the Salespersons’ performance? </w:t>
      </w:r>
    </w:p>
    <w:p w:rsidR="005B2E9A" w:rsidRDefault="005B2E9A" w:rsidP="005B2E9A">
      <w:pPr>
        <w:pStyle w:val="Default"/>
        <w:spacing w:after="11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8. What are the most in demand products? </w:t>
      </w:r>
    </w:p>
    <w:p w:rsidR="005B2E9A" w:rsidRDefault="005B2E9A" w:rsidP="005B2E9A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 Create a dashboard that summarizes the whole analysis. </w:t>
      </w:r>
    </w:p>
    <w:p w:rsidR="005B2E9A" w:rsidRDefault="005B2E9A" w:rsidP="005B2E9A"/>
    <w:sectPr w:rsidR="005B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9A"/>
    <w:rsid w:val="004F00D6"/>
    <w:rsid w:val="005B2E9A"/>
    <w:rsid w:val="00D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DCD2"/>
  <w15:chartTrackingRefBased/>
  <w15:docId w15:val="{93956B8D-68AA-4A81-99CC-AE194BD1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E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2024-05-24T17:08:00Z</dcterms:created>
  <dcterms:modified xsi:type="dcterms:W3CDTF">2024-05-24T17:11:00Z</dcterms:modified>
</cp:coreProperties>
</file>