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112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武公娶于申，曰武姜。生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公及共叔段。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公寤生，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姜氏，故名曰“寤生”，遂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共叔段，欲立之。亟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於武公，公弗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公即位，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制。公曰：“制，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邑也，虢叔死焉，佗邑唯命。”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京，使居之，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之京城大叔。</w:t>
      </w:r>
    </w:p>
    <w:p w14:paraId="778522F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祭仲曰：“都城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百雉，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之害也。先王之制，大都不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過參國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之一，中五之一，小九之一。今京不度，非制也。君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不堪。”公曰：“姜氏欲之，焉辟害？”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曰：“姜氏何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之有？不如早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使滋蔓，蔓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也；蔓草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弟乎？”公曰：“多行不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，必自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。子姑待之。”</w:t>
      </w:r>
    </w:p>
    <w:p w14:paraId="499AAA6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既而大叔命西鄙北鄙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於己。公子吕曰：“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若之何？欲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大叔，臣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事之；若弗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除之。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生民心。”公曰：“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庸，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自及。”</w:t>
      </w:r>
    </w:p>
    <w:p w14:paraId="4D88216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大叔又收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己邑，至于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延。子封曰：“可矣。厚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。”公曰：“不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崩。”</w:t>
      </w:r>
    </w:p>
    <w:p w14:paraId="7A778E5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大叔完聚，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甲兵，具卒乘，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將襲鄭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。夫人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其期，曰：“可矣！”命子封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二百乘以伐京。京叛大叔段，段入于鄢。公伐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鄢。五月辛丑，大叔出奔共。</w:t>
      </w:r>
    </w:p>
    <w:p w14:paraId="579D8D5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姜氏于城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，而誓之曰：“不及黄泉，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也。”——既而悔之。</w:t>
      </w:r>
    </w:p>
    <w:p w14:paraId="5243BFF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谷封人，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於公。公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之食。食舍肉。公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曰：“小人有母，皆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小人之食矣，未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君之羹。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獨無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考叔曰：“敢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之故，且告之悔。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曰：“君何患焉？若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地及泉，隧而相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曰不然？”公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之。公入而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：“大隧之中，其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也融融。”姜出而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：“大隧之外，其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洩洩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母子如初。</w:t>
      </w:r>
    </w:p>
    <w:p w14:paraId="0C28F2AD" w14:textId="1860D7E4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君子曰：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考叔，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孝也。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其母，施及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曰：“孝子不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，永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錫爾類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。”其是之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</w:p>
    <w:p w14:paraId="56470A63" w14:textId="77777777" w:rsidR="00220482" w:rsidRPr="00BF04D2" w:rsidRDefault="0022048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D63F9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四年，春，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侵蔡。蔡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，遂伐楚。楚子使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言曰：“君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北海，寡人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南海，唯是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牛不相及也。不虞君之涉吾地也，何故？”管仲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曰：“昔召康公命我先君大公曰：‘五侯九伯，女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征之，以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夾輔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周室。’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我先君履：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至于海，西至于河，南至于穆陵，北至于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包茅不入，王祭不共，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酒，寡人是徵；昭王南征而不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，寡人是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之不入，寡君之罪也，敢不共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？昭王之不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</w:p>
    <w:p w14:paraId="355340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55DB7FFF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夏，楚子使屈完如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退，次于召陵。</w:t>
      </w:r>
    </w:p>
    <w:p w14:paraId="60CA30C7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陳諸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屈完乘而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？先君之好是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同好，如何？”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曰：“君惠徼福於敝邑之社稷，辱收寡君，寡君之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侯曰：“以此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衆戰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之！以此攻城，何城不克！”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曰：“君若以德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綏諸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敢不服？君若以力，楚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方城以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城，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水以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池，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所用之！”</w:t>
      </w:r>
    </w:p>
    <w:p w14:paraId="47BE25A6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屈完及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侯盟。</w:t>
      </w:r>
    </w:p>
    <w:p w14:paraId="3B7FAC1F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12A45AF" w14:textId="322E76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假道於虞以伐虢。宫之奇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曰：“虢，虞之表也。虢亡，虞必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，寇不可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。一之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甚，其可再乎？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寒’者，其虞虢之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</w:t>
      </w:r>
    </w:p>
    <w:p w14:paraId="2DC02204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，吾宗也，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害我哉？”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曰：“大伯虞仲，大王之昭也。大伯不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，是以不嗣。虢仲虢叔，王季之穆也；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文王卿士，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在王室，藏於盟府。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於虞？且虞能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之也？桓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之族何罪，而以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戮？不唯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寵偪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尚害之，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乎？”</w:t>
      </w:r>
    </w:p>
    <w:p w14:paraId="3EE5CC52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公曰：“吾享祀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豐絜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，神必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之：鬼神非人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，惟德是依。故周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曰：‘皇天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，惟德是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輔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。’又曰：‘黍稷非馨，明德惟馨。’又曰：‘民不易物，惟德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物。’如是，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非德民不和，神不享矣。神所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在德矣。若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取虞，而明德以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馨香，神其吐之乎？”</w:t>
      </w:r>
    </w:p>
    <w:p w14:paraId="10DC299A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使。宫之奇以其族行。曰：“虞不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矣。在此行也，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6934BB2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冬，十二月丙子朔，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虢，虢公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於虞。遂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虞，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54B11AF0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3F2621" w14:textId="2BFAEF0A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圍鄭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於楚也。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函陵，秦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南。佚之狐言於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危矣！若使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秦君，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必退。”公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不如人；今老矣，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也已。”公曰：“吾不能早用子，今急而求子，是寡人之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亡，子亦有不利焉！”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41A6B1A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而出。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秦伯曰：“秦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晉圍鄭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既知亡矣。若亡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而有益於君，敢以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煩執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事？越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以鄙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，君知其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也；焉用亡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之厚，君之薄也。若舍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道主，行李之往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，共其乏困，君亦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所害。且君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嘗爲晉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君焦、瑕，朝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版焉，君之所知也。夫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之有？既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，又欲肆其西封；若不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焉取之？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秦以利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，唯君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</w:t>
      </w:r>
    </w:p>
    <w:p w14:paraId="32FA42A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人盟。使杞子、逢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楊孫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戍之，乃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45DB416E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之。公曰：“不可。微夫人之力不及此。因人之力而敝之，不仁；失其所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，不知；以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易整，不武。吾其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也。”亦去之。</w:t>
      </w:r>
    </w:p>
    <w:p w14:paraId="61B00276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D40853" w14:textId="29634DE5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文公卒。庚辰，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于曲沃。出绛，柩有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如牛。卜偃使大夫拜，曰：“君命大事，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師過軼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之，必大捷焉。”</w:t>
      </w:r>
    </w:p>
    <w:p w14:paraId="555001E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杞子自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使告于秦曰：“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人使我掌其北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之管，若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潛師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可得也。”穆公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訪諸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蹇叔。蹇叔曰：“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勞師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襲遠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力竭，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遠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乃不可乎？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必知之。勤而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所，必有悖心。且行千里，其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不知？”公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焉。召孟明、西乞、白乙，使出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之外。蹇叔哭之，曰：“孟子，吾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之出而不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其入也！”公使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何知！中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墓之木拱矣！”</w:t>
      </w:r>
    </w:p>
    <w:p w14:paraId="796541F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蹇叔之子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。哭而送之曰：“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必於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有二陵焉：其南陵，夏后皋之墓也；其北陵，文王之所辟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雨也。必死是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骨焉。”</w:t>
      </w:r>
    </w:p>
    <w:p w14:paraId="27CFD4EB" w14:textId="77777777" w:rsidR="00B76531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7A5E1A52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51160A" w14:textId="6B280BEB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公不君。厚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彫牆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其辟丸也。宰夫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熊蹯不孰，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畚，使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盾、士季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其故而患之。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，士季曰：“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莫之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會請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先，不入，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及溜，而後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之，曰：“吾知所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改之。”稽首而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誰無過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而能改，善莫大焉。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曰：‘靡不有初，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。’夫如是，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矣。君能有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社稷之固也，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之。又曰：‘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，惟仲山甫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之。’能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也。君能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補過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13C76543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不改。宣子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驟諫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。公患之，使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鉏麑賊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之。晨往，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寢門闢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矣。盛服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朝，尚早，坐而假寐。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麑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而言曰：“不忘恭敬，民之主也。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民之主，不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忠；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君之命，不信。有一於此，不如死也。”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槐而死。</w:t>
      </w:r>
    </w:p>
    <w:p w14:paraId="638476E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秋九月，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盾酒，伏甲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攻之。其右提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明知之，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登曰：“臣侍君宴，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三爵，非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也。”遂扶以下。公嗾夫獒焉。明搏而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之。盾曰：“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棄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人用犬，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猛何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且出。提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明死之。</w:t>
      </w:r>
    </w:p>
    <w:p w14:paraId="6BD28BA1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初，宣子田於首山，舍于翳桑。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見靈輒餓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其病，曰：“不食三日矣。”食之，舍其半。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之，曰：“宦三年矣，未知母之存否。今近矣，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之。”使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食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寘諸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橐以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之。既而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公介，倒戟以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公徒，而免之。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何故，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曰：“翳桑之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人也。”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其名居，不告而退。——遂自亡也。</w:t>
      </w:r>
    </w:p>
    <w:p w14:paraId="0743882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乙丑，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穿攻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公於桃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。宣子未出山而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。大史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盾弑其君。”以示於朝。宣子曰：“不然。”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正卿，亡不越竟，反不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討賊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，非子而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？”宣子曰：“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呼！‘我之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詒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。’其我之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矣。”</w:t>
      </w:r>
    </w:p>
    <w:p w14:paraId="44CB83A8" w14:textId="20CE793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孔子曰：“董狐，古之良史也，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趙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盾，古之良大夫也，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法受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。惜也，越竟乃免。”</w:t>
      </w:r>
    </w:p>
    <w:p w14:paraId="2C0DE836" w14:textId="77777777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D0AC48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癸酉，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。邴夏御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侯，逢丑父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丘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侯曰：“余姑翦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此而朝食！”不介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馳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於矢，流血及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，未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鼓音。曰：“余病矣！”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侯曰：“自始合，而矢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余手及肘；余折以御，左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朱殷。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敢言病？吾子忍之。”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曰：“自始合，苟有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險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，余必下推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豈識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之？——然子病矣！”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之耳目，在吾旗鼓，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一人殿之，可以集事。若之何其以病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敗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君之大事也？擐甲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兵，固即死也；病未及死，吾子勉之！”左并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，右援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枹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而鼓，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逸不能止，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齊師敗績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。逐之，三周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不注。</w:t>
      </w:r>
    </w:p>
    <w:p w14:paraId="0C6E0B8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己曰：“旦辟左右。”故中御而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侯。邴夏曰：“射其御者，君子也。”公曰：“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之君子而射之，非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也。”射其左，越于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下；射其右，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中。綦毋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張喪車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乘。”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左右，皆肘之，使立於後。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俛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定其右。</w:t>
      </w:r>
    </w:p>
    <w:p w14:paraId="74BD8E9D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逢丑父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公易位。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驂絓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於木而止。丑父寝於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中，蛇出於其下，以肱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而匿之，故不能推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而及。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執縶馬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前，再拜稽首，奉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加璧以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，曰：“寡君使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爲魯衞請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，曰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令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輿師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陷入君地。下臣不幸，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屬當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戎行，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所逃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，且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懼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奔辟而忝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君。臣辱戎士，敢告不敏，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官承乏。”丑父使公下，如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泉取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周父御佐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茷爲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右，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載齊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侯以免。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丑父，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戮之。呼曰：“自今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有代其君任患者，有一於此，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郤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以死免其君，我戮之不祥。赦之，以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事君者。”乃免之。</w:t>
      </w:r>
    </w:p>
    <w:p w14:paraId="271502F1" w14:textId="6E76CA5D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C1E8C3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楚公子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尹襄老之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于楚，以求知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。於是荀首佐中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矣，故楚人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6AF65B25" w14:textId="0724C7FC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王送知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罃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曰：“子其怨我乎？”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治戎，臣不才，不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其任，以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俘馘。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事不以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鼓，使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即戮，君之惠也。臣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不才，又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怨？”王曰：“然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德我乎？”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其社稷，而求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紓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其民，各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其忿以相宥也，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兩釋纍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囚以成其好。二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有好，臣不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誰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敢德？”王曰：“子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，何以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我？”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曰：“臣不任受怨，君亦不任受德，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德，不知所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然，必告不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曰：“以君之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骨於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，寡君之以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戮，死且不朽。若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君之惠而免之，以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賜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君之外臣首，首其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於寡君而以戮於宗，亦死且不朽。若不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命，而使嗣宗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，次及於事，而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封疆，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遇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事，其弗敢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違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；其竭力致死，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有二心，以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臣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，所以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也。”王曰：“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未可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與爭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。”重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禮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之。</w:t>
      </w:r>
    </w:p>
    <w:p w14:paraId="2918BC54" w14:textId="77777777" w:rsidR="00B76531" w:rsidRPr="00BF04D2" w:rsidRDefault="00B76531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EF32DCB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老。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嗣焉，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解狐——其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立之而卒。又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焉。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曰：“午也可。”於是羊舌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死矣。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侯曰：“孰可以代之？”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曰：“赤也可。”於是使祁午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中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尉，羊舌赤佐之。</w:t>
      </w:r>
    </w:p>
    <w:p w14:paraId="0230C9F9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祁奚於是能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善矣。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；立其子，不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比；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其偏，不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。商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書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無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lastRenderedPageBreak/>
        <w:t>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，王道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蕩蕩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”，其祁奚之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矣。解狐得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，祁午得位，伯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得官：建一官而三物成，能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善也。夫唯善，故能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詩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云：“惟其有之，是以似之。”祁奚有焉。</w:t>
      </w:r>
    </w:p>
    <w:p w14:paraId="24C10770" w14:textId="77777777" w:rsidR="00E34423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A9B5602" w14:textId="2C922B4C" w:rsidR="000259BB" w:rsidRPr="00BF04D2" w:rsidRDefault="00E34423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人游于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論執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政。然明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曰：“毁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鄉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校，何如？”子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曰：“何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？夫人朝夕退而游焉，以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議執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政之善否。其所善者，吾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行之；其所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者，吾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改之。是吾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也，若之何毁之？我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忠善以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怨，不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作威以防怨。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不遽止？然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防川：大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所犯，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人必多，吾不克救也；不如小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決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使道，不如吾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之也。”然明曰：“蔑也今而後知吾子之信可事也，小人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不才。若果行此，其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鄭國實賴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豈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唯二三臣？”仲尼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也，曰：“以是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觀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之，人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謂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</w:t>
      </w:r>
      <w:r w:rsidRPr="00BF04D2">
        <w:rPr>
          <w:rFonts w:ascii="华文楷体" w:eastAsia="华文楷体" w:hAnsi="华文楷体" w:cs="宋体" w:hint="eastAsia"/>
          <w:color w:val="000000" w:themeColor="text1"/>
          <w:sz w:val="48"/>
          <w:szCs w:val="48"/>
        </w:rPr>
        <w:t>産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不仁，吾不信也。”</w:t>
      </w:r>
    </w:p>
    <w:p w14:paraId="7E93C79D" w14:textId="065DDD68" w:rsidR="00BF04D2" w:rsidRPr="00BF04D2" w:rsidRDefault="00BF04D2" w:rsidP="00B76531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0BC7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齊人有馮諼者，貧乏不能自存，使人屬孟嘗君，願寄食門下。孟嘗君曰：“客何好？”曰：“客無好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也。”曰：“客何能？”曰：“客無能也。”孟嘗君笑而受之，曰：“諾。”</w:t>
      </w:r>
    </w:p>
    <w:p w14:paraId="4A8457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右以君賤之也，食以草具。居有頃，倚柱彈其劍，歌曰：“長鋏歸來乎，食無魚！”左右以告。孟嘗君曰：“食之，比門下之客。”居有頃，復彈其鋏，歌曰：“長鋏歸來乎，出無車！”左右皆笑之，以告。孟嘗君曰：“爲之駕，比門下之車客。”於是乘其車，揭其劍，過其友曰：“孟嘗君客我！”後有頃，復彈其劍鋏，歌曰：“長鋏歸來乎，無以爲家！”左右皆惡之，以爲貪而不知足。孟嘗君問：“馮公有親乎？”對曰：“有老母。”孟嘗君使人給其食用，無使乏。於是馮諼不復歌。</w:t>
      </w:r>
    </w:p>
    <w:p w14:paraId="520C71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孟嘗君出記，問門下諸客：“誰習計會，能爲文收責於薛者乎？”馮諼署曰：“能。”孟嘗君怪之，曰：“此誰也？”左右曰：“乃歌夫‘長鋏歸來’者也。”孟嘗君笑曰：“客果有能也！吾負之，未嘗見也。”請而見之，謝曰：“文倦於事，憒於憂，而性懧愚，沉於國家之事，開罪於先生。先生不羞，乃有意欲爲收責於薛乎？”馮諼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“願之。”於是約車治裝，載券契而行。辭曰：“責畢收，以何市而反？”孟嘗君曰：“視吾家所寡有者。”</w:t>
      </w:r>
    </w:p>
    <w:p w14:paraId="425DC0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驅而之薛，使吏召諸民當償者，悉來合券。券徧合，起，矯命以責賜諸民，因燒其券，民稱萬歲。</w:t>
      </w:r>
    </w:p>
    <w:p w14:paraId="21AC1E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驅到齊，晨而求見。孟嘗君怪其疾也，衣冠而見之，曰：“責畢收乎？來何疾也？”曰：“收畢矣。”“以何市而反？”馮諼曰：“君云‘視吾家所寡有者’，臣竊計君宫中積珍寶，狗馬實外廄，美人充下陳，君家所寡有者以義耳。竊以爲君市義。”孟嘗君曰：“市義奈何？”曰：“今君有區區之薛，不拊愛子其民，因而賈利之。臣竊矯君命，以責賜諸民，因燒其券，民稱萬歲，乃臣所以爲君市義也。”孟嘗君不説，曰：“諾。先生休矣！”</w:t>
      </w:r>
    </w:p>
    <w:p w14:paraId="632BDB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後朞年，齊王謂孟嘗君曰：“寡人不敢以先王之臣爲臣。”孟嘗君就國於薛。未至百里，民扶老攜幼，迎君道中。孟嘗君顧謂馮諼：“先生所爲文市義者，乃今日見之！”</w:t>
      </w:r>
    </w:p>
    <w:p w14:paraId="248B7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馮諼曰：“狡兔有三窟，僅得免其死耳；今君有一窟，未得高枕而臥也。請爲君復鑿二窟！”孟嘗君予車五十乘，金五百斤，西遊於梁，謂惠王曰：“齊放其大臣孟嘗君於諸侯，諸侯先迎之者，富而兵强。”於是梁王虚上位，以故相爲上將軍，遣使者黄金千斤，車百乘，往聘孟嘗君。馮諼先驅，誡孟嘗君曰：“千金，重幣也；百乘，顯使也。齊其聞之矣。”梁使三反，孟嘗君固辭不往也。</w:t>
      </w:r>
    </w:p>
    <w:p w14:paraId="15E709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聞之，君臣恐懼。遣太傅賫黄金千斤，文車二駟，服劍一。封書謝孟嘗君曰：“寡人不祥，被於宗廟之祟，沉於諂諛之臣，開罪於君。寡人不足爲也；願君顧先王之宗廟，姑反國統萬人乎！”馮諼誡孟嘗君曰：“願請先王之祭器，立宗廟於薛！”廟成，還報孟嘗君曰：“三窟已就，君姑高枕爲樂矣。”</w:t>
      </w:r>
    </w:p>
    <w:p w14:paraId="5B5E39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孟嘗君爲相數十年，無纖介之禍者，馮諼之計也。</w:t>
      </w:r>
    </w:p>
    <w:p w14:paraId="48C092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BC4C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齊王使使者問趙威后，書未發，威后問使者曰：“歲亦無恙耶？民亦無恙耶？王亦無恙耶？”使者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不説，曰：“臣奉使使威后，今不問王而先問歲與民，豈先賤而後尊貴者乎？”威后曰：“不然。苟無歲，何以有民？苟無民，何以有君？故有問，舍本而問末者耶？”</w:t>
      </w:r>
    </w:p>
    <w:p w14:paraId="38C0A2D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乃進而問之曰：“齊有處士曰鍾離子，無恙耶？是其爲人也，有糧者亦食，無糧者亦食；有衣者亦衣，無衣者亦衣。是助王養其民也，何以至今不業也？葉陽子無恙乎？是其爲人，哀鰥寡，卹孤獨，振困窮，補不足。是助王息其民者也，何以至今不業也？北宫之女嬰兒子無恙耶？徹其環瑱，至老不嫁，以養父母，是皆率民而出於孝情者也，胡爲至今不朝也？此二士弗業，一女不朝，何以王齊國、子萬民乎？於陵子仲尚存乎？是其爲人也，上不臣於王，下不治其家，中不索交諸侯。此率民而出於無用者，何爲至今不殺乎？”</w:t>
      </w:r>
    </w:p>
    <w:p w14:paraId="5133F5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6523C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荆宣王問羣臣曰：“吾聞北方之畏昭奚恤也，果誠何如？”羣臣莫對。江乙對曰：“虎求百獸而食之，得狐。狐曰：‘子無敢食我也！天帝使我長百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獸，今子食我，是逆天帝命也。子以我爲不信，吾爲子先行，子隨我後，觀百獸之見我而敢不走乎？’虎以爲然，故遂與之行，獸見之皆走。虎不知獸畏己而走也，以爲畏狐也。今王之地方五千里，帶甲百萬，而專屬之昭奚恤。故北方之畏奚恤也，其實畏王之甲兵也——猶百獸之畏虎也。”</w:t>
      </w:r>
    </w:p>
    <w:p w14:paraId="301A3D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9BCA1A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謂楚襄王曰：“君王左州侯，右夏侯，輦從鄢陵君與壽陵君，專淫逸侈靡，不顧國政，郢都必危矣！”襄王曰：“先生老悖乎？將以爲楚國祅祥乎？”莊辛曰：“臣誠見其必然者也，非敢以爲國祅祥也。君王卒幸四子者不衰，楚國必亡矣！臣請辟於趙，淹留以觀之。”</w:t>
      </w:r>
    </w:p>
    <w:p w14:paraId="5493AB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莊辛去之趙，留五月，秦果舉鄢、郢、巫、上蔡、陳之地。襄王流揜於城陽。於是使人發騶徵莊辛於趙。莊辛曰：“諾。”</w:t>
      </w:r>
    </w:p>
    <w:p w14:paraId="401D15F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莊辛至。襄王曰：“寡人不能用先生之言，今事至於此，爲之奈何？”莊辛對曰：“臣聞鄙語曰：‘見兔而顧犬，未爲晚也；亡羊而補牢，未爲遲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也。’臣聞昔湯武以百里昌，桀紂以天下亡。今楚國雖小，絶長續短，猶以數千里，豈特百里哉？”</w:t>
      </w:r>
    </w:p>
    <w:p w14:paraId="36E026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“王獨不見夫蜻蛉乎？六足四翼，飛翔乎天地之間，俛啄蚊虻而食之，仰承甘露而飲之。自以爲無患，與人無爭也；不知夫五尺童子，方將調飴膠絲，加己乎四仞之上，而下爲螻蟻食也。”</w:t>
      </w:r>
    </w:p>
    <w:p w14:paraId="503E70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蜻蛉其小者也，黄雀因是以。俯噣白粒，仰棲茂樹，鼓翅奮翼。自以爲無患，與人無爭也；不知夫公子王孫，左挾彈，右攝丸，將加己乎十仞之上，以其類爲招。晝游乎茂樹，夕調乎酸醎。倏忽之間，墜於公子之手。”</w:t>
      </w:r>
    </w:p>
    <w:p w14:paraId="066159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“夫黄雀其小者也，黄鵠因是以。游於江海，淹乎大沼，俯噣鱔鯉，仰囓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䔖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衡。奮其六翮，而凌清風，飄摇乎高翔，自以爲無患，與人無爭也；不知夫射者，方將脩其碆盧，治其矰繳，將加己乎百仞之上，被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㔋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磻，引微繳，折清風而抎矣。故晝游乎江河，夕調乎鼎鼐。”</w:t>
      </w:r>
    </w:p>
    <w:p w14:paraId="5FB4E70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“夫黄鵠其小者也，蔡靈侯之事因是以。南游乎高陂，北陵乎巫山，飲茹溪之流，食湘波之魚，左抱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幼妾，右擁嬖女，與之馳騁乎高蔡之中，而不以國家爲事；不知夫子發方受命乎靈王，繫己以朱絲而見之也。”</w:t>
      </w:r>
    </w:p>
    <w:p w14:paraId="3A0F3C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蔡靈侯之事其小者也，君王之事因是以。左州侯，右夏侯，輦從鄢陵君與壽陵君，飯封禄之粟，而載方府之金，與之馳騁乎雲夢之中，而不以天下國家爲事；不知夫穰侯方受命乎秦王，填黽塞之内，而投己乎黽塞之外。”</w:t>
      </w:r>
    </w:p>
    <w:p w14:paraId="759C4E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襄王聞之，顔色變作，身體戰慄。於是乃以執珪而授之爲陽陵君，與淮北之地也。</w:t>
      </w:r>
    </w:p>
    <w:p w14:paraId="08850F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B5A0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秦圍趙之邯鄲。魏安釐王使將軍晉鄙救趙。畏秦，止於蕩陰，不進。</w:t>
      </w:r>
    </w:p>
    <w:p w14:paraId="19DE28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魏王使客將軍辛垣衍間入邯鄲，因平原君謂趙王曰：“秦所以急圍趙者，前與齊湣王爭强爲帝，已而復歸帝，以齊故；今齊湣王已益弱，方今唯秦雄天下，此非必貪邯鄲，其意欲求爲帝。趙誠發使尊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秦昭王爲帝，秦必喜，罷兵去。”平原君猶豫未有所決。</w:t>
      </w:r>
    </w:p>
    <w:p w14:paraId="7ACD55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此時魯仲連適游趙，會秦圍趙，聞魏將欲令趙尊秦爲帝，乃見平原君曰：“事將奈何矣？”平原君曰：“勝也何敢言事？百萬之衆折於外，今又内圍邯鄲而不去。魏王使客將軍辛垣衍令趙帝秦，今其人在是。勝也何敢言事？”魯連曰：“始吾以君爲天下之賢公子也，吾乃今然後知君非天下之賢公子也。梁客辛垣衍安在？吾請爲君責而歸之！”平原君曰：“勝請爲紹介而見之於先生。”</w:t>
      </w:r>
    </w:p>
    <w:p w14:paraId="324A08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平原君遂見辛垣衍曰：“東國有魯連先生，其人在此，勝請爲紹介而見之於將軍。”辛垣衍曰：“吾聞魯連先生，齊國之高士也。衍，人臣也，使事有職，吾不願見魯連先生也。”平原君曰：“勝已泄之矣。”辛垣衍許諾。</w:t>
      </w:r>
    </w:p>
    <w:p w14:paraId="5D3BA09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魯連見辛垣衍而無言。辛垣衍曰：“吾視居此圍城之中者，皆有求於平原君者也；今吾視先生之玉貌，非有求於平原君者，曷爲久居此圍城之中而不去也？”魯連曰：“世以鮑焦無從容而死者，皆非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也。今衆人不知，則爲一身。彼秦者，棄禮義而上首功之國也，權使其士，虜使其民；彼則肆然而爲帝，過而遂正於天下，則連有赴東海而死矣，吾不忍爲之民也！所爲見將軍者，欲以助趙也。”辛垣衍曰：“先生助之奈何？”魯連曰：“吾將使梁及燕助之，齊楚則固助之矣。”辛垣衍曰：“燕，則吾請以從矣；若乃梁，則吾乃梁人也，先生惡能使梁助之耶？”魯連曰：“梁未睹秦稱帝之害故也；使梁睹秦稱帝之害，則必助趙矣。”辛垣衍曰：“秦稱帝之害將奈何？”魯仲連曰：“昔齊威王嘗爲仁義矣，率天下諸侯而朝周。周貧且微，諸侯莫朝，而齊獨朝之。居歲餘，周烈王崩，諸侯皆弔，齊後往。周怒，赴於齊曰：‘天崩地坼，天子下席，東藩之臣田嬰齊後至，則斮之！’威王勃然怒曰：‘叱嗟！而母，婢也！’卒爲天下笑。故生則朝周，死則叱之，誠不忍其求也。彼天子固然，其無足怪。”</w:t>
      </w:r>
    </w:p>
    <w:p w14:paraId="538CFF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辛垣衍曰：“先生獨未見夫僕乎？十人而從一人者，寧力不勝，智不若耶？畏之也。”魯仲連曰：“然梁之比於秦，若僕耶？”辛垣衍曰：“然。”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魯仲連曰：“然則吾將使秦王烹醢梁王！”辛垣衍怏然不悦，曰：“嘻！亦太甚矣，先生之言也！先生又惡能使秦王烹醢梁王？”魯仲連曰：“固也！待吾言之：昔者鬼侯、鄂侯、文王，紂之三公也。鬼侯有子而好，故入之於紂。紂以爲惡，醢鬼侯。鄂侯爭之急，辨之疾，故脯鄂侯。文王聞之，喟然而歎，故拘之於牖里之庫百日，而欲令之死。曷爲與人俱稱帝王，卒就脯醢之地也？”</w:t>
      </w:r>
    </w:p>
    <w:p w14:paraId="6342E1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齊閔王將之魯，夷維子執策而從，謂魯人曰：‘子將何以待吾君？’魯人曰：‘吾將以十太牢待子之君。’夷維子曰：‘子安取禮而來待吾君？彼吾君者，天子也。天子巡狩，諸侯辟舍，納筦鍵，攝衽抱几，視膳於堂下；天子已食，退而聽朝也。’魯人投其籥，不果納，不得入於魯。將之薛，假涂於鄒。當是時，鄒君死，閔王欲入弔。夷維子謂鄒之孤曰：‘天子弔，主人必將倍殯柩，設北面於南方，然後天子南面弔也。’鄒之羣臣曰：‘必若此，吾將伏劍而死。’故不敢入於鄒。鄒魯之臣，生則不得事養，死則不得飯含，然且欲行天子之禮於鄒魯之臣，不果納。今秦萬乘之國，梁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萬乘之國，俱據萬乘之國，交有稱王之名。睹其一戰而勝，欲從而帝之，是使三晉之大臣，不如鄒魯之僕妾也。”</w:t>
      </w:r>
    </w:p>
    <w:p w14:paraId="17D63E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“且秦無已而帝，則且變易諸侯之大臣。彼將奪其所謂不肖而予其所謂賢，奪其所憎而與其所愛；彼又將使其子女讒妾爲諸侯妃姬，處梁之宫，梁王安得晏然而已乎？而將軍又何以得故寵乎？”</w:t>
      </w:r>
    </w:p>
    <w:p w14:paraId="113893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於是辛垣衍起，再拜謝曰：“始以先生爲庸人，吾乃今日而知先生爲天下之士也！吾請去，不敢復言帝秦！”</w:t>
      </w:r>
    </w:p>
    <w:p w14:paraId="426CCB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秦將聞之，爲卻軍五十里。適會魏公子無忌奪晉鄙軍以救趙擊秦，秦軍引而去。</w:t>
      </w:r>
    </w:p>
    <w:p w14:paraId="62C8FA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於是平原君欲封魯仲連，魯仲連辭讓者三，終不肯受。平原君乃置酒，酒酣，起，前，以千金爲魯連壽。魯連笑曰：“所貴於天下之士者，爲人排患、釋難、解紛亂而無所取也；即有所取者，是商賈之人也。仲連不忍爲也。”遂辭平原君而去，終身不復見。</w:t>
      </w:r>
    </w:p>
    <w:p w14:paraId="533AD44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EF5F2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趙太后新用事，秦急攻之。趙氏求救於齊。齊曰：“必以長安君爲質，兵乃出。”太后不肯，大臣强諫。太后明謂左右：“有復言令長安君爲質者，老婦必唾其面。”</w:t>
      </w:r>
    </w:p>
    <w:p w14:paraId="0420F73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觸讋願見太后，太后盛氣而揖之。入而徐趨，至而自謝曰：“老臣病足，曾不能疾走，不得見久矣，竊自恕，而恐太后玉體之有所郄也，故願望見太后。”太后曰：“老婦恃輦而行。”曰：“日食飲得無衰乎？”曰：“恃粥耳。”曰：“老臣今者殊不欲食，乃自强步，日三四里，少益耆食，和於身。”太后曰：“老婦不能。”太后之色少解。</w:t>
      </w:r>
    </w:p>
    <w:p w14:paraId="7FB9A3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老臣賤息舒祺，最少，不肖；而臣衰，竊愛憐之，願令得補黑衣之數，以衞王宫。没死以聞。”太后曰：“敬諾！年幾何矣？”對曰：“十五歲矣。雖少，願及未填溝壑而託之。”太后曰：“丈夫亦愛憐其少子乎？”對曰：“甚於婦人。”太后笑曰：“婦人異甚！”對曰：“老臣竊以爲媪之愛燕后，賢於長安君。”曰：“君過矣！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不若長安君之甚！”左師公曰：“父母之愛子，則爲之計深遠。媪之送燕后也，持其踵爲之泣，念悲其遠也，亦哀之矣。已行，非弗思也，祭祀必祝之，祝曰：‘必勿使反！’豈非計久長，有子孫相繼爲王也哉？”太后曰：“然。”</w:t>
      </w:r>
    </w:p>
    <w:p w14:paraId="0FD06B2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左師公曰：“今三世以前，至於趙之爲趙，趙主之子孫侯者，其繼有在者乎？”曰：“無有。”曰：“微獨趙，諸侯有在者乎？”曰：“老婦不聞也。”“此其近者禍及身，遠者及其子孫。豈人主之子孫則必不善哉？位尊而無功，奉厚而無勞，而挾重器多也。今媪尊長安君之位，而封之以膏腴之地，多予之重器，而不及今令有功於國；一旦山陵崩，長安君何以自託於趙？老臣以媪爲長安君計短也。故以爲其愛不若燕后。”太后曰：“諾，恣君之所使之。”於是爲長安君約車百乘，質於齊，齊兵乃出。</w:t>
      </w:r>
    </w:p>
    <w:p w14:paraId="5A038C90" w14:textId="73BC0F77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子義聞之，曰：“人主之子也，骨肉之親也，猶不能恃無功之尊，無勞之奉，而守金玉之重也；而況人臣乎！”</w:t>
      </w:r>
    </w:p>
    <w:p w14:paraId="472794D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子曰：“學而時習之，不亦説乎？有朋自遠方來，不亦樂乎？人不知而不愠，不亦君子乎？”</w:t>
      </w:r>
    </w:p>
    <w:p w14:paraId="54867C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66936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曾子曰：“吾日三省吾身：爲人謀而不忠乎？與朋友交而不信乎？傳不習乎？”</w:t>
      </w:r>
    </w:p>
    <w:p w14:paraId="4D6988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AA8C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子曰：“君子食無求飽，居無求安，敏於事而慎於言，就有道而正焉，可謂好學也已。”</w:t>
      </w:r>
    </w:p>
    <w:p w14:paraId="7DDC33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A840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子曰：“温故而知新，可以爲師矣。”</w:t>
      </w:r>
    </w:p>
    <w:p w14:paraId="68CDA4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4313A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子曰：“學而不思則罔，思而不學則殆。”</w:t>
      </w:r>
    </w:p>
    <w:p w14:paraId="5F8C2F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0DF9D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子曰：“由，誨女知之乎？知之爲知之，不知爲不知，是知也。”</w:t>
      </w:r>
    </w:p>
    <w:p w14:paraId="53362F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BADB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子曰：“人而無信，不知其可也。大車無輗，小車無軏，其何以行之哉！”</w:t>
      </w:r>
    </w:p>
    <w:p w14:paraId="7B76630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C1C0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子曰：“朝聞道，夕死可矣。”</w:t>
      </w:r>
    </w:p>
    <w:p w14:paraId="2F09DB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424C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子曰：“參乎！吾道一以貫之。”曾子曰：“唯！”子出，門人問曰：“何謂也？”曾子曰：“夫子之道，忠恕而已矣。”</w:t>
      </w:r>
    </w:p>
    <w:p w14:paraId="128520D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4A43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子曰：“君子喻於義，小人喻於利。”</w:t>
      </w:r>
    </w:p>
    <w:p w14:paraId="7407C7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7FCB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子曰：“見賢思齊焉，見不賢而内自省也。”</w:t>
      </w:r>
    </w:p>
    <w:p w14:paraId="66B4DF0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DDA2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宰予晝寢。子曰：“朽木不可雕也，糞土之牆，不可杇也。於予與何誅！”子曰：“始吾於人也，聽其言而信其行；今吾於人也，聽其言而觀其行。於予與改是。”</w:t>
      </w:r>
    </w:p>
    <w:p w14:paraId="28A587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41951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子貢問曰：“孔文子何以謂之文也？”子曰：“敏而好學，不恥下問，是以謂之文也。”</w:t>
      </w:r>
    </w:p>
    <w:p w14:paraId="7C013E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6D0B9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季文子三思而後行。子聞之曰：“再，斯可矣。”</w:t>
      </w:r>
    </w:p>
    <w:p w14:paraId="20599E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93079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顔淵季路侍。子曰：“盍各言爾志？”子路曰：“願車馬衣輕裘，與朋友共，敝之而無憾。”顔淵曰：“願無伐善，無施勞。”子路曰：“願聞子之志。”子曰：“老者安之，朋友信之，少者懷之。”</w:t>
      </w:r>
    </w:p>
    <w:p w14:paraId="43B6B3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1DE1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哀公問：“弟子孰爲好學？”孔子對曰：“有顔回者好學，不遷怒，不貳過。不幸短命死矣。今也則亡！未聞好學者也。”</w:t>
      </w:r>
    </w:p>
    <w:p w14:paraId="3C6F0C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B44C7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子曰：“賢哉回也！一簞食，一瓢飲，在陋巷，人不堪其憂，回也不改其樂。賢哉回也！”</w:t>
      </w:r>
    </w:p>
    <w:p w14:paraId="689C83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65B20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冉求曰：“非不説子之道，力不足也。”子曰：“力不足者，中道而廢，今女畫。”</w:t>
      </w:r>
    </w:p>
    <w:p w14:paraId="736CAC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B2E66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子曰：“默而識之，學而不厭，誨人不倦，何有於我哉？”</w:t>
      </w:r>
    </w:p>
    <w:p w14:paraId="2E196C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749E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子曰：“德之不脩，學之不講，聞義不能徙，不善不能改，是吾憂也。”</w:t>
      </w:r>
    </w:p>
    <w:p w14:paraId="3502F53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D8550F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子曰：“飯疏食，飲水，曲肱而枕之，樂亦在其中矣。不義而富且貴，於我如浮雲。”</w:t>
      </w:r>
    </w:p>
    <w:p w14:paraId="0E80BA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8DE9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葉公問孔子於子路，子路不對。子曰：“女奚不曰：‘其爲人也，發憤忘食，樂以忘憂，不知老之將至云爾。’”</w:t>
      </w:r>
    </w:p>
    <w:p w14:paraId="0E3E3A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4675B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子曰：“三人行，必有我師焉。擇其善者而從之，其不善者而改之。”</w:t>
      </w:r>
    </w:p>
    <w:p w14:paraId="0C1EFF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48A2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子曰：“若聖與仁，則吾豈敢？抑爲之不厭，誨人不倦，則可謂云爾已矣。”公西華曰：“正唯弟子不能學也！”</w:t>
      </w:r>
    </w:p>
    <w:p w14:paraId="2996D2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26610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曾子曰：“士不可以不弘毅，任重而道遠：仁以爲己任，不亦重乎？死而後已，不亦遠乎？”</w:t>
      </w:r>
    </w:p>
    <w:p w14:paraId="4D662E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4074B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子在川上曰：“逝者如斯夫，不舍晝夜！”</w:t>
      </w:r>
    </w:p>
    <w:p w14:paraId="06F1A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F19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子曰：“三軍可奪帥也，匹夫不可奪志也。”</w:t>
      </w:r>
    </w:p>
    <w:p w14:paraId="01B670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0E5C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子曰：“歲寒，然後知松柏之後彫也。”</w:t>
      </w:r>
    </w:p>
    <w:p w14:paraId="750202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33CC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廄焚，子退朝，曰：“傷人乎？”不問馬。</w:t>
      </w:r>
    </w:p>
    <w:p w14:paraId="033DB3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1910E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子貢問：“師與商也孰賢？”子曰：“師也過，商也不及。”曰：“然則師愈與？”子曰：“過猶不及。”</w:t>
      </w:r>
    </w:p>
    <w:p w14:paraId="69AA192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93D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季氏富於周公，而求也爲之聚斂而附益之。子曰：“非吾徒也！小子鳴鼓而攻之可也！”</w:t>
      </w:r>
    </w:p>
    <w:p w14:paraId="6B9C4E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7C50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子路問：“聞斯行諸？”子曰：“有父兄在，如之何其聞斯行之！”冉有問：“聞斯行諸？”子曰：“聞斯行之。”公西華曰：“由也問‘聞斯行諸’，子曰‘有父兄在’；求也問‘聞斯行諸’，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子曰‘聞斯行之’。赤也惑，敢問。”子曰：“求也退，故進之；由也兼人，故退之。”</w:t>
      </w:r>
    </w:p>
    <w:p w14:paraId="4A30D8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EFD71F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子路、曾皙、冉有、公西華侍坐。子曰：“以吾一日長乎爾，毋吾以也。居則曰：‘不吾知也。’如或知爾，則何以哉？”</w:t>
      </w:r>
    </w:p>
    <w:p w14:paraId="6C0970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子路率爾而對曰：“千乘之國，攝乎大國之間，加之以師旅，因之以饑饉。由也爲之，比及三年，可使有勇，且知方也。”</w:t>
      </w:r>
    </w:p>
    <w:p w14:paraId="41258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夫子哂之。</w:t>
      </w:r>
    </w:p>
    <w:p w14:paraId="57D676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“求，爾何如？”</w:t>
      </w:r>
    </w:p>
    <w:p w14:paraId="597D554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對曰：“方六七十，如五六十，求也爲之，比及三年，可使足民。如其禮樂，以俟君子。”</w:t>
      </w:r>
    </w:p>
    <w:p w14:paraId="383D67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“赤，爾何如？”</w:t>
      </w:r>
    </w:p>
    <w:p w14:paraId="26B76F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對曰：“非曰能之，願學焉。宗廟之事，如會同，端章甫，願爲小相焉。”</w:t>
      </w:r>
    </w:p>
    <w:p w14:paraId="663443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“點，爾何如？”</w:t>
      </w:r>
    </w:p>
    <w:p w14:paraId="7E019C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鼓瑟希，鏗爾，舍瑟而作，對曰：“異乎三子者之撰。”</w:t>
      </w:r>
    </w:p>
    <w:p w14:paraId="1EE5048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子曰：“何傷乎？亦各言其志也！”</w:t>
      </w:r>
    </w:p>
    <w:p w14:paraId="52EA60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曰：“莫春者，春服既成，冠者五六人，童子六七人，浴乎沂，風乎舞雩，詠而歸。”</w:t>
      </w:r>
    </w:p>
    <w:p w14:paraId="047258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夫子喟然歎曰：“吾與點也。”</w:t>
      </w:r>
    </w:p>
    <w:p w14:paraId="31AD0D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三子者出，曾皙後。曾皙曰：“夫三子者之言何如？”</w:t>
      </w:r>
    </w:p>
    <w:p w14:paraId="56EC34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子曰：“亦各言其志也已矣！”</w:t>
      </w:r>
    </w:p>
    <w:p w14:paraId="3EACD1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曰：“夫子何哂由也？”</w:t>
      </w:r>
    </w:p>
    <w:p w14:paraId="06E42AE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曰：“爲國以禮，其言不讓，是故哂之。唯求則非邦也與？安見方六七十如五六十而非邦也者？唯赤則非邦也與？宗廟會同，非諸侯而何？赤也爲之小，孰能爲之大？”</w:t>
      </w:r>
    </w:p>
    <w:p w14:paraId="7A4F22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5E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司馬牛問君子，子曰：“君子不憂不懼。”曰：“不憂不懼，斯謂之君子已乎？”子曰：“内省不疚，夫何憂何懼？”</w:t>
      </w:r>
    </w:p>
    <w:p w14:paraId="36800F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9E7873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司馬牛憂曰：“人皆有兄弟，我獨亡。”子夏曰：“商聞之矣：‘死生有命，富貴在天。’君子敬而無失，與人恭而有禮，四海之内皆兄弟也——君子何患乎無兄弟也？”</w:t>
      </w:r>
    </w:p>
    <w:p w14:paraId="723A46F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0C1DF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子貢問政。子曰：“足食，足兵，民信之矣。”子貢曰：“必不得已而去，於斯三者何先？”曰：“去兵。”子貢曰：“必不得已而去，於斯二者何先？”曰：“去食——自古皆有死，民無信不立。”</w:t>
      </w:r>
    </w:p>
    <w:p w14:paraId="68A452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2FFC6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棘子成曰：“君子質而已矣，何以文爲？”子貢曰：“惜乎！夫子之説君子也，駟不及舌！文猶質也，質猶文也，虎豹之鞟，猶犬羊之鞟。”</w:t>
      </w:r>
    </w:p>
    <w:p w14:paraId="2979E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46699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哀公問於有若曰：“年饑，用不足，如之何？”有若對曰：“盍徹乎？”曰：“二，吾猶不足，如之何其徹也？”對曰：“百姓足，君孰與不足？百姓不足，君孰與足？”</w:t>
      </w:r>
    </w:p>
    <w:p w14:paraId="2F2BE0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153728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子曰：“聽訟，吾猶人也。必也，使無訟乎！”</w:t>
      </w:r>
    </w:p>
    <w:p w14:paraId="395E24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B9BB8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季康子患盜，問於孔子。孔子對曰：“苟子之不欲，雖賞之不竊。”</w:t>
      </w:r>
    </w:p>
    <w:p w14:paraId="5006173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4B615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衞君待子而爲政，子將奚先？”子曰：“必也，正名乎？”子路曰：“有是哉，子之迂也！奚其正？”子曰：“野哉由也！君子於其所不知，蓋闕如也。名不正，則言不順。言不順，則事不成。事不成，則禮樂不興。禮樂不興，則刑罰不中。刑罰不中，則民無所措手足。故君子名之必可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言也，言之必可行也。君子於其言，無所苟而已矣。”</w:t>
      </w:r>
    </w:p>
    <w:p w14:paraId="285A9B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0F80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子曰：“其身正，不令而行；其身不正，雖令不從。”</w:t>
      </w:r>
    </w:p>
    <w:p w14:paraId="68C9C14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F097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子適衞，冉有僕。子曰：“庶矣哉！”冉有曰：“既庶矣，又何加焉？”曰：“富之。”曰：“既富矣，又何加焉？”曰：“教之。”</w:t>
      </w:r>
    </w:p>
    <w:p w14:paraId="486C16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AB2D9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子夏爲莒父宰，問政。子曰：“無欲速，無見小利。欲速則不達，見小利則大事不成。”</w:t>
      </w:r>
    </w:p>
    <w:p w14:paraId="4301D7E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8C544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子貢問曰：“鄉人皆好之，何如？”子曰：“未可也。”“鄉人皆惡之，何如？”子曰：“未可也。不如鄉人之善者好之，其不善者惡之。”</w:t>
      </w:r>
    </w:p>
    <w:p w14:paraId="02D5BB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967E4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子曰：“爲命，裨諶草創之，世叔討論之，行人子羽修飾之，東里子産潤色之。”</w:t>
      </w:r>
    </w:p>
    <w:p w14:paraId="147789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E46D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子路曰：“桓公殺公子糾，召忽死之，管仲不死。”曰：“未仁乎？”子曰：“桓公九合諸侯，不以兵車，管仲之力也。如其仁，如其仁！”</w:t>
      </w:r>
    </w:p>
    <w:p w14:paraId="7E57A55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36F67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子貢曰：“管仲非仁者與？桓公殺公子糾，不能死，又相之！”子曰：“管仲相桓公，霸諸侯，一匡天下，民到于今受其賜。微管仲，吾其被髮左衽矣！豈若匹夫匹婦之爲諒也，自經於溝瀆而莫之知也！”</w:t>
      </w:r>
    </w:p>
    <w:p w14:paraId="63DDCD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20A7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子曰：“其言之不怍，則爲之也難。”</w:t>
      </w:r>
    </w:p>
    <w:p w14:paraId="32D8CF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29B60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子曰：“君子道者三，我無能焉：仁者不憂，知者不惑，勇者不懼。”子貢曰：“夫子自道也。”</w:t>
      </w:r>
    </w:p>
    <w:p w14:paraId="5DCCDE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77056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子曰：“不患人之不己知，患其不能也。”</w:t>
      </w:r>
    </w:p>
    <w:p w14:paraId="4BAA66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33CD9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子路宿於石門，晨門曰：“奚自？”子路曰：“自孔氏。”曰：“是知其不可而爲之者與？”</w:t>
      </w:r>
    </w:p>
    <w:p w14:paraId="3077109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570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子曰：“志士仁人，無求生以害仁，有殺身以成仁。”</w:t>
      </w:r>
    </w:p>
    <w:p w14:paraId="4B7F04F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EF4DB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子曰：“人無遠慮，必有近憂。”</w:t>
      </w:r>
    </w:p>
    <w:p w14:paraId="1184CC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A744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子曰：“君子不以言舉人，不以人廢言。”</w:t>
      </w:r>
    </w:p>
    <w:p w14:paraId="61FF1D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32591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子貢問曰：“有一言而可以終身行之者乎？”子曰：“其恕乎。己所不欲，勿施於人。”</w:t>
      </w:r>
    </w:p>
    <w:p w14:paraId="234E2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FB674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子曰：“過而不改，是謂過矣。”</w:t>
      </w:r>
    </w:p>
    <w:p w14:paraId="52B4E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199D6F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子曰：“吾嘗終日不食，終夜不寢，以思，無益；不如學也。”</w:t>
      </w:r>
    </w:p>
    <w:p w14:paraId="05D794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7147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子曰：“當仁，不讓於師。”</w:t>
      </w:r>
    </w:p>
    <w:p w14:paraId="26CC7F8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E465C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季氏將伐顓臾。冉有季路見於孔子，曰：“季氏將有事於顓臾。”</w:t>
      </w:r>
    </w:p>
    <w:p w14:paraId="3C50D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孔子曰：“求，無乃爾是過與？夫顓臾，昔者先王以爲東蒙主，且在邦域之中矣，是社稷之臣也，何以伐爲？”</w:t>
      </w:r>
    </w:p>
    <w:p w14:paraId="0395B29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冉有曰：“夫子欲之；吾二臣者，皆不欲也。”</w:t>
      </w:r>
    </w:p>
    <w:p w14:paraId="20F0AA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孔子曰：“求，周任有言曰：‘陳力就列，不能者止。’危而不持，顛而不扶，則將焉用彼相矣？且爾言過矣，虎兕出於柙，龜玉毁於櫝中，是誰之過與？”</w:t>
      </w:r>
    </w:p>
    <w:p w14:paraId="4BC66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冉有曰：“今夫顓臾，固而近於費，今不取，後世必爲子孫憂。”</w:t>
      </w:r>
    </w:p>
    <w:p w14:paraId="152CB91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曰：“求！君子疾夫舍曰欲之而必爲之辭。丘也聞有國有家者，不患寡而患不均，不患貧而患不安。蓋均無貧，和無寡，安無傾。夫如是，故遠人不服，則脩文德以來之。既來之，則安之。今由與求也，相夫子，遠人不服而不能來也，邦分崩離析而不能守也，而謀動干戈於邦内，吾恐季孫之憂不在顓臾，而在蕭牆之内也。”</w:t>
      </w:r>
    </w:p>
    <w:p w14:paraId="6FC4B82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8D9E7D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陽貨欲見孔子，孔子不見。歸孔子豚。孔子時其亡也而往拜之。遇諸塗。</w:t>
      </w:r>
    </w:p>
    <w:p w14:paraId="0A9F1E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謂孔子曰：“來！予與爾言。曰：懷其寶而迷其邦，可謂仁乎？曰：不可。——好從事而亟失時，可謂知乎？曰：不可。——日月逝矣，歲不我與。”孔子曰：“諾！吾將仕矣。”</w:t>
      </w:r>
    </w:p>
    <w:p w14:paraId="1564216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6325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子曰：“鄉原，德之賊也。”</w:t>
      </w:r>
    </w:p>
    <w:p w14:paraId="1F9E62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A363F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齊人歸女樂，季桓子受之，三日不朝。孔子行。</w:t>
      </w:r>
    </w:p>
    <w:p w14:paraId="2E1F26B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C1D91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楚狂接輿歌而過孔子曰：“鳯兮！鳯兮！何德之衰？往者不可諫，來者猶可追。已而！已而！今之從政者殆而！”</w:t>
      </w:r>
    </w:p>
    <w:p w14:paraId="1561C7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孔子下，欲與之言。趨而辟之，不得與之言。</w:t>
      </w:r>
    </w:p>
    <w:p w14:paraId="632ED0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607E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長沮桀溺耦而耕。孔子過之，使子路問津焉。</w:t>
      </w:r>
    </w:p>
    <w:p w14:paraId="47BBD5D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長沮曰：“夫執輿者爲誰？”子路曰：“爲孔丘。”曰：“是魯孔丘與？”曰：“是也。”曰：“是知津矣！”</w:t>
      </w:r>
    </w:p>
    <w:p w14:paraId="0C087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問於桀溺。桀溺曰：“子爲誰？”曰：“爲仲由。”曰：“是魯孔丘之徒與？”對曰：“然。”曰：“滔滔者，天下皆是也，而誰以易之？且而與其從辟人之士也，豈若從辟世之士哉？”耰而不輟。</w:t>
      </w:r>
    </w:p>
    <w:p w14:paraId="3B2426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子路行以告。夫子憮然，曰：“鳥獸不可與同羣。吾非斯人之徒與而誰與？天下有道，丘不與易也。”</w:t>
      </w:r>
    </w:p>
    <w:p w14:paraId="74DA33B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1FECE5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子路從而後，遇丈人，以杖荷蓧。</w:t>
      </w:r>
    </w:p>
    <w:p w14:paraId="573FD2B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子路問曰：“子見夫子乎？”</w:t>
      </w:r>
    </w:p>
    <w:p w14:paraId="4683F6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丈人曰：“四體不勤，五穀不分，孰爲夫子？”植其杖而芸。</w:t>
      </w:r>
    </w:p>
    <w:p w14:paraId="4F9AFAC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子路拱而立。</w:t>
      </w:r>
    </w:p>
    <w:p w14:paraId="07946D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止子路宿，殺雞爲黍而食之，見其二子焉。</w:t>
      </w:r>
    </w:p>
    <w:p w14:paraId="644912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明日，子路行。以告。子曰：“隱者也。”使子路反見之。至則行矣。</w:t>
      </w:r>
    </w:p>
    <w:p w14:paraId="624B51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子路曰：“不仕無義。長幼之節，不可廢也；君臣之義，如之何其廢之？欲潔其身而亂大倫！君子之仕也，行其義也。道之不行，已知之矣。”</w:t>
      </w:r>
    </w:p>
    <w:p w14:paraId="7E89CB1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74213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夏之門人問交於子張。子張曰：“子夏云何？”對曰：“子夏曰：‘可者與之，其不可者拒之。’”子張曰：“異乎吾所聞。君子尊賢而容衆，嘉善而矜不能。我之大賢與，於人何所不容？我之不賢與，人將拒我，如之何其拒人也？”</w:t>
      </w:r>
    </w:p>
    <w:p w14:paraId="0CE90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2C4C7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子貢曰：“君子之過也，如日月之食焉。過也，人皆見之；更也，人皆仰之。”</w:t>
      </w:r>
    </w:p>
    <w:p w14:paraId="322DF8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09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衞公孫朝問於子貢，曰：“仲尼焉學？”子貢曰：“文武之道，未墜於地，在人。賢者識其大者，不賢者識其小者。莫不有文武之道焉。夫子焉不學，而亦何常師之有？”</w:t>
      </w:r>
    </w:p>
    <w:p w14:paraId="4D19E3F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54B235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有子問於曾子曰：“問喪於夫子乎？”曰：“聞之矣。‘喪欲速貧，死欲速朽。’”有子曰：“是非君子之言也。”曾子曰：“參也聞諸夫子也。”有子又曰：“是非君子之言也。”曾子曰：“參也與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子游聞之。”有子曰：“然。然則夫子有爲言之也。”</w:t>
      </w:r>
    </w:p>
    <w:p w14:paraId="5E97ABA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斯言告於子游。子游曰：“甚哉，有子之言似夫子也！昔者，夫子居於宋，見桓司馬自爲石椁，三年而不成。夫子曰：‘若是其靡也，死不如速朽之愈也。’死之欲速朽，爲桓司馬言之也。南宫敬叔反，必載寶而朝。夫子曰：‘若是其貨也，喪不如速貧之愈也。’喪之欲速貧，爲敬叔言之也。”</w:t>
      </w:r>
    </w:p>
    <w:p w14:paraId="7BA1FB6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以子游之言告於有子。有子曰：“然。吾固曰非夫子之言也。”曾子曰：“何以知之？”有子曰：“夫子制於中都，四寸之棺，五寸之椁，以斯知不欲速朽也。昔者，夫子失魯司寇，將之荆，蓋先之以子夏，又申之以冉有，以斯知不欲速貧也。”</w:t>
      </w:r>
    </w:p>
    <w:p w14:paraId="1036FD1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898C8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戰于郎。公叔禺人遇負杖入保者息，曰：“使之雖病也，任之雖重也，君子不能爲謀也，士弗能死也，不可，我則既言矣！”與其鄰重汪踦往，皆死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焉。魯人欲勿殤重汪踦，問於仲尼。仲尼曰：“能執干戈，以衞社稷，雖欲勿殤也，不亦可乎？”</w:t>
      </w:r>
    </w:p>
    <w:p w14:paraId="084B12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31E9C6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孔子過泰山側，有婦人哭於墓者而哀。夫子式而聽之。使子路問之曰：“子之哭也，壹似重有憂者？”而曰：“然。昔者，吾舅死於虎，吾夫又死焉，今吾子又死焉。”夫子曰：“何爲不去也？”曰：“無苛政。”夫子曰：“小子識之，苛政猛於虎也。”</w:t>
      </w:r>
    </w:p>
    <w:p w14:paraId="0862A3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B33233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昔者仲尼與於蜡賓，事畢，出遊於觀之上，喟然而歎。仲尼之歎，蓋歎魯也。言偃在側曰：“君子何歎？”孔子曰：“大道之行也，與三代之英，丘未之逮也，而有志焉。”</w:t>
      </w:r>
    </w:p>
    <w:p w14:paraId="03DB38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“大道之行也，天下爲公。選賢與能，講信脩睦。故人不獨親其親，不獨子其子，使老有所終，壯有所用，幼有所長，矜寡孤獨廢疾者皆有所養，男有分，女有歸。貨惡其棄於地也，不必藏於己；力惡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其不出於身也，不必爲己。是故謀閉而不興，盜竊亂賊而不作，故外户而不閉，是謂大同。”</w:t>
      </w:r>
    </w:p>
    <w:p w14:paraId="0C1509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今大道既隱，天下爲家。各親其親，各子其子，貨力爲己；大人世及以爲禮，城郭溝池以爲固，禮義以爲紀，以正君臣，以篤父子，以睦兄弟，以和夫婦，以設制度，以立田里，以賢勇知，以功爲己。故謀用是作，而兵由此起。禹湯文武成王周公，由此其選也。此六君子者，未有不謹於禮者也。以著其義，以考其信，著有過，刑仁講讓，示民有常。如有不由此者，在埶者去，衆以爲殃，是謂小康。”</w:t>
      </w:r>
    </w:p>
    <w:p w14:paraId="1E199D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7BB63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雖有嘉肴，弗食，不知其旨也。雖有至道，弗學，不知其善也。是故學然後知不足，教然後知困。知不足然後能自反也，知困然後能自强也。故曰教學相長也。兑命曰：“學學半。”其此之謂乎？</w:t>
      </w:r>
    </w:p>
    <w:p w14:paraId="4AF0B3C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F2E6A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博學之，審問之，慎思之，明辨之，篤行之。有弗學，學之弗能，弗措也。有弗問，問之弗知，弗措也。有弗思，思之弗得，弗措也。有弗辨，辨之弗明，弗措也。有弗行，行之弗篤，弗措也。人一能之，己百之；人十能之，己千之。果能此道矣，雖愚必明，雖柔必强。</w:t>
      </w:r>
    </w:p>
    <w:p w14:paraId="02B4F4B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1C0D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所謂誠其意者，毋自欺也，如惡惡臭，如好好色。此之謂自謙，故君子必慎其獨也。</w:t>
      </w:r>
    </w:p>
    <w:p w14:paraId="16309B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小人閒居爲不善，無所不至，見君子而後厭然揜其不善而著其善。人之視己，如見其肺肝然，則何益矣？此謂誠於中，形於外。故君子必慎其獨也。</w:t>
      </w:r>
    </w:p>
    <w:p w14:paraId="61C01B1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曾子曰：“十目所視，十手所指，其嚴乎！”</w:t>
      </w:r>
    </w:p>
    <w:p w14:paraId="10AA4ECE" w14:textId="1E7A86B2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富潤屋，德潤身，心廣體胖。故君子必誠其意。</w:t>
      </w:r>
    </w:p>
    <w:p w14:paraId="5D8E158E" w14:textId="2EDDDFF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C6BBD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梁惠王曰：“寡人之於國也，盡心焉耳矣：河内凶，則移其民於河東，移其粟於河内；河東凶亦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然。察鄰國之政，無如寡人之用心者。鄰國之民不加少，寡人之民不加多，何也？”</w:t>
      </w:r>
    </w:p>
    <w:p w14:paraId="0A208FA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孟子對曰：“王好戰，請以戰喻。填然鼓之，兵刃既接，棄甲曳兵而走，或百步而後止，或五十步而後止。以五十步笑百步，則何如？”</w:t>
      </w:r>
    </w:p>
    <w:p w14:paraId="1E33D9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曰：“不可，直不百步耳，是亦走也。”</w:t>
      </w:r>
    </w:p>
    <w:p w14:paraId="461D8A3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王如知此，則無望民之多於鄰國也。不違農時，穀不可勝食也。數罟不入洿池，魚鼈不可勝食也。斧斤以時入山林，材木不可勝用也。穀與魚鼈不可勝食，材木不可勝用，是使民養生喪死無憾也。養生喪死無憾，王道之始也。”</w:t>
      </w:r>
    </w:p>
    <w:p w14:paraId="764B9D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五畝之宅，樹之以桑，五十者可以衣帛矣。雞豚狗彘之畜，無失其時，七十者可以食肉矣。百畝之田，勿奪其時，數口之家可以無飢矣。謹庠序之教，申之以孝悌之義，頒白者不負戴於道路矣。七十者衣帛食肉，黎民不飢不寒，然而不王者，未之有也。”</w:t>
      </w:r>
    </w:p>
    <w:p w14:paraId="4DEF6C5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“狗彘食人食而不知檢，塗有餓莩而不知發，人死，則曰：‘非我也，歲也。’是何異於刺人而殺之，曰：‘非我也，兵也？’王無罪歲，斯天下之民至焉。”</w:t>
      </w:r>
    </w:p>
    <w:p w14:paraId="751C629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CFEB6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齊宣王問曰：“齊桓晉文之事，可得聞乎？”孟子對曰：“仲尼之徒，無道桓文之事者，是以後世無傳焉，臣未之聞也。無以，則王乎？”</w:t>
      </w:r>
    </w:p>
    <w:p w14:paraId="32A1059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德何如，則可以王矣？”曰：“保民而王，莫之能禦也。”曰：“若寡人者，可以保民乎哉？”曰：“可。”曰：“何由知吾可也？”曰：“臣聞之胡齕曰：‘王坐於堂上，有牽牛而過堂下者，王見之，曰：“牛何之？”對曰：“將以釁鐘。”王曰：“舍之！吾不忍其觳觫，若無罪而就死地。”對曰：“然則廢釁鐘與？”曰：“何可廢也，以羊易之。”’不識有諸？”曰：“有之。”曰：“是心足以王矣。百姓皆以王爲愛也，臣固知王之不忍也。”</w:t>
      </w:r>
    </w:p>
    <w:p w14:paraId="665F5E3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然。誠有百姓者。齊國雖褊小，吾何愛一牛？即不忍其觳觫，若無罪而就死地，故以羊易之也。”曰：“王無異於百姓之以王爲愛也，以小易大，彼惡知之？王若隱其無罪而就死地，則牛羊何擇焉？”王笑曰：“是誠何心哉？我非愛其財而易之以羊也，宜乎百姓之謂我愛也。”曰：“無傷也。是乃仁術也，見牛未見羊也。君子之於禽獸也，見其生，不忍見其死；聞其聲，不忍食其肉。是以君子遠庖廚也。”</w:t>
      </w:r>
    </w:p>
    <w:p w14:paraId="73AF77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説，曰：“詩云：‘他人有心，予忖度之。’夫子之謂也。夫我乃行之，反而求之，不得吾心。夫子之言，於我心有戚戚焉。此心之所以合於王者，何也？”曰：“有復於王者曰：‘吾力足以舉百鈞，而不足以舉一羽；明足以察秋毫之末，而不見輿薪。’則王許之乎？”曰：“否！”“今恩足以及禽獸，而功不至於百姓者，獨何與？然則一羽之不舉，爲不用力焉；輿薪之不見，爲不用明焉；百姓之不見保，爲不用恩焉。故王之不王，不爲也，非不能也。”曰：“不爲者與不能者之形，何以異？”曰：“挾太山以超北海，語人曰：‘我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能。’是誠不能也。爲長者折枝，語人曰：‘我不能。’是不爲也，非不能也。故王之不王，非挾太山以超北海之類也；王之不王，是折枝之類也。老吾老，以及人之老；幼吾幼，以及人之幼：天下可運於掌。詩云：‘刑于寡妻，至于兄弟，以御于家邦。’言舉斯心加諸彼而已。故推恩足以保四海，不推恩無以保妻子。古之人所以大過人者，無他焉，善推其所爲而已矣。今恩足以及禽獸，而功不至於百姓者，獨何與？權，然後知輕重；度，然後知長短。物皆然，心爲甚，王請度之。——抑王興甲兵，危士臣，構怨於諸侯，然後快於心與？”</w:t>
      </w:r>
    </w:p>
    <w:p w14:paraId="2D7B96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否。吾何快於是？將以求吾所大欲也。”曰：“王之所大欲，可得聞與？”王笑而不言。曰：“爲肥甘不足於口與？輕煖不足於體與？抑爲采色不足視於目與？聲音不足聽於耳與？便嬖不足使令於前與？王之諸臣，皆足以供之，而王豈爲是哉？”曰：“否，吾不爲是也。”曰：“然則王之所大欲可知已：欲辟土地，朝秦楚，莅中國，而撫四夷也。以若所爲，求若所欲，猶緣木而求魚也。”</w:t>
      </w:r>
    </w:p>
    <w:p w14:paraId="793AF38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王曰：“若是其甚與？”曰：“殆有甚焉。緣木求魚，雖不得魚，無後災；以若所爲，求若所欲，盡心力而爲之，後必有災。”曰：“可得聞與？”曰：“鄒人與楚人戰，則王以爲孰勝？”曰：“楚人勝。”曰：“然則小固不可以敵大，寡固不可以敵衆，弱固不可以敵强。海内之地，方千里者九，齊集有其一；以一服八，何以異於鄒敵楚哉？蓋亦反其本矣？今王發政施仁，使天下仕者皆欲立於王之朝，耕者皆欲耕於王之野，商賈皆欲藏於王之市，行旅皆欲出於王之塗，天下之欲疾其君者，皆欲赴愬於王。其若是，孰能禦之？”</w:t>
      </w:r>
    </w:p>
    <w:p w14:paraId="659CB0A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惛，不能進於是矣。願夫子輔吾志，明以教我。我雖不敏，請嘗試之。”曰：“無恒産而有恒心者，惟士爲能。若民，則無恒産因無恒心。苟無恒心，放辟邪侈，無不爲已。及陷於罪，然後從而刑之，是罔民也。焉有仁人在位，罔民而可爲也！是故明君制民之産，必使仰足以事父母，俯足以畜妻子，樂歲終身飽，凶年免於死亡，然後驅而之善，故民之從之也輕。今也，制民之産，仰不足以事父母，俯不足以畜妻子，樂歲終身苦，凶年不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免於死亡。此惟救死而恐不贍，奚暇治禮義哉？王欲行之，則盍反其本矣？五畝之宅，樹之以桑，五十者可以衣帛矣。雞豚狗彘之畜，無失其時，七十者可以食肉矣。百畝之田，勿奪其時，八口之家可以無飢矣。謹庠序之教，申之以孝悌之義，頒白者不負戴於道路矣。老者衣帛食肉，黎民不飢不寒，然而不王者，未之有也。”</w:t>
      </w:r>
    </w:p>
    <w:p w14:paraId="473286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85C22E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齊宣王問曰：“文王之囿方七十里，有諸？”孟子對曰：“於傳有之。”曰：“若是其大乎？”曰：“民猶以爲小也。”曰：“寡人之囿方四十里，民猶以爲大，何也？”曰：“文王之囿方七十里，芻蕘者往焉，雉兔者往焉。與民同之，民以爲小，不亦宜乎？臣始至於境，問國之大禁，然後敢入。臣聞郊關之内，有囿方四十里，殺其麋鹿者如殺人之罪，則是方四十里，爲阱於國中，民以爲大，不亦宜乎？”</w:t>
      </w:r>
    </w:p>
    <w:p w14:paraId="01B38B7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FA8A8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孟子見齊宣王曰：“所謂故國者，非謂有喬木之謂也，有世臣之謂也。王無親臣矣，昔者所進，今日不知其亡也。”</w:t>
      </w:r>
    </w:p>
    <w:p w14:paraId="29A15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王曰：“吾何以識其不才而舍之？”</w:t>
      </w:r>
    </w:p>
    <w:p w14:paraId="2E1E871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國君進賢，如不得已，將使卑踰尊，疏踰戚，可不慎與？左右皆曰賢，未可也；諸大夫皆曰賢，未可也；國人皆曰賢，然後察之，見賢焉，然後用之。左右皆曰不可，勿聽；諸大夫皆曰不可，勿聽；國人皆曰不可，然後察之，見不可焉，然後去之。左右皆曰可殺，勿聽；諸大夫皆曰可殺，勿聽；國人皆曰可殺，然後察之，見可殺焉，然後殺之。故曰國人殺之也。如此，然後可以爲民父母。”</w:t>
      </w:r>
    </w:p>
    <w:p w14:paraId="643144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11C4B2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公孫丑問曰：“夫子當路於齊，管仲晏子之功，可復許乎？”</w:t>
      </w:r>
    </w:p>
    <w:p w14:paraId="457C84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孟子曰：“子誠齊人也！知管仲晏子而已矣。或問乎曾西曰：‘吾子與子路孰賢？’曾西蹵然曰：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‘吾先子之所畏也。’曰：‘然則吾子與管仲孰賢？’曾西艴然不悦曰：‘爾何曾比予於管仲！管仲得君，如彼其專也！行乎國政，如彼其久也！功烈，如彼其卑也！爾何曾比予於是！’”曰：“管仲，曾西之所不爲也，而子爲我願之乎？”</w:t>
      </w:r>
    </w:p>
    <w:p w14:paraId="54F2AC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曰：“管仲以其君霸，晏子以其君顯，管仲晏子猶不足爲與？”</w:t>
      </w:r>
    </w:p>
    <w:p w14:paraId="7CDF4A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曰：“以齊王，由反手也！”</w:t>
      </w:r>
    </w:p>
    <w:p w14:paraId="1D310FB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曰：“若是，則弟子之惑滋甚。且以文王之德，百年而後崩，猶未洽於天下。武王、周公繼之，然後大行。今言王若易然，則文王不足法與？”</w:t>
      </w:r>
    </w:p>
    <w:p w14:paraId="7E3385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文王何可當也？由湯至於武丁，賢聖之君六七作，天下歸殷久矣，久則難變也。武丁朝諸侯，有天下，猶運之掌也。紂之去武丁未久也，其故家遺俗，流風善政，猶有存者，又有微子、微仲、王子比干、箕子、膠鬲，皆賢人也，相與輔相之，故久而後失之也。尺地莫非其有也，一民莫非其臣也，然而文王猶方百里起，是以難也。齊人有言曰：‘雖有智慧，不如乘勢；雖有鎡基，不如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時。’今時則易然也。夏后殷周之盛，地未有過千里者也，而齊有其地矣。雞鳴狗吠相聞，而達乎四境，而齊有其民矣。地不改辟矣，民不改聚矣，行仁政而王，莫之能禦也。且王者之不作，未有疏於此時者也；民之憔悴於虐政，未有甚於此時者也。飢者易爲食，渴者易爲飲。孔子曰：‘德之流行，速於置郵而傳命。’當今之時，萬乘之國行仁政，民之悦之，猶解倒懸也。故事半古之人，功必倍之。惟此時爲然。”</w:t>
      </w:r>
    </w:p>
    <w:p w14:paraId="1995E3B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64E619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有爲神農之言者許行，自楚之滕，踵門而告文公曰：“遠方之人，聞君行仁政，願受一廛而爲氓。”文公與之處。其徒數十人，皆衣褐，捆屨織席以爲食。</w:t>
      </w:r>
    </w:p>
    <w:p w14:paraId="2801A8F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陳良之徒陳相，與其弟辛，負耒耜而自宋之滕，曰：“聞君行聖人之政，是亦聖人也，願爲聖人氓。”</w:t>
      </w:r>
    </w:p>
    <w:p w14:paraId="62BC6C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陳相見許行而大悦，盡棄其學而學焉。陳相見孟子，道許行之言曰：“滕君，則誠賢君也；雖然，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未聞道也。賢者與民並耕而食，饔飱而治；今也，滕有倉廩府庫，則是厲民而以自養也，惡得賢！”</w:t>
      </w:r>
    </w:p>
    <w:p w14:paraId="719EBAA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許子必種粟而後食乎？”曰：“然。”“許子必織布然後衣乎？”曰：“否。許子衣褐。”“許子冠乎？”曰：“冠。”曰：“奚冠？”曰：“冠素。”曰：“自織之與？”曰：“否，以粟易之。”曰：“許子奚爲不自織？”曰：“害於耕。”曰：“許子以釜甑爨，以鐵耕乎？”曰：“然。”“自爲之與？”曰：“否，以粟易之。”</w:t>
      </w:r>
    </w:p>
    <w:p w14:paraId="716BF5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“以粟易械器者，不爲厲陶冶；陶冶亦以械器易粟者，豈爲厲農夫哉？且許子何不爲陶冶，舍皆取諸其宫中而用之？何爲紛紛然與百工交易？何許子之不憚煩？”</w:t>
      </w:r>
    </w:p>
    <w:p w14:paraId="55B554E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曰：“百工之事，固不可耕且爲也。”“然則治天下，獨可耕且爲與？有大人之事，有小人之事。且一人之身而百工之所爲備，如必自爲而後用之，是率天下而路也。故曰：或勞心，或勞力。勞心者治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人，勞力者治於人；治於人者食人，治人者食於人：天下之通義也。”</w:t>
      </w:r>
    </w:p>
    <w:p w14:paraId="288757C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當堯之時，天下猶未平。洪水横流，氾濫於天下。草木暢茂，禽獸繁殖，五穀不登，禽獸偪人。獸蹄鳥迹之道，交於中國。堯獨憂之，舉舜而敷治焉。舜使益掌火，益烈山澤而焚之，禽獸逃匿。禹疏九河，瀹濟漯，而注諸海；決汝漢，排淮泗，而注之江；然後中國可得而食也。當是時也，禹八年於外，三過其門而不入，雖欲耕，得乎？”</w:t>
      </w:r>
    </w:p>
    <w:p w14:paraId="6B3EF4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后稷教民稼穡，樹藝五穀，五穀熟而民人育。人之有道也，飽食、煖衣、逸居而無教，則近於禽獸。聖人有憂之，使契爲司徒，教以人倫：父子有親，君臣有義，夫婦有别，長幼有敍，朋友有信。放勳曰：‘勞之來之，匡之直之，輔之翼之，使自得之，又從而振德之。’聖人之憂民如此，而暇耕乎？”</w:t>
      </w:r>
    </w:p>
    <w:p w14:paraId="693063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“堯以不得舜爲己憂，舜以不得禹、皋陶爲己憂。夫以百畝之不易爲己憂者，農夫也。分人以財謂之惠，教人以善謂之忠，爲天下得人者謂之仁；是故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以天下與人易，爲天下得人難。孔子曰：‘大哉，堯之爲君！惟天爲大，惟堯則之，蕩蕩乎，民無能名焉！君哉，舜也！巍巍乎，有天下而不與焉！’堯舜之治天下，豈無所用其心哉？亦不用於耕耳。”</w:t>
      </w:r>
    </w:p>
    <w:p w14:paraId="00766F7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吾聞用夏變夷者，未聞變於夷者也。陳良，楚産也，悦周公、仲尼之道，北學於中國；北方之學者，未能或之先也。彼所謂豪傑之士也。子之兄弟，事之數十年，師死而遂倍之。昔者，孔子没，三年之外，門人治任將歸，入揖於子貢，相嚮而哭，皆失聲，然後歸。子貢反，築室於場，獨居三年，然後歸。他日，子夏、子張、子游，以有若似聖人，欲以所事孔子事之，强曾子。曾子曰：‘不可。江漢以濯之，秋陽以暴之，皜皜乎不可尚已！’今也，南蠻鴃舌之人，非先王之道；子倍子之師而學之，亦異於曾子矣。吾聞出於幽谷，遷於喬木者，未聞下喬木而入於幽谷者。魯頌曰：‘戎狄是膺，荆舒是懲。’周公方且膺之，子是之學，亦爲不善變矣。”</w:t>
      </w:r>
    </w:p>
    <w:p w14:paraId="5A9EDF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“從許子之道，則市賈不貳，國中無僞；雖使五尺之童適市，莫之或欺。布帛長短同，則賈相若；麻縷絲絮輕重同，則賈相若；五穀多寡同，則賈相若；屨大小同，則賈相若。”</w:t>
      </w:r>
    </w:p>
    <w:p w14:paraId="1BE0DA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曰：“夫物之不齊，物之情也：或相倍蓰，或相什百，或相千萬。子比而同之，是亂天下也。巨屨小屨同賈，人豈爲之哉？從許子之道，相率而爲僞者也，惡能治國家！”</w:t>
      </w:r>
    </w:p>
    <w:p w14:paraId="1C2F57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F3DD3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戴盈之曰：“什一，去關市之征，今兹未能；請輕之，以待來年然後已。何如？”</w:t>
      </w:r>
    </w:p>
    <w:p w14:paraId="61E6A5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孟子曰：“今有人日攘其鄰之雞者，或告之曰：‘是非君子之道。’曰：‘請損之，月攘一雞，以待來年然後已。’如知其非義，斯速已矣，何待來年？”</w:t>
      </w:r>
    </w:p>
    <w:p w14:paraId="6861F9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A90B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匡章曰：“陳仲子，豈不誠廉士哉！居於陵，三日不食，耳無聞，目無見也。井上有李，螬食實者過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半矣，匍匐往將食之，三咽，然後耳有聞，目有見。”</w:t>
      </w:r>
    </w:p>
    <w:p w14:paraId="1D24707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於齊國之士，吾必以仲子爲巨擘焉。雖然，仲子惡能廉！充仲子之操，則蚓而後可者也。夫蚓，上食槁壤，下飲黄泉。仲子所居之室，伯夷之所築與？抑亦盜跖之所築與？所食之粟，伯夷之所樹與？抑亦盜跖之所樹與？是未可知也。”</w:t>
      </w:r>
    </w:p>
    <w:p w14:paraId="19FBE5C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曰：“是何傷哉？彼身織屨，妻辟纑，以易之也。”</w:t>
      </w:r>
    </w:p>
    <w:p w14:paraId="6FAB5E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曰：“仲子，齊之世家也。兄戴，蓋禄萬鍾。以兄之禄爲不義之禄而不食也，以兄之室爲不義之室而不居也。避兄離母，處於於陵。他日歸，則有饋其兄生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者；己頻顣曰：‘惡用是鶃鶃者爲哉！’他日，其母殺是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䳘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也，與之食之。兄自外至，曰：‘是鶃鶃之肉也！’出而哇之。以母則不食，以妻則食之；以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兄之室則弗居，以於陵則居之；是尚爲能充其類也乎？若仲子者，蚓而後充其操者也。”</w:t>
      </w:r>
    </w:p>
    <w:p w14:paraId="1C5C33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82D739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孟子曰：“無或乎王之不智也。雖有天下易生之物也，一日暴之，十日寒之，未有能生者也。吾見亦罕矣，吾退而寒之者至矣，吾如有萌焉何哉！今夫弈之爲數，小數也。不專心致志，則不得也。弈秋，通國之善弈者也。使弈秋誨二人弈：其一人專心致志，惟弈秋之爲聽；一人雖聽之，一心以爲有鴻鵠將至，思援弓繳而射之。雖與之俱學，弗若之矣。爲是其智弗若與？曰：非然也。”</w:t>
      </w:r>
    </w:p>
    <w:p w14:paraId="22B8AB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1A0845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孟子曰：“舜發於畎畝之中，傅説舉於版築之間，膠鬲舉於魚鹽之中，管夷吾舉於士，孫叔敖舉於海，百里奚舉於市。故天將降大任於是人也，必先苦其心志，勞其筋骨，餓其體膚，空乏其身，行拂亂其所爲，所以動心忍性，曾益其所不能。”</w:t>
      </w:r>
    </w:p>
    <w:p w14:paraId="10E52E51" w14:textId="2F9EE2FE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“人恒過，然後能改；困於心，衡於慮，而後作；徵於色，發於聲，而後喻。入則無法家拂士，出則無敵國外患者，國恒亡。然後知生於憂患，而死於安樂也！”</w:t>
      </w:r>
    </w:p>
    <w:p w14:paraId="7D76FA25" w14:textId="58674F68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DD5D90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一人，入人園圃，竊其桃李，衆聞則非之，上爲政者得則罸之。此何也？以虧人自利也。至攘人犬豕雞豚者，其不義又甚入人園圃竊桃李。是何故也？以虧人愈多，其不仁兹甚，罪益厚。至入人欄廄，取人馬牛者，其不仁又甚攘人犬豕雞豚。此何故也？以其虧人愈多。苟虧人愈多，其不仁兹甚，罪益厚。至殺不辜人也，扡其衣裘，取戈劍者，其不義又甚入人欄廄，取人馬牛。此何故也？以其虧人愈多。苟虧人愈多，其不仁兹甚矣，罪益厚。當此，天下之君子皆知而非之，謂之不義。今至大爲攻國，則弗知非，從而譽之，謂之義。此可謂知義與不義之别乎？</w:t>
      </w:r>
    </w:p>
    <w:p w14:paraId="4FF3F5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殺一人，謂之不義，必有一死罪矣。若以此説往，殺十人，十重不義，必有十死罪矣；殺百人，百重不義，必有百死罪矣。當此，天下之君子皆知而非之，謂之不義。今至大爲不義，攻國，則弗知非，從而譽之，謂之義。情不知其不義也，故書其言以遺後世；若知其不義也，夫奚説書其不義以遺後世哉？</w:t>
      </w:r>
    </w:p>
    <w:p w14:paraId="5D2A8B6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今有人於此，少見黑曰黑，多見黑曰白，則以此人不知白黑之辯矣；少嘗苦曰苦，多嘗苦曰甘，則必以此人爲不知甘苦之辯矣。今小爲非，則知而非之；大爲非攻國，則不知非，從而譽之，謂之義，此可謂知義與不義之辯乎？是以知天下之君子也，辯義與不義之亂也。</w:t>
      </w:r>
    </w:p>
    <w:p w14:paraId="4432A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69ED2A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天下皆知美之爲美，斯惡已；皆知善之爲善，斯不善已。故有無相生，難易相成，長短相形，高下相傾，音聲相和，前後相隨。是以聖人處無爲之事，行不言之教，萬物作焉而不辭，生而不有，爲而不恃，功成而弗居。夫唯不居，是以不去。</w:t>
      </w:r>
    </w:p>
    <w:p w14:paraId="7604EB8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5CC4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三十輻共一轂；當其無，有車之用。埏埴以爲器；當其無，有器之用。鑿户牖以爲室；當其無，有室之用。故有之以爲利，無之以爲用。</w:t>
      </w:r>
    </w:p>
    <w:p w14:paraId="78036D7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68A6A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天之道，其猶張弓與？高者抑之，下者舉之；有餘者損之，不足者補之。天之道損有餘而補不足，人之道則不然：損不足以奉有餘。孰能以有餘奉天下？唯有道者。是以聖人爲而不恃，功成而不處。其不欲見賢邪！</w:t>
      </w:r>
    </w:p>
    <w:p w14:paraId="77194B4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6A66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小國寡民。使有什伯之器而不用，使民重死而不遠徙。雖有舟輿，無所乘之；雖有甲兵，無所陳之；使民復結繩而用之。甘其食，美其服，安其居，樂其俗。鄰國相望，雞犬之聲相聞，民至老死不相往來。</w:t>
      </w:r>
    </w:p>
    <w:p w14:paraId="2CEADF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98CB7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北冥有魚，其名爲鯤。鯤之大，不知其幾千里也；化而爲鳥，其名爲鵬。鵬之背，不知其幾千里也；怒而飛，其翼若垂天之雲。是鳥也，海運則將徙於南冥。南冥者，天池也。齊諧者，志怪者也。諧之言曰：“鵬之徙於南冥也，水擊三千里，摶扶摇而上者九萬里，去以六月息者也。”野馬也，塵埃也，生物之以息相吹也。天之蒼蒼，其正色邪？其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遠而无所至極邪？其視下也，亦若是則已矣。且夫水之積也不厚，則其負大舟也无力。覆杯水於坳堂之上，則芥爲之舟。置杯焉則膠，水淺而舟大也。風之積也不厚，則其負大翼也无力。故九萬里則風斯在下矣，而後乃今培風；背負青天而莫之夭閼者，而後乃今將圖南。蜩與學鳩笑之曰：“我決起而飛，搶榆枋，時則不至，而控於地而已矣，奚以之九萬里而南爲？”適莽蒼者，三飡而反，腹猶果然；適百里者，宿舂糧；適千里者，三月聚糧。之二蟲又何知？小知不及大知，小年不及大年。奚以知其然也？朝菌不知晦朔，蟪蛄不知春秋：此小年也。楚之南有冥靈者，以五百歲爲春，五百歲爲秋；上古有大椿者，以八千歲爲春，八千歲爲秋。而彭祖乃今以久特聞，衆人匹之，不亦悲乎？</w:t>
      </w:r>
    </w:p>
    <w:p w14:paraId="36798A3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湯之問棘也是已：“窮髮之北，有冥海者，天池也。有魚焉，其廣數千里，未有知其修者，其名爲鯤。有鳥焉，其名爲鵬，背若太山，翼若垂天之雲；摶扶摇羊角而上者九萬里，絶雲氣，負青天，然後圖南，且適南冥也。斥鴳笑之曰：‘彼且奚適也？我騰躍而上，不過數仞而下，翱翔蓬蒿之間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此亦飛之至也。而彼且奚適也？’”——此小大之辯也。</w:t>
      </w:r>
    </w:p>
    <w:p w14:paraId="6FB84ED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夫知效一官，行比一鄉，德合一君，而徵一國者，其自視也亦若此矣。而宋榮之猶然笑之。且舉世而譽之而不加勸，舉世而非之而不加沮，定乎内外之分，辯乎榮辱之境，斯已矣。彼，其於世，未有數數然也。雖然，猶有未樹也。夫列子御風而行，泠然善也，旬有五日而後反。彼於致福者，未數數然也。此雖免乎行，猶有所待者也。若夫乘天地之正，而御六氣之辯，以遊无窮者，彼且惡乎待哉？故曰：至人无己，神人无功，聖人无名。</w:t>
      </w:r>
    </w:p>
    <w:p w14:paraId="0CB6BA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223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謂莊子曰：“魏王貽我大瓠之種，我樹之成，而實五石。以盛水漿，其堅不能自舉也。剖之以爲瓢，則瓠落无所容。非不呺然大也，吾爲其无用而掊之。”莊子曰：“夫子固拙於用大矣。宋人有善爲不龜手之藥者，世世以洴澼絖爲事。客聞之，請買其方百金。聚族而謀曰：‘我世世爲洴澼絖，不過數金，今一朝而鬻技百金，請與之。’客得之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以説吴王。越有難，吴王使之將，冬，與越人水戰，大敗越人。裂地而封之。能不龜手一也，或以封，或不免於洴澼絖，則所用之異也。今子有五石之瓠，何不慮以爲大樽，而浮乎江湖，而憂其瓠落无所容，則夫子猶有蓬之心也夫！”</w:t>
      </w:r>
    </w:p>
    <w:p w14:paraId="10CF55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D11D1B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庖丁爲文惠君解牛。手之所觸，肩之所倚，足之所履，膝之所踦，砉然嚮然。奏刀騞然，莫不中音：合於桑林之舞，乃中經首之會。</w:t>
      </w:r>
    </w:p>
    <w:p w14:paraId="2FA775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文惠君曰：“譆，善哉！技蓋至此乎？”</w:t>
      </w:r>
    </w:p>
    <w:p w14:paraId="464D108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庖丁釋刀對曰：“臣之所好者，道也；進乎技矣。始臣之解牛之時，所見无非牛者；三年之後，未嘗見全牛也。方今之時，臣以神遇而不以目視，官知止而神欲行。依乎天理，批大郤，導大窾，因其固然，技經肯綮之未嘗，而況大軱乎！良庖歲更刀，割也；族庖月更刀，折也。今臣之刀十九年矣，所解數千牛矣，而刀刃若新發於硎。彼節者有閒，而刀刃者无厚；以无厚入有閒，恢恢乎其於遊刃必有餘地矣！是以十九年而刀刃若新發於硎。雖然，每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至於族，吾見其難爲，怵然爲戒，視爲止，行爲遲。動刀甚微，謋然已解，如土委地。提刀而立，爲之四顧，爲之躊躇滿志；善刀而藏之。”</w:t>
      </w:r>
    </w:p>
    <w:p w14:paraId="157FCBE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文惠君曰：“善哉！吾聞庖丁之言，得養生焉。”</w:t>
      </w:r>
    </w:p>
    <w:p w14:paraId="62BF4ED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0405EB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將爲胠篋、探囊、發匱之盜而爲守備，則必攝緘縢，固扃鐍，此世俗之所謂知也。然而巨盜至，則負匱、揭篋、擔囊而趨，唯恐緘縢扃鐍之不固也。然則鄉之所謂知者，不乃爲大盜積者也？</w:t>
      </w:r>
    </w:p>
    <w:p w14:paraId="207EF07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川竭而谷虚，丘夷而淵實；聖人已死，則大盜不起，天下平而无故矣。聖人不死，大盜不止。雖重聖人而治天下，則是重利盜跖也。爲之斗斛以量之，則並與斗斛而竊之；爲之權衡以稱之，則並與權衡而竊之；爲之符璽以信之，則並與符璽而竊之；爲之仁義以矯之，則並與仁義而竊之。</w:t>
      </w:r>
    </w:p>
    <w:p w14:paraId="40DCF35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何以知其然邪？彼竊鈎者誅，竊國者爲諸侯。諸侯之門，而仁義存焉。則是非竊仁義聖知邪？故逐於大盜、揭諸侯、竊仁義並斗斛權衡符璽之利者，雖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有軒冕之賞弗能勸，斧鉞之威弗能禁。此重利盜跖而使不可禁者，是乃聖人之過也。故曰：“魚不可脱於淵，國之利器不可以示人。”彼聖人者，天下之利器也，非所以明天下也。</w:t>
      </w:r>
    </w:p>
    <w:p w14:paraId="776FCA6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故絶聖棄知，大盜乃止；擿玉毁珠，小盜不起；焚符破璽，而民朴鄙；掊斗折衡，而民不爭；殫殘天下之聖法，而民始可與論議。擢亂六律，鑠絶竽瑟，塞瞽曠之耳，而天下始人含其聰矣；滅文章，散五采，膠離朱之目，而天下始人含其明矣；毁絶鈎繩，而棄規矩，攦工倕之指，而天下始人有其巧矣。故曰：大巧若拙。削曾史之行，鉗楊墨之口，攘棄仁義，而天下之德始玄同矣。</w:t>
      </w:r>
    </w:p>
    <w:p w14:paraId="16B40E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彼人含其明，則天下不鑠矣；人含其聰，則天下不累矣；人含其知，則天下不惑矣；人含其德，則天下不僻矣。彼曾史楊墨師曠工倕離朱，皆外立其德，而以爚亂天下者也，法之所无用也。</w:t>
      </w:r>
    </w:p>
    <w:p w14:paraId="14ABC28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C537BE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秋水時至，百川灌河。涇流之大，兩涘渚崖之閒，不辯牛馬。於是焉河伯欣然自喜，以天下之美爲盡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在己。順流而東行，至於北海；東面而視，不見水端。於是焉河伯始旋其面目，望洋向若而歎曰：“野語有之曰：‘聞道百，以爲莫己若’者，我之謂也。且夫我嘗聞少仲尼之聞，而輕伯夷之義者，始吾弗信，今我睹子之難窮也，吾非至於子之門，則殆矣。吾長見笑於大方之家。”</w:t>
      </w:r>
    </w:p>
    <w:p w14:paraId="49C44C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ABFEA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釣於濮水，楚王使大夫二人往先焉，曰：“願以境内累矣！”莊子持竿不顧曰：“吾聞楚有神龜，死已三千歲矣；王巾笥而藏之廟堂之上。此龜者，寧其死爲留骨而貴乎？寧其生而曳尾於塗中乎？”二大夫曰：“寧生而曳尾塗中。”莊子曰：“往矣，吾將曳尾於塗中。”</w:t>
      </w:r>
    </w:p>
    <w:p w14:paraId="7F9387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9BCDF5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惠子相梁，莊子往見之。或謂惠子曰：“莊子來，欲代子相。”於是惠子恐，搜於國中，三日三夜。莊子往見之，曰：“南方有鳥，其名爲鵷鶵，子知之乎？夫鵷鶵，發於南海，而飛於北海；非梧桐不止，非練實不食，非醴泉不飲。於是鴟得腐鼠，鵷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鶵過之，仰而視之曰：‘嚇！’今子欲以子之梁國而嚇我邪？”</w:t>
      </w:r>
    </w:p>
    <w:p w14:paraId="3DD0DD7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0CC849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莊子送葬，過惠子之墓。顧謂從者曰：“郢人堊慢其鼻端，若蠅翼。使匠石斲之。匠石運斤成風，聽而斲之，盡堊而鼻不傷。郢人立不失容。宋元君聞之，召匠石曰：‘嘗試爲寡人爲之。’匠石曰：‘臣則嘗能斲之，雖然，臣之質死久矣！’自夫子之死也，吾无以爲質矣！吾无與言之矣！”</w:t>
      </w:r>
    </w:p>
    <w:p w14:paraId="110803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B7B337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宋人有曹商者，爲宋王使秦。其往也，得車數乘；王説之，益車百乘。反於宋，見莊子曰：“夫處窮閭阨巷，困窘織屨，槁項黄馘者，商之所短也；一悟萬乘之主而從車百乘者，商之所長也。”莊子曰：“秦王有病召醫：破癰潰痤者，得車一乘；舐痔者，得車五乘。——所治愈下，得車愈多。子豈治其痔邪？何得車之多也？子行矣！”</w:t>
      </w:r>
    </w:p>
    <w:p w14:paraId="40735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489A7D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君子曰：學不可以已。青，取之於藍而青於藍；冰，水爲之而寒於水。木直中繩，輮以爲輪，其曲中規，雖有槁</w:t>
      </w:r>
      <w:r w:rsidRPr="00BF04D2">
        <w:rPr>
          <w:rFonts w:ascii="宋体" w:eastAsia="宋体" w:hAnsi="宋体" w:cs="宋体" w:hint="eastAsia"/>
          <w:color w:val="000000" w:themeColor="text1"/>
          <w:sz w:val="48"/>
          <w:szCs w:val="48"/>
        </w:rPr>
        <w:t>㬥</w:t>
      </w:r>
      <w:r w:rsidRPr="00BF04D2">
        <w:rPr>
          <w:rFonts w:ascii="华文楷体" w:eastAsia="华文楷体" w:hAnsi="华文楷体" w:cs="华文楷体" w:hint="eastAsia"/>
          <w:color w:val="000000" w:themeColor="text1"/>
          <w:sz w:val="48"/>
          <w:szCs w:val="48"/>
        </w:rPr>
        <w:t>，不復挺者，輮使之然也。故木受繩則直，金就礪則利，君子博學而日參省乎己，則知明而行無過矣。故不登高山，不知天之高也；不臨深谿，不知地之厚也；不聞先王之遺言，不知學問之大也。干越夷貉之子，生而同聲，長而異俗，教使之然也。</w:t>
      </w:r>
    </w:p>
    <w:p w14:paraId="4FF8F6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詩曰：“嗟爾君子，無恒安息，靖共爾位，好是正直。神之聽之，介爾景福。”神莫大於化道，福莫長於無禍。</w:t>
      </w:r>
    </w:p>
    <w:p w14:paraId="1D1D9DE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吾嘗終日而思矣，不如須臾之所學也；吾嘗跂而望矣，不如登高之博見也。登高而招，臂非加長也，而見者遠；順風而呼，聲非加疾也，而聞者彰。假輿馬者，非利足也，而致千里；假舟檝者，非能水也，而絶江河。君子生非異也，善假於物也。</w:t>
      </w:r>
    </w:p>
    <w:p w14:paraId="143E7A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南方有鳥焉，名曰蒙鳩，以羽爲巢，而編之以髮，繫之葦苕。風至苕折，卵破子死。巢非不完也，所繫者然也。西方有木焉，名曰射干，莖長四寸，生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於高山之上，而臨百仞之淵。木莖非能長也，所立者然也。蓬生麻中，不扶而直；白沙在涅，與之俱黑。蘭槐之根是爲芷，其漸之滫，君子不近，庶人不服。其質非不美也，所漸者然也。故君子居必擇鄉，遊必就士，所以防邪僻而近中正也。</w:t>
      </w:r>
    </w:p>
    <w:p w14:paraId="3BF188A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物類之起，必有所始；榮辱之來，必象其德。肉腐出蟲，魚枯生蠹；怠慢忘身，禍災乃作。强自取柱，柔自取束；邪穢在身，怨之所構。施薪若一，火就燥也；平地若一，水就溼也。草木疇生，禽獸羣焉，物各從其類也。是故質的張而弓矢至焉，林木茂而斧斤至焉，樹成蔭而衆鳥息焉，醯酸而蜹聚焉。故言有召禍也，行有招辱也。君子慎其所立乎！</w:t>
      </w:r>
    </w:p>
    <w:p w14:paraId="3C148F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積土成山，風雨興焉；積水成淵，蛟龍生焉；積善成德，而神明自得，聖心備焉。故不積蹞步，無以至千里；不積小流，無以成江海。騏驥一躍，不能十步；駑馬十駕，功在不舍。鍥而舍之，朽木不折；鍥而不舍，金石可鏤。螾無爪牙之利，筋骨之强，上食埃土，下飲黄泉，用心一也；蟹六跪而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螯，非蛇蟺之穴無可寄託者，用心躁也。是故無冥冥之志者，無昭昭之明；無惛惛之事者，無赫赫之功。行衢道者不至，事兩君者不容。目不能兩視而明，耳不能兩聽而聰。螣蛇無足而飛，梧鼠五技而窮。詩曰：“尸鳩在桑，其子七兮。淑人君子，其儀一兮。其儀一兮，心如結兮。”故君子結於一也。</w:t>
      </w:r>
    </w:p>
    <w:p w14:paraId="7BDC19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DAD2F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夫得言不可以不察，數傳而白爲黑，黑爲白。故狗似玃，玃似母猴，母猴似人，人之與狗則遠矣。此愚者之所以大過也。</w:t>
      </w:r>
    </w:p>
    <w:p w14:paraId="76DC26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聞而審，則爲福矣；聞而不審，不若不聞矣。齊桓公聞管子於鮑叔，楚莊聞孫叔敖於沈尹筮，審之也，故國霸諸侯也。吴王聞越王勾踐於太宰嚭，智伯聞趙襄子於張武，不審也，故國亡身死也。</w:t>
      </w:r>
    </w:p>
    <w:p w14:paraId="76CFDEB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凡聞言必熟論，其於人必驗之以理。魯哀公問於孔子曰：“樂正夔一足，信乎？”孔子曰：“昔者舜欲以樂傳教於天下，乃令重黎舉夔於草莽之中而進之，舜以爲樂正。夔於是正六律，和五聲，以通八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風，而天下大服。重黎又欲益求人，舜曰：‘夫樂，天地之精也，得失之節也。故唯聖人爲能和樂之本也。夔能和之，以平天下，若夔者一而足矣。’故曰‘夔一足’，非‘一足’也。”宋之丁氏家無井，出而溉汲，常一人居外。及其家穿井，告人曰：“吾穿井得一人。”有聞而傳之者曰：“丁氏穿井得一人。”國人道之，聞之於宋君。宋君令人問之於丁氏，丁氏對曰：“得一人之使，非得一人於井中也。”求聞之若此，不若無聞也。子夏之晉，過衞，有讀史記者曰：“晉師三豕涉河。”子夏曰：“非也，是己亥也。夫己與三相近，豕與亥相似。”至於晉而問之，則曰，晉師己亥涉河也。</w:t>
      </w:r>
    </w:p>
    <w:p w14:paraId="1FA1198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辭多類非而是，多類是而非，是非之經，不可不分，此聖人之所慎也。然則何以慎？緣物之情及人之情，以爲所聞，則得之矣。</w:t>
      </w:r>
    </w:p>
    <w:p w14:paraId="025D4FA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0C553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儒以文亂法，俠以武犯禁，而人主兼禮之，此所以亂也。夫離法者罪，而諸先生以文學取；犯禁者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誅，而羣俠以私劒養。故法之所非，君之所取；吏之所誅，上之所養也。法趣上下，四相反也，而無所定。雖有十黄帝，不能治也。故行仁義者非所譽，譽之則害功；工文學者非所用，用之則亂法。楚之有直躬，其父竊羊而謁之吏。令尹曰：“殺之。”以爲直於君而曲於父，報而罪之。以是觀之，夫君之直臣，父之暴子也。魯人從君戰，三戰三北，仲尼問其故，對曰：“吾有老父，身死莫之養也。”仲尼以爲孝，舉而上之。以是觀之，夫父之孝子，君之背臣也。故令尹誅而楚姦不上聞，仲尼賞而魯民易降北，上下之利，若是其異也。而人主兼舉匹夫之行，而求致社稷之福，必不幾矣。</w:t>
      </w:r>
    </w:p>
    <w:p w14:paraId="3D24C23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古者蒼頡之作書也，自環者謂之“私”，背私謂之“公”。公私之相背也，乃蒼頡固以知之矣。今以爲同利者，不察之患也。然則爲匹夫計者，莫如脩行義而習文學。行義脩則見信，見信則受事；文學習則爲明師，爲明師則顯榮。此匹夫之美也。然則無功而受事，無爵而顯榮，有政如此，則國必亂，主必危矣。故不相容之事，不兩立也。斬敵者受賞，而高慈惠之行；拔城者受爵禄，而信廉愛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説；堅甲厲兵以備難，而美薦紳之飾；富國以農，距敵恃卒，而貴文學之士；廢敬上畏法之民，而養游俠私劒之屬：舉行如此，治强不可得也。國平養儒俠，難至用介士，所利非所用，所用非所利。是故服事者簡其業，而游學者日衆，是世之所以亂也。</w:t>
      </w:r>
    </w:p>
    <w:p w14:paraId="463B9A3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境内之民皆言治，藏商管之法者家有之，而國愈貧；言耕者衆，執耒者寡也。境内皆言兵，藏孫吴之書者家有之，而兵愈弱；言戰者多，被甲者少也。故明主用其力，不聽其言；賞其功，必禁無用；故民盡死力以從其上。夫耕之用力也勞，而民爲之者，曰：可得以富也。戰之爲事也危，而民爲之者，曰：可得以貴也。今脩文學，習言談，則無耕之勞而有富之實，無戰之危而有貴之尊，則人孰不爲也？是以百人事智而一人用力。事智者衆，則法敗；用力者寡，則國貧。此世之所以亂也。故明主之國，無書簡之文，以法爲教；無先王之語，以吏爲師；無私劒之捍，以斬首爲勇。是境内之民，其言談者必軌於法，動作者歸之於功，爲勇者盡之於軍。是故無事則國富，有事則兵强，此之謂王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資。既畜王資而承敵國之釁，超五帝侔三王者，必此法也。</w:t>
      </w:r>
    </w:p>
    <w:p w14:paraId="7797E87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今則不然。士民縱恣於内，言談者爲勢於外。外内稱惡，以待强敵，不亦殆乎？故羣臣之言外事者，非有分於從衡之黨，則有仇讎之患，而借力於國也。從者，合衆弱以攻一强也；而衡者，事一强以攻衆弱也。皆非所以持國也。今人臣之言衡者，皆曰：“不事大，則遇敵受禍矣！”事大未必有實，則舉圖而委，效璽而請兵矣。獻圖則地削，效璽則名卑。地削則國削，名卑則政亂矣。事大爲衡，未見其利也，而亡地亂政矣。人臣之言從者，皆曰：“不救小而伐大，則失天下，失天下則國危，國危而主卑。”救小未必有實，則起兵而敵大矣。救小未必能存，而交大未必不有疏，有疏則爲强國制矣。出兵則軍敗，退守則城拔。救小爲從，未見其利，而亡地敗軍矣。</w:t>
      </w:r>
    </w:p>
    <w:p w14:paraId="19BE688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是故事强，則以外權市官於内；救小，則以内重求利於外，國利未立，封土厚禄至矣；主上雖卑，人臣尊矣；國地雖削，私家富矣。事成則以權長重，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事敗則以富退處。人主之聽説於其臣，事未成而爵禄已尊矣。事敗而弗誅，則游説之士，孰不爲用矰繳之説，而徼倖其後？故破國亡主，以聽言談者之浮説，此其故何也？是人君不明乎公私之利，不察當否之言，而誅罰不必其後也。皆曰：“外事，大可以王，小可以安。”夫王者，能攻人者也，而安則不可攻也；强則能攻人者也，治則不可攻也。治强不可責於外，内政之有也。今不行法術於内，而事智於外，則不至於治强矣。</w:t>
      </w:r>
    </w:p>
    <w:p w14:paraId="38BC3B7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夫明王治國之政，使其商工游食之民少而名卑，以寡趣本務而趨末作。今近習之請行，則官爵可買；官爵可買，則商工不卑也矣。姦財貨賈得用於市，則商人不少矣。聚斂倍農，而致尊過耕戰之士，則耿介之士寡，而高價之民多矣。</w:t>
      </w:r>
    </w:p>
    <w:p w14:paraId="0E5E2D43" w14:textId="2B57DBD5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是故亂國之俗：其學者，則稱先王之道以籍仁義，盛容服而飾辯説，以疑當世之法，而貳人主之心。其言古者，爲設詐稱，借於外力，以成其私，而遺社稷之利。其帶劒者，聚徒屬立節操以顯其名，而犯五官之禁。其患御者，積於私門，盡貨賂，而用</w:t>
      </w: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重人之謁，退汗馬之勞。其商工之民，修治苦窳之器，聚沸靡之財，蓄積待時，而侔農夫之利。——此五者，邦之蠹也。人主不除此五蠹之民，不養耿介之士，則海内雖有破亡之國，削滅之朝，亦勿怪矣。</w:t>
      </w:r>
    </w:p>
    <w:p w14:paraId="64994741" w14:textId="674F7063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C54C4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關關雎鳩，在河之洲。窈窕淑女，君子好逑。</w:t>
      </w:r>
    </w:p>
    <w:p w14:paraId="270BB1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參差荇菜，左右流之。窈窕淑女，寤寐求之。</w:t>
      </w:r>
    </w:p>
    <w:p w14:paraId="069921C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求之不得，寤寐思服。悠哉悠哉，輾轉反側。</w:t>
      </w:r>
    </w:p>
    <w:p w14:paraId="3BB2AB7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參差荇菜，左右采之。窈窕淑女，琴瑟友之。</w:t>
      </w:r>
    </w:p>
    <w:p w14:paraId="506991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參差荇菜，左右芼之。窈窕淑女，鐘鼓樂之。</w:t>
      </w:r>
    </w:p>
    <w:p w14:paraId="7CF0A9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7A6546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采采卷耳，不盈頃筐。嗟我懷人，寘彼周行。</w:t>
      </w:r>
    </w:p>
    <w:p w14:paraId="0300D1C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陟彼崔嵬，我馬虺隤。我姑酌彼金罍，維以不永懷。</w:t>
      </w:r>
    </w:p>
    <w:p w14:paraId="517BA6E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陟彼高岡，我馬玄黄。我姑酌彼兕觥，維以不永傷。</w:t>
      </w:r>
    </w:p>
    <w:p w14:paraId="0FBE4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陟彼砠矣，我馬瘏矣。我僕痡矣，云何吁矣。</w:t>
      </w:r>
    </w:p>
    <w:p w14:paraId="10D5B11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F6620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桃之夭夭，灼灼其華。之子于歸，宜其室家。</w:t>
      </w:r>
    </w:p>
    <w:p w14:paraId="371B1DE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桃之夭夭，有蕡其實。之子于歸，宜其家室。</w:t>
      </w:r>
    </w:p>
    <w:p w14:paraId="2657EB4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桃之夭夭，其葉蓁蓁。之子于歸，宜其家人。</w:t>
      </w:r>
    </w:p>
    <w:p w14:paraId="15EA0F5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F5C0CF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采采芣苢，薄言采之。采采芣苢，薄言有之。</w:t>
      </w:r>
    </w:p>
    <w:p w14:paraId="196A6A0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采采芣苢，薄言掇之。采采芣苢，薄言捋之。</w:t>
      </w:r>
    </w:p>
    <w:p w14:paraId="2273340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采采芣苢，薄言袺之。采采芣苢，薄言襭之。</w:t>
      </w:r>
    </w:p>
    <w:p w14:paraId="38A029C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6F1EA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出自北門，憂心殷殷。終窶且貧，莫之我艱。已焉哉！天實爲之，謂之何哉！</w:t>
      </w:r>
    </w:p>
    <w:p w14:paraId="08F75CA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王事適我，政事一埤益我！我入自外，室人交徧讁我。已焉哉！天實爲之，謂之何哉！</w:t>
      </w:r>
    </w:p>
    <w:p w14:paraId="14A991C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王事敦我，政事一埤遺我！我入自外，室人交徧催我。已焉哉！天實爲之，謂之何哉！</w:t>
      </w:r>
    </w:p>
    <w:p w14:paraId="484AAB2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395D16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靜女其姝，俟我於城隅。愛而不見，搔首踟蹰。</w:t>
      </w:r>
    </w:p>
    <w:p w14:paraId="558F90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靜女其變，貽我彤管。彤管有煒，説懌女美。</w:t>
      </w:r>
    </w:p>
    <w:p w14:paraId="7FB4974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自牧歸荑，洵美且異。匪女之爲美，美人之貽。</w:t>
      </w:r>
    </w:p>
    <w:p w14:paraId="4E1CF68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829A02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汎彼柏舟，在彼中河。髧彼兩髦，實維我儀。之死矢靡它。母也天只！不諒人只！</w:t>
      </w:r>
    </w:p>
    <w:p w14:paraId="7FF3056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汎彼柏舟，在彼河側。髧彼兩髦，實維我特。之死矢靡慝。母也天只！不諒人只！</w:t>
      </w:r>
    </w:p>
    <w:p w14:paraId="292475C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6C70FE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牆有茨，不可埽也。中冓之言，不可道也；所可道也，言之醜也。</w:t>
      </w:r>
    </w:p>
    <w:p w14:paraId="4DBA35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牆有茨，不可襄也。中冓之言，不可詳也；所可詳也，言之長也。</w:t>
      </w:r>
    </w:p>
    <w:p w14:paraId="7BA1C53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牆有茨，不可束也。中冓之言，不可讀也；所可讀也，言之辱也。</w:t>
      </w:r>
    </w:p>
    <w:p w14:paraId="08177E3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0850BBB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相鼠有皮，人而無儀。人而無儀，不死何爲？</w:t>
      </w:r>
    </w:p>
    <w:p w14:paraId="1C3D87B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相鼠有齒，人而無止。人而無止，不死何俟？</w:t>
      </w:r>
    </w:p>
    <w:p w14:paraId="7F8C281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相鼠有體，人而無禮。人而無禮，胡不遄死？</w:t>
      </w:r>
    </w:p>
    <w:p w14:paraId="3EEB8F9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DF0706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氓之蚩蚩，抱布貿絲。匪來貿絲，來即我謀。送之涉淇，至于頓丘。匪我愆期，子無良媒。將子無怒，秋以爲期。</w:t>
      </w:r>
    </w:p>
    <w:p w14:paraId="3C1492A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乘彼垝垣，以望復關。不見復關，泣涕漣漣；既見復關，載笑載言。爾卜爾筮，體無咎言。以爾車來，以我賄遷。</w:t>
      </w:r>
    </w:p>
    <w:p w14:paraId="7C4BFBD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桑之未落，其葉沃若。于嗟鳩兮，無食桑葚！于嗟女兮，無與士耽！士之耽兮，猶可説也；女之耽兮，不可説也。</w:t>
      </w:r>
    </w:p>
    <w:p w14:paraId="0A09771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桑之落矣，其黄而隕。自我徂爾，三歲食貧。淇水湯湯，漸車帷裳。女也不爽，士貳其行。士也罔極，二三其德。</w:t>
      </w:r>
    </w:p>
    <w:p w14:paraId="282B983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三歲爲婦，靡室勞矣；夙興夜寐，靡有朝矣！言既遂矣，至于暴矣；兄弟不知，咥其笑矣！靜言思之，躬自悼矣！</w:t>
      </w:r>
    </w:p>
    <w:p w14:paraId="2B7C039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及爾偕老，老使我怨。淇則有岸，隰則有泮。總角之宴，言笑晏晏，信誓旦旦，不思其反。反是不思，亦已焉哉。</w:t>
      </w:r>
    </w:p>
    <w:p w14:paraId="4FA1E6B5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C927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投我以木瓜，報之以瓊琚。匪報也，永以爲好也。</w:t>
      </w:r>
    </w:p>
    <w:p w14:paraId="102B712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投我以木桃，報之以瓊瑶。匪報也，永以爲好也。</w:t>
      </w:r>
    </w:p>
    <w:p w14:paraId="6DA0355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投我以木李，報之以瓊玖。匪報也，永以爲好也。</w:t>
      </w:r>
    </w:p>
    <w:p w14:paraId="362C0EF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5347265F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彼黍離離，彼稷之苗。行邁靡靡，中心摇摇。知我者謂我心憂，不知我者謂我何求。悠悠蒼天！此何人哉？</w:t>
      </w:r>
    </w:p>
    <w:p w14:paraId="6B97E20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彼黍離離，彼稷之穗。行邁靡靡，中心如醉。知我者謂我心憂，不知我者謂我何求。悠悠蒼天！此何人哉？</w:t>
      </w:r>
    </w:p>
    <w:p w14:paraId="3CC706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彼黍離離，彼稷之實。行邁靡靡，中心如噎。知我者謂我心憂，不知我者謂我何求。悠悠蒼天！此何人哉？</w:t>
      </w:r>
    </w:p>
    <w:p w14:paraId="3A4C770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27E2AF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君子于役，不知其期。曷至哉？雞棲于埘，日之夕矣，羊牛下來。君子于役，如之何勿思！</w:t>
      </w:r>
    </w:p>
    <w:p w14:paraId="5D4247A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君子于役，不日不月。曷其有佸？雞棲于桀，日之夕矣，羊牛下括。君子于役，苟無飢渴！</w:t>
      </w:r>
    </w:p>
    <w:p w14:paraId="52C2AA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111079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風雨淒淒，雞鳴喈喈。既見君子，云胡不夷？</w:t>
      </w:r>
    </w:p>
    <w:p w14:paraId="555E0114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風雨瀟瀟，雞鳴膠膠。既見君子，云胡不瘳？</w:t>
      </w:r>
    </w:p>
    <w:p w14:paraId="125C3D7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風雨如晦，雞鳴不已。既見君子，云胡不喜？</w:t>
      </w:r>
    </w:p>
    <w:p w14:paraId="77AE2EC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704680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坎坎伐檀兮，寘之河之干兮，河水清且漣猗。不稼不穡，胡取禾三百廛兮？不狩不獵，胡瞻爾庭有縣貆兮？彼君子兮，不素餐兮！</w:t>
      </w:r>
    </w:p>
    <w:p w14:paraId="5BB7161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坎坎伐輻兮，寘之河之側兮，河水清且直猗。不稼不穡，胡取禾三百億兮？不狩不獵，胡瞻爾庭有縣特兮？彼君子兮，不素食兮！</w:t>
      </w:r>
    </w:p>
    <w:p w14:paraId="19D6A9D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坎坎伐輪兮，寘之河之漘兮，河水清且淪猗。不稼不穡，胡取禾三百囷兮。不狩不獵，胡瞻爾庭有縣鶉兮？彼君子兮，不素飱兮！</w:t>
      </w:r>
    </w:p>
    <w:p w14:paraId="5B3EC698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2558A1E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碩鼠碩鼠，無食我黍！三歲貫女，莫我肯顧。逝將去女，適彼樂土。樂土樂土，爰得我所。</w:t>
      </w:r>
    </w:p>
    <w:p w14:paraId="76A04CA7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碩鼠碩鼠，無食我麥！三歲貫女，莫我肯德。逝將去女，適彼樂國。樂國樂國，爰得我直。</w:t>
      </w:r>
    </w:p>
    <w:p w14:paraId="7EA9A5D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碩鼠碩鼠，無食我苗！三歲貫女，莫我肯勞。逝將去女，適彼樂郊。樂郊樂郊，誰之永號？</w:t>
      </w:r>
    </w:p>
    <w:p w14:paraId="4D4D119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0A87C8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肅肅鴇羽，集于苞栩。王事靡盬，不能藝稷黍。父母何怙？悠悠蒼天！曷其有所？</w:t>
      </w:r>
    </w:p>
    <w:p w14:paraId="7ABE73D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肅肅鴇翼，集于苞棘。王事靡盬，不能藝黍稷。父母何食？悠悠蒼天！曷其有極？</w:t>
      </w:r>
    </w:p>
    <w:p w14:paraId="776E609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肅肅鴇行，集于苞桑。王事靡盬，不能藝稻粱。父母何嘗？悠悠蒼天！曷其有常？</w:t>
      </w:r>
    </w:p>
    <w:p w14:paraId="607D1D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3ADC206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蒹葭蒼蒼，白露爲霜。所謂伊人，在水一方。遡洄從之，道阻且長。遡游從之，宛在水中央。</w:t>
      </w:r>
    </w:p>
    <w:p w14:paraId="29D4AC72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蒹葭萋萋，白露未晞。所謂依人，在水之湄。遡洄從之，道阻且躋。遡游從之，宛在水中坻。</w:t>
      </w:r>
    </w:p>
    <w:p w14:paraId="5EE869C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蒹葭采采，白露未已。所謂依人，在水之涘。遡洄從之，道阻且右。遡游從之，宛在水中沚。</w:t>
      </w:r>
    </w:p>
    <w:p w14:paraId="152DF0E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1E7E7A19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交交黄鳥，止于棘。誰從穆公？子車奄息。維此奄息，百夫之特。臨其穴，惴惴其慄。彼蒼者天，殲我良人！如可贖兮，人百其身。</w:t>
      </w:r>
    </w:p>
    <w:p w14:paraId="751ED7D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交交黄鳥，止于桑。誰從穆公？子車仲行。維此仲行，百夫之防。臨其穴，惴惴其慄。彼蒼者天，殲我良人！如可贖兮，人百其身。</w:t>
      </w:r>
    </w:p>
    <w:p w14:paraId="3B4A3263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交交黄鳥，止于楚。誰從穆公？子車鍼虎。維此鍼虎，百夫之禦。臨其穴，惴惴其慄。彼蒼者天，殲我良人！如可贖兮，人百其身。</w:t>
      </w:r>
    </w:p>
    <w:p w14:paraId="287BC221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2ED32E60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豈曰無衣？與子同袍。王于興師，修我戈矛，與子同仇。</w:t>
      </w:r>
    </w:p>
    <w:p w14:paraId="76A6F02A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豈曰無衣？與子同澤。王于興師，修我矛戟，與子偕作。</w:t>
      </w:r>
    </w:p>
    <w:p w14:paraId="7D586C8C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豈曰無衣？與子同裳。王于興師，修我甲兵，與子偕行。</w:t>
      </w:r>
    </w:p>
    <w:p w14:paraId="44492946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45C14A5B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月出皎兮。佼人僚兮，舒窈糾兮。勞心悄兮。</w:t>
      </w:r>
    </w:p>
    <w:p w14:paraId="234E5C6D" w14:textId="77777777" w:rsidR="00BF04D2" w:rsidRP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月出皓兮。佼人懰兮，舒懮受兮。勞心慅兮。</w:t>
      </w:r>
    </w:p>
    <w:p w14:paraId="6D9775C1" w14:textId="103C937F" w:rsidR="00BF04D2" w:rsidRDefault="00BF04D2" w:rsidP="00BF04D2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  <w:r w:rsidRPr="00BF04D2">
        <w:rPr>
          <w:rFonts w:ascii="华文楷体" w:eastAsia="华文楷体" w:hAnsi="华文楷体" w:hint="eastAsia"/>
          <w:color w:val="000000" w:themeColor="text1"/>
          <w:sz w:val="48"/>
          <w:szCs w:val="48"/>
        </w:rPr>
        <w:t>月出照兮。佼人燎兮，舒夭紹兮。勞心慘兮。</w:t>
      </w:r>
    </w:p>
    <w:p w14:paraId="6212F256" w14:textId="77777777" w:rsidR="0044449B" w:rsidRDefault="0044449B" w:rsidP="0044449B">
      <w:pPr>
        <w:spacing w:before="240"/>
        <w:rPr>
          <w:rFonts w:ascii="华文楷体" w:eastAsia="华文楷体" w:hAnsi="华文楷体"/>
          <w:color w:val="000000" w:themeColor="text1"/>
          <w:sz w:val="48"/>
          <w:szCs w:val="48"/>
        </w:rPr>
      </w:pPr>
    </w:p>
    <w:p w14:paraId="6AC78F90" w14:textId="4BE66DE6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七月流火，九月授衣。一之日觱發，二之日栗烈。無衣無褐，何以卒歲？三之日于耜，四之日舉趾。同我婦子，饁彼南畝。田畯至喜。</w:t>
      </w:r>
    </w:p>
    <w:p w14:paraId="04DB6D72" w14:textId="2B13A5E7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七月流火，九月授衣。春日載陽，有鳴倉庚。女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懿筐，遵彼微行，爰求柔桑。春日遲遲，采蘩祁祁。女心傷悲，殆及公子同歸。</w:t>
      </w:r>
    </w:p>
    <w:p w14:paraId="710251B4" w14:textId="77777777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七月流火，八月萑葦。蠶月條桑，取彼斧斨，以伐遠揚，猗彼女桑。七月鳴鵙，八月載績。載玄載黄，我朱孔陽，爲公子裳。</w:t>
      </w:r>
    </w:p>
    <w:p w14:paraId="01055570" w14:textId="77777777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四月秀葽，五月鳴蜩。八月其穫，十月隕蘀。一之日于貉，取彼狐貍，爲公子裘。二之日其同，載纘武功。言私其豵，獻豣於公。</w:t>
      </w:r>
    </w:p>
    <w:p w14:paraId="44AB64A8" w14:textId="77777777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五月斯螽動股，六月莎雞振羽。七月在野，八月在宇，九月在户，十月蟋蟀入我牀下。窮窒熏鼠，塞向墐户。嗟我婦子，曰爲改歲，入此室處。</w:t>
      </w:r>
    </w:p>
    <w:p w14:paraId="7E4158FF" w14:textId="77777777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lastRenderedPageBreak/>
        <w:t>六月食鬱及薁，七月亨葵及菽。八月剥棗，十月穫稻。爲此春酒，以介眉壽。七月食瓜，八月斷壺，九月叔苴。采荼薪樗，食我農夫。</w:t>
      </w:r>
    </w:p>
    <w:p w14:paraId="2C001D62" w14:textId="7FAAD1B8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九月築場圃，十月納禾稼：黍稷重穋，禾麻菽麥。嗟我農夫，我稼既同，上入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執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宫功。晝爾于茅，宵爾索綯。亟其乘屋，其始播百</w:t>
      </w:r>
      <w:r w:rsidR="00E45289" w:rsidRPr="00E45289">
        <w:rPr>
          <w:rFonts w:ascii="华文楷体" w:eastAsia="华文楷体" w:hAnsi="华文楷体" w:hint="eastAsia"/>
          <w:color w:val="000000" w:themeColor="text1"/>
          <w:sz w:val="48"/>
          <w:szCs w:val="48"/>
        </w:rPr>
        <w:t>榖</w:t>
      </w: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。</w:t>
      </w:r>
    </w:p>
    <w:p w14:paraId="38E6DBF8" w14:textId="1B73FE10" w:rsidR="0044449B" w:rsidRPr="0044449B" w:rsidRDefault="0044449B" w:rsidP="0044449B">
      <w:pPr>
        <w:spacing w:before="240"/>
        <w:rPr>
          <w:rFonts w:ascii="华文楷体" w:eastAsia="华文楷体" w:hAnsi="华文楷体" w:hint="eastAsia"/>
          <w:color w:val="000000" w:themeColor="text1"/>
          <w:sz w:val="48"/>
          <w:szCs w:val="48"/>
        </w:rPr>
      </w:pPr>
      <w:r w:rsidRPr="0044449B">
        <w:rPr>
          <w:rFonts w:ascii="华文楷体" w:eastAsia="华文楷体" w:hAnsi="华文楷体" w:hint="eastAsia"/>
          <w:color w:val="000000" w:themeColor="text1"/>
          <w:sz w:val="48"/>
          <w:szCs w:val="48"/>
        </w:rPr>
        <w:t>二之日鑿冰沖沖，三之日納于凌陰。四之日其蚤，獻羔祭韭。九月肅霜，十月滌場。朋酒斯饗，曰殺羔羊。躋彼公堂，稱彼兕觥，萬壽無疆。</w:t>
      </w:r>
    </w:p>
    <w:sectPr w:rsidR="0044449B" w:rsidRPr="0044449B" w:rsidSect="00961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256A4" w14:textId="77777777" w:rsidR="00B14D17" w:rsidRDefault="00B14D17" w:rsidP="00AD43C6">
      <w:r>
        <w:separator/>
      </w:r>
    </w:p>
  </w:endnote>
  <w:endnote w:type="continuationSeparator" w:id="0">
    <w:p w14:paraId="60AEAF20" w14:textId="77777777" w:rsidR="00B14D17" w:rsidRDefault="00B14D17" w:rsidP="00AD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7344E" w14:textId="77777777" w:rsidR="00B14D17" w:rsidRDefault="00B14D17" w:rsidP="00AD43C6">
      <w:r>
        <w:separator/>
      </w:r>
    </w:p>
  </w:footnote>
  <w:footnote w:type="continuationSeparator" w:id="0">
    <w:p w14:paraId="62D1FE42" w14:textId="77777777" w:rsidR="00B14D17" w:rsidRDefault="00B14D17" w:rsidP="00AD4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23"/>
    <w:rsid w:val="000259BB"/>
    <w:rsid w:val="00220482"/>
    <w:rsid w:val="0044449B"/>
    <w:rsid w:val="004802EA"/>
    <w:rsid w:val="00564A2A"/>
    <w:rsid w:val="0060420C"/>
    <w:rsid w:val="006E2AFF"/>
    <w:rsid w:val="007014B9"/>
    <w:rsid w:val="008514B1"/>
    <w:rsid w:val="00961891"/>
    <w:rsid w:val="00A629C3"/>
    <w:rsid w:val="00AB0DED"/>
    <w:rsid w:val="00AD43C6"/>
    <w:rsid w:val="00B14D17"/>
    <w:rsid w:val="00B76531"/>
    <w:rsid w:val="00BF04D2"/>
    <w:rsid w:val="00E34423"/>
    <w:rsid w:val="00E45289"/>
    <w:rsid w:val="00F53B97"/>
    <w:rsid w:val="00F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121D5"/>
  <w15:chartTrackingRefBased/>
  <w15:docId w15:val="{BCA84D48-1CFA-204B-AEDB-3A76A7B6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3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3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3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91</Pages>
  <Words>4440</Words>
  <Characters>25308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Huiyang Shan</dc:creator>
  <cp:keywords/>
  <dc:description/>
  <cp:lastModifiedBy>Shan Huiyang</cp:lastModifiedBy>
  <cp:revision>10</cp:revision>
  <cp:lastPrinted>2023-04-05T12:15:00Z</cp:lastPrinted>
  <dcterms:created xsi:type="dcterms:W3CDTF">2023-03-16T14:54:00Z</dcterms:created>
  <dcterms:modified xsi:type="dcterms:W3CDTF">2023-04-09T02:07:00Z</dcterms:modified>
</cp:coreProperties>
</file>