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2">
      <w:pPr>
        <w:rPr>
          <w:rFonts w:ascii="Bahnschrift Light" w:hAnsi="Bahnschrift Light" w:eastAsia="Bahnschrift Light" w:cs="Bahnschrift Light"/>
          <w:b/>
          <w:sz w:val="32"/>
          <w:szCs w:val="32"/>
          <w:u w:val="single"/>
        </w:rPr>
      </w:pPr>
      <w:r>
        <w:rPr>
          <w:rFonts w:ascii="Bahnschrift Light" w:hAnsi="Bahnschrift Light" w:eastAsia="Bahnschrift Light" w:cs="Bahnschrift Light"/>
          <w:sz w:val="24"/>
          <w:szCs w:val="24"/>
          <w:rtl w:val="0"/>
        </w:rPr>
        <w:t xml:space="preserve">                                   </w:t>
      </w:r>
      <w:r>
        <w:rPr>
          <w:rFonts w:ascii="Bahnschrift Light" w:hAnsi="Bahnschrift Light" w:eastAsia="Bahnschrift Light" w:cs="Bahnschrift Light"/>
          <w:b/>
          <w:sz w:val="32"/>
          <w:szCs w:val="32"/>
          <w:u w:val="single"/>
          <w:rtl w:val="0"/>
        </w:rPr>
        <w:t xml:space="preserve">BARANGAY CERTIFICATION  </w:t>
      </w:r>
    </w:p>
    <w:p w14:paraId="00000003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4">
      <w:pPr>
        <w:rPr>
          <w:rFonts w:ascii="Bahnschrift Light" w:hAnsi="Bahnschrift Light" w:eastAsia="Bahnschrift Light" w:cs="Bahnschrift Light"/>
          <w:b/>
          <w:sz w:val="24"/>
          <w:szCs w:val="24"/>
        </w:rPr>
      </w:pPr>
      <w:r>
        <w:rPr>
          <w:rFonts w:ascii="Bahnschrift Light" w:hAnsi="Bahnschrift Light" w:eastAsia="Bahnschrift Light" w:cs="Bahnschrift Light"/>
          <w:b/>
          <w:sz w:val="24"/>
          <w:szCs w:val="24"/>
          <w:rtl w:val="0"/>
        </w:rPr>
        <w:t>TO WHOM IT MAY CONCERN :</w:t>
      </w:r>
    </w:p>
    <w:p w14:paraId="00000005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6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This is to clarify</w:t>
      </w:r>
      <w:r>
        <w:rPr>
          <w:rFonts w:ascii="Arial" w:hAnsi="Arial" w:eastAsia="Arial" w:cs="Arial"/>
          <w:b/>
          <w:sz w:val="24"/>
          <w:szCs w:val="24"/>
          <w:rtl w:val="0"/>
        </w:rPr>
        <w:t xml:space="preserve"> Ethan Alvarez Garcia</w:t>
      </w:r>
      <w:r>
        <w:rPr>
          <w:rFonts w:hint="default" w:ascii="Arial" w:hAnsi="Arial" w:eastAsia="Arial" w:cs="Arial"/>
          <w:b/>
          <w:sz w:val="24"/>
          <w:szCs w:val="24"/>
          <w:rtl w:val="0"/>
          <w:lang w:val="en-PH"/>
        </w:rPr>
        <w:t>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male,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Married</w:t>
      </w:r>
      <w:r>
        <w:rPr>
          <w:rFonts w:ascii="Arial" w:hAnsi="Arial" w:eastAsia="Arial" w:cs="Arial"/>
          <w:sz w:val="24"/>
          <w:szCs w:val="24"/>
          <w:rtl w:val="0"/>
        </w:rPr>
        <w:t xml:space="preserve">,  25, 1999-11-17 , Filipino Citizen, a resident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B</w:t>
      </w:r>
      <w:r>
        <w:rPr>
          <w:rFonts w:ascii="Arial" w:hAnsi="Arial" w:eastAsia="Arial" w:cs="Arial"/>
          <w:sz w:val="24"/>
          <w:szCs w:val="24"/>
          <w:rtl w:val="0"/>
        </w:rPr>
        <w:t>arangay Balas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M</w:t>
      </w:r>
      <w:r>
        <w:rPr>
          <w:rFonts w:ascii="Arial" w:hAnsi="Arial" w:eastAsia="Arial" w:cs="Arial"/>
          <w:sz w:val="24"/>
          <w:szCs w:val="24"/>
          <w:rtl w:val="0"/>
        </w:rPr>
        <w:t xml:space="preserve">exico,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P</w:t>
      </w:r>
      <w:r>
        <w:rPr>
          <w:rFonts w:ascii="Arial" w:hAnsi="Arial" w:eastAsia="Arial" w:cs="Arial"/>
          <w:sz w:val="24"/>
          <w:szCs w:val="24"/>
          <w:rtl w:val="0"/>
        </w:rPr>
        <w:t xml:space="preserve">ampanga, and who is presently known to be a law -abiding citizen and of good moral character, To my own personal knowledge, He/She has not committed, nor been involved in any kind of unlawful activities in this barangay. </w:t>
      </w:r>
    </w:p>
    <w:p w14:paraId="00000007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8">
      <w:pPr>
        <w:spacing w:line="360" w:lineRule="auto"/>
        <w:ind w:firstLine="720"/>
        <w:jc w:val="both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This certification is being issued upon the request of the above mentioned name for </w:t>
      </w:r>
      <w:r>
        <w:rPr>
          <w:rFonts w:ascii="Arial" w:hAnsi="Arial" w:eastAsia="Arial" w:cs="Arial"/>
          <w:b/>
          <w:sz w:val="24"/>
          <w:szCs w:val="24"/>
          <w:u w:val="single"/>
          <w:rtl w:val="0"/>
        </w:rPr>
        <w:t>NO VALID ID .</w:t>
      </w:r>
    </w:p>
    <w:p w14:paraId="00000009">
      <w:pPr>
        <w:spacing w:line="360" w:lineRule="auto"/>
        <w:ind w:firstLine="720"/>
        <w:jc w:val="both"/>
        <w:rPr>
          <w:rFonts w:ascii="Arial" w:hAnsi="Arial" w:eastAsia="Arial" w:cs="Arial"/>
          <w:b/>
          <w:sz w:val="24"/>
          <w:szCs w:val="24"/>
          <w:u w:val="single"/>
        </w:rPr>
      </w:pPr>
    </w:p>
    <w:p w14:paraId="0000000A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Issued this 10th day of November 2025</w:t>
      </w:r>
      <w:r>
        <w:rPr>
          <w:rFonts w:ascii="Arial" w:hAnsi="Arial" w:eastAsia="Arial" w:cs="Arial"/>
          <w:sz w:val="24"/>
          <w:szCs w:val="24"/>
          <w:rtl w:val="0"/>
        </w:rPr>
        <w:t xml:space="preserve"> for whatever legal purposes it may serve.</w:t>
      </w:r>
    </w:p>
    <w:p w14:paraId="0000000B">
      <w:pPr>
        <w:rPr>
          <w:rFonts w:ascii="Bahnschrift Light" w:hAnsi="Bahnschrift Light" w:eastAsia="Bahnschrift Light" w:cs="Bahnschrift Light"/>
          <w:sz w:val="24"/>
          <w:szCs w:val="24"/>
        </w:rPr>
      </w:pPr>
      <w:bookmarkStart w:id="1" w:name="_GoBack"/>
      <w:bookmarkEnd w:id="1"/>
    </w:p>
    <w:p w14:paraId="0000000C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D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2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____________________________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48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onkmb9rz7hge" w:colFirst="0" w:colLast="0"/>
      <w:bookmarkEnd w:id="0"/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Applicant’s Signature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</w:t>
      </w:r>
      <w:r>
        <w:rPr>
          <w:rFonts w:ascii="Bahnschrift Light" w:hAnsi="Bahnschrift Light" w:eastAsia="Bahnschrift Light" w:cs="Bahnschrift Light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Bahnschrift Light" w:hAnsi="Bahnschrift Light" w:eastAsia="Bahnschrift Light" w:cs="Bahnschrift Light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HON. RONNIE D. MANALOTO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-275590</wp:posOffset>
                </wp:positionH>
                <wp:positionV relativeFrom="paragraph">
                  <wp:posOffset>112395</wp:posOffset>
                </wp:positionV>
                <wp:extent cx="913130" cy="793115"/>
                <wp:effectExtent l="0" t="0" r="0" b="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4198" y="338820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8355E">
                            <w:pPr>
                              <w:spacing w:before="0" w:after="160" w:line="258" w:lineRule="auto"/>
                              <w:ind w:left="0" w:right="0" w:firstLine="110"/>
                              <w:jc w:val="both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.7pt;margin-top:8.85pt;height:62.45pt;width:71.9pt;z-index:251659264;mso-width-relative:page;mso-height-relative:page;" fillcolor="#FFFFFF [3201]" filled="t" stroked="f" coordsize="21600,21600" o:gfxdata="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PDOxvXAAAACgEAAA8AAAAAAAAAAQAgAAAAIgAAAGRycy9kb3ducmV2&#10;LnhtbFBLAQIUABQAAAAIAIdO4kBxeqw+/QEAAPcDAAAOAAAAAAAAAAEAIAAAACYBAABkcnMvZTJv&#10;RG9jLnhtbFBLBQYAAAAABgAGAFkBAACV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818355E">
                      <w:pPr>
                        <w:spacing w:before="0" w:after="160" w:line="258" w:lineRule="auto"/>
                        <w:ind w:left="0" w:right="0" w:firstLine="110"/>
                        <w:jc w:val="both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/>
                        <w:pict>
                          <v:shape type="#_x0000_t75" style="width:100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             Punong Barangay</w:t>
      </w:r>
    </w:p>
    <w:p w14:paraId="00000016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17">
      <w:pPr>
        <w:rPr>
          <w:rFonts w:ascii="Bahnschrift Light" w:hAnsi="Bahnschrift Light" w:eastAsia="Bahnschrift Light" w:cs="Bahnschrift Light"/>
          <w:b/>
          <w:sz w:val="32"/>
          <w:szCs w:val="32"/>
        </w:rPr>
      </w:pPr>
    </w:p>
    <w:p w14:paraId="00000018">
      <w:pPr>
        <w:rPr>
          <w:rFonts w:ascii="Bahnschrift Light" w:hAnsi="Bahnschrift Light" w:eastAsia="Bahnschrift Light" w:cs="Bahnschrift Light"/>
          <w:b/>
          <w:sz w:val="32"/>
          <w:szCs w:val="32"/>
        </w:rPr>
      </w:pPr>
    </w:p>
    <w:p w14:paraId="00000019">
      <w:pPr>
        <w:rPr>
          <w:sz w:val="32"/>
          <w:szCs w:val="32"/>
        </w:rPr>
      </w:pPr>
    </w:p>
    <w:p w14:paraId="0000001A">
      <w:pPr>
        <w:jc w:val="both"/>
        <w:rPr>
          <w:sz w:val="32"/>
          <w:szCs w:val="32"/>
        </w:rPr>
      </w:pP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-1163955</wp:posOffset>
              </wp:positionH>
              <wp:positionV relativeFrom="paragraph">
                <wp:posOffset>-56515</wp:posOffset>
              </wp:positionV>
              <wp:extent cx="8046085" cy="1791335"/>
              <wp:effectExtent l="0" t="0" r="0" b="0"/>
              <wp:wrapNone/>
              <wp:docPr id="2" name="Double Wav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29172" y="2890548"/>
                        <a:ext cx="8033657" cy="1778905"/>
                      </a:xfrm>
                      <a:prstGeom prst="doubleWave">
                        <a:avLst>
                          <a:gd name="adj1" fmla="val 6250"/>
                          <a:gd name="adj2" fmla="val 0"/>
                        </a:avLst>
                      </a:prstGeom>
                      <a:gradFill>
                        <a:gsLst>
                          <a:gs pos="0">
                            <a:srgbClr val="007C9E"/>
                          </a:gs>
                          <a:gs pos="50000">
                            <a:srgbClr val="00B3E4"/>
                          </a:gs>
                          <a:gs pos="100000">
                            <a:srgbClr val="00D7FF"/>
                          </a:gs>
                        </a:gsLst>
                        <a:lin ang="5400000" scaled="0"/>
                      </a:gradFill>
                      <a:ln w="12700" cap="flat" cmpd="sng">
                        <a:solidFill>
                          <a:srgbClr val="00CC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5400000" algn="t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6DB5AC89">
                          <w:pPr>
                            <w:spacing w:before="0" w:after="160" w:line="258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65pt;margin-top:-4.45pt;height:141.05pt;width:633.55pt;z-index:251659264;v-text-anchor:middle;mso-width-relative:page;mso-height-relative:page;" fillcolor="#007C9E" filled="t" stroked="t" coordsize="21600,21600" o:gfxdata="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GquHU2wAA&#10;AAwBAAAPAAAAAAAAAAEAIAAAACIAAABkcnMvZG93bnJldi54bWxQSwECFAAUAAAACACHTuJAHGEL&#10;//8CAAB4BgAADgAAAAAAAAABACAAAAAqAQAAZHJzL2Uyb0RvYy54bWxQSwUGAAAAAAYABgBZAQAA&#10;mwYAAAAA&#10;" adj="1350,10800">
              <v:fill type="gradient" on="t" color2="#00D7FF" colors="0f #007C9E;32768f #00B3E4;65536f #00D7FF" focus="100%" focussize="0,0" rotate="t">
                <o:fill type="gradientUnscaled" v:ext="backwardCompatible"/>
              </v:fill>
              <v:stroke weight="1pt" color="#00CCFF" miterlimit="8" joinstyle="miter" startarrowwidth="narrow" startarrowlength="short" endarrowwidth="narrow" endarrowlength="short"/>
              <v:imagedata o:title=""/>
              <o:lock v:ext="edit" aspectratio="f"/>
              <v:shadow on="t" color="#000000" opacity="26214f" offset="0pt,3pt" origin="0f,-32768f" matrix="65536f,0f,0f,65536f"/>
              <v:textbox inset="7.1988188976378pt,3.59842519685039pt,7.1988188976378pt,3.59842519685039pt">
                <w:txbxContent>
                  <w:p w14:paraId="6DB5AC89">
                    <w:pPr>
                      <w:spacing w:before="0" w:after="160" w:line="258" w:lineRule="auto"/>
                      <w:ind w:left="0" w:right="0" w:firstLine="0"/>
                      <w:jc w:val="left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B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-920115</wp:posOffset>
              </wp:positionH>
              <wp:positionV relativeFrom="paragraph">
                <wp:posOffset>-897255</wp:posOffset>
              </wp:positionV>
              <wp:extent cx="7750810" cy="1958975"/>
              <wp:effectExtent l="0" t="0" r="0" b="0"/>
              <wp:wrapNone/>
              <wp:docPr id="1" name="Flowchart: Documen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76945" y="2806753"/>
                        <a:ext cx="7738110" cy="1946495"/>
                      </a:xfrm>
                      <a:prstGeom prst="flowChartDocument">
                        <a:avLst/>
                      </a:prstGeom>
                      <a:gradFill>
                        <a:gsLst>
                          <a:gs pos="0">
                            <a:srgbClr val="007C9E"/>
                          </a:gs>
                          <a:gs pos="50000">
                            <a:srgbClr val="00B3E4"/>
                          </a:gs>
                          <a:gs pos="100000">
                            <a:srgbClr val="00D7FF"/>
                          </a:gs>
                        </a:gsLst>
                        <a:lin ang="5400000" scaled="0"/>
                      </a:gradFill>
                      <a:ln w="12700" cap="flat" cmpd="sng">
                        <a:solidFill>
                          <a:srgbClr val="00CC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5400000" algn="t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4D19FA67">
                          <w:pPr>
                            <w:spacing w:before="0" w:after="160" w:line="258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-72.45pt;margin-top:-70.65pt;height:154.25pt;width:610.3pt;z-index:251659264;v-text-anchor:middle;mso-width-relative:page;mso-height-relative:page;" fillcolor="#007C9E" filled="t" stroked="t" coordsize="21600,21600" o:gfxdata="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MBbzXzbAAAADgEAAA8AAAAAAAAAAQAgAAAAIgAAAGRycy9kb3du&#10;cmV2LnhtbFBLAQIUABQAAAAIAIdO4kCETzjI4AIAADsGAAAOAAAAAAAAAAEAIAAAACoBAABkcnMv&#10;ZTJvRG9jLnhtbFBLBQYAAAAABgAGAFkBAAB8BgAAAAA=&#10;">
              <v:fill type="gradient" on="t" color2="#00D7FF" colors="0f #007C9E;32768f #00B3E4;65536f #00D7FF" focus="100%" focussize="0,0" rotate="t">
                <o:fill type="gradientUnscaled" v:ext="backwardCompatible"/>
              </v:fill>
              <v:stroke weight="1pt" color="#00CCFF" miterlimit="8" joinstyle="miter" startarrowwidth="narrow" startarrowlength="short" endarrowwidth="narrow" endarrowlength="short"/>
              <v:imagedata o:title=""/>
              <o:lock v:ext="edit" aspectratio="f"/>
              <v:shadow on="t" color="#000000" opacity="26214f" offset="0pt,3pt" origin="0f,-32768f" matrix="65536f,0f,0f,65536f"/>
              <v:textbox inset="7.1988188976378pt,3.59842519685039pt,7.1988188976378pt,3.59842519685039pt">
                <w:txbxContent>
                  <w:p w14:paraId="4D19FA67">
                    <w:pPr>
                      <w:spacing w:before="0" w:after="160" w:line="258" w:lineRule="auto"/>
                      <w:ind w:left="0" w:right="0" w:firstLine="0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59264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-383540</wp:posOffset>
          </wp:positionV>
          <wp:extent cx="1114425" cy="1068705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59264" behindDoc="0" locked="0" layoutInCell="1" allowOverlap="1">
          <wp:simplePos x="0" y="0"/>
          <wp:positionH relativeFrom="column">
            <wp:posOffset>-267335</wp:posOffset>
          </wp:positionH>
          <wp:positionV relativeFrom="paragraph">
            <wp:posOffset>-402590</wp:posOffset>
          </wp:positionV>
          <wp:extent cx="1106805" cy="1077595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59264" behindDoc="0" locked="0" layoutInCell="1" allowOverlap="1">
              <wp:simplePos x="0" y="0"/>
              <wp:positionH relativeFrom="column">
                <wp:posOffset>-31115</wp:posOffset>
              </wp:positionH>
              <wp:positionV relativeFrom="paragraph">
                <wp:posOffset>-370840</wp:posOffset>
              </wp:positionV>
              <wp:extent cx="5959475" cy="951230"/>
              <wp:effectExtent l="0" t="0" r="0" b="0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1025" y="330922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BF3C4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REPUBLIC OF THE PHILIPPINES</w:t>
                          </w:r>
                        </w:p>
                        <w:p w14:paraId="40257D02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PROVINCE OF PAMPANGA </w:t>
                          </w:r>
                        </w:p>
                        <w:p w14:paraId="4E974FDC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MUNICIPALITY OF MEXICO</w:t>
                          </w:r>
                        </w:p>
                        <w:p w14:paraId="4A275D14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BARANGAY BALAS</w:t>
                          </w:r>
                        </w:p>
                        <w:p w14:paraId="5E0C187F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.45pt;margin-top:-29.2pt;height:74.9pt;width:469.25pt;z-index:251659264;mso-width-relative:page;mso-height-relative:page;" filled="f" stroked="f" coordsize="21600,21600" o:gfxdata="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53p5a2QAAAAkB&#10;AAAPAAAAAAAAAAEAIAAAACIAAABkcnMvZG93bnJldi54bWxQSwECFAAUAAAACACHTuJAZzE9s+EB&#10;AADPAwAADgAAAAAAAAABACAAAAAoAQAAZHJzL2Uyb0RvYy54bWxQSwUGAAAAAAYABgBZAQAAewUA&#10;AAAA&#10;">
              <v:fill on="f" focussize="0,0"/>
              <v:stroke on="f"/>
              <v:imagedata o:title=""/>
              <o:lock v:ext="edit" aspectratio="f"/>
              <v:textbox inset="2.87992125984252pt,2.87992125984252pt,2.87992125984252pt,2.87992125984252pt">
                <w:txbxContent>
                  <w:p w14:paraId="0D4BF3C4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REPUBLIC OF THE PHILIPPINES</w:t>
                    </w:r>
                  </w:p>
                  <w:p w14:paraId="40257D02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 xml:space="preserve">PROVINCE OF PAMPANGA </w:t>
                    </w:r>
                  </w:p>
                  <w:p w14:paraId="4E974FDC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MUNICIPALITY OF MEXICO</w:t>
                    </w:r>
                  </w:p>
                  <w:p w14:paraId="4A275D14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BARANGAY BALAS</w:t>
                    </w:r>
                  </w:p>
                  <w:p w14:paraId="5E0C187F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000001C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971550</wp:posOffset>
              </wp:positionH>
              <wp:positionV relativeFrom="paragraph">
                <wp:posOffset>76835</wp:posOffset>
              </wp:positionV>
              <wp:extent cx="4483100" cy="346710"/>
              <wp:effectExtent l="0" t="0" r="0" b="0"/>
              <wp:wrapNone/>
              <wp:docPr id="4" name="Rectangle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09213" y="3611272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A0D61">
                          <w:pPr>
                            <w:spacing w:before="0" w:after="16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u w:val="single"/>
                              <w:vertAlign w:val="baseline"/>
                            </w:rPr>
                            <w:t>OFFICE OF THE PUNONG BARANGAY</w:t>
                          </w:r>
                        </w:p>
                        <w:p w14:paraId="535F40D4">
                          <w:pPr>
                            <w:spacing w:before="0" w:after="120" w:line="285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6.5pt;margin-top:6.05pt;height:27.3pt;width:353pt;z-index:251659264;mso-width-relative:page;mso-height-relative:page;" filled="f" stroked="f" coordsize="21600,21600" o:gfxdata="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KbjRX1AAAAAkB&#10;AAAPAAAAAAAAAAEAIAAAACIAAABkcnMvZG93bnJldi54bWxQSwECFAAUAAAACACHTuJA8i00q+YB&#10;AADPAwAADgAAAAAAAAABACAAAAAjAQAAZHJzL2Uyb0RvYy54bWxQSwUGAAAAAAYABgBZAQAAewUA&#10;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2AA0D61">
                    <w:pPr>
                      <w:spacing w:before="0" w:after="16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32"/>
                        <w:u w:val="single"/>
                        <w:vertAlign w:val="baseline"/>
                      </w:rPr>
                      <w:t>OFFICE OF THE PUNONG BARANGAY</w:t>
                    </w:r>
                  </w:p>
                  <w:p w14:paraId="535F40D4">
                    <w:pPr>
                      <w:spacing w:before="0" w:after="120" w:line="285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000001D"/>
  <w:p w14:paraId="0000001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975424"/>
    <w:rsid w:val="4A1A3C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2025-10-18T09:07:15Z</dcterms:created>
  <dc:creator>John Kyle</dc:creator>
  <cp:lastModifiedBy>Jarshane Tolentino</cp:lastModifiedBy>
  <dcterms:modified xsi:type="dcterms:W3CDTF">2025-10-18T10:08:11Z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5F87B36DDC0044E9BF5CA9D27BED0C9E_13</vt:lpwstr>
  </property>
</Properties>
</file>