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3D417">
      <w:pPr>
        <w:rPr>
          <w:rFonts w:ascii="Bahnschrift Light" w:hAnsi="Bahnschrift Light" w:cs="Bahnschrift Light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6798945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E33B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535.35pt;height:61.7pt;width:71.15pt;z-index:251665408;mso-width-relative:page;mso-height-relative:page;" fillcolor="#FFFFFF [3201]" filled="t" stroked="f" coordsize="21600,21600" o:gfxdata="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c4IY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5E33B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5E9C243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lang w:val="en-PH"/>
        </w:rPr>
        <w:t xml:space="preserve">BARANGAY </w:t>
      </w:r>
      <w:r>
        <w:rPr>
          <w:rFonts w:ascii="Arial" w:hAnsi="Arial" w:cs="Arial"/>
          <w:b/>
          <w:bCs/>
          <w:sz w:val="40"/>
          <w:szCs w:val="40"/>
        </w:rPr>
        <w:t>CERTIFICATION</w:t>
      </w:r>
    </w:p>
    <w:p w14:paraId="27260BC1">
      <w:pPr>
        <w:jc w:val="center"/>
        <w:rPr>
          <w:rFonts w:ascii="Arial" w:hAnsi="Arial" w:cs="Arial"/>
          <w:b/>
          <w:bCs/>
          <w:sz w:val="28"/>
          <w:szCs w:val="28"/>
          <w:lang w:val="en-PH"/>
        </w:rPr>
      </w:pPr>
      <w:r>
        <w:rPr>
          <w:rFonts w:ascii="Arial" w:hAnsi="Arial" w:cs="Arial"/>
          <w:b/>
          <w:bCs/>
          <w:sz w:val="28"/>
          <w:szCs w:val="28"/>
          <w:lang w:val="en-PH"/>
        </w:rPr>
        <w:t>(First Time Jobseekers Assistance Act - RA 11261)</w:t>
      </w:r>
    </w:p>
    <w:p w14:paraId="799DA04F">
      <w:pPr>
        <w:jc w:val="both"/>
        <w:rPr>
          <w:rFonts w:ascii="Arial" w:hAnsi="Arial" w:cs="Arial"/>
          <w:sz w:val="32"/>
          <w:szCs w:val="32"/>
        </w:rPr>
      </w:pPr>
    </w:p>
    <w:p w14:paraId="2F1BF58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32"/>
          <w:szCs w:val="32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</w:rPr>
        <w:t>${f</w:t>
      </w:r>
      <w:r>
        <w:rPr>
          <w:rFonts w:ascii="Arial" w:hAnsi="Arial" w:cs="Arial"/>
          <w:b/>
          <w:bCs/>
          <w:sz w:val="24"/>
          <w:szCs w:val="24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a resident of Brgy. Balas, Mexico Pampanga,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${age}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yrs. of age is a qualified availee of RA 11261 от the First Time Jobseekers Act of 2019.</w:t>
      </w:r>
    </w:p>
    <w:p w14:paraId="5EA80FFE">
      <w:pPr>
        <w:jc w:val="both"/>
        <w:rPr>
          <w:rFonts w:ascii="Arial" w:hAnsi="Arial" w:cs="Arial"/>
          <w:sz w:val="24"/>
          <w:szCs w:val="24"/>
        </w:rPr>
      </w:pPr>
    </w:p>
    <w:p w14:paraId="707A6115">
      <w:pPr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/>
          <w:sz w:val="24"/>
          <w:szCs w:val="24"/>
        </w:rPr>
        <w:t>I further certify that the holder/ bearer was informed of his rights, including the duties and responsibilities accorded by RA 11261 through the Oath of Undertaking he/she has signed and executed in the presence of our Barangay Official.</w:t>
      </w:r>
      <w:r>
        <w:rPr>
          <w:rFonts w:ascii="Arial" w:hAnsi="Arial"/>
          <w:sz w:val="24"/>
          <w:szCs w:val="24"/>
          <w:lang w:val="en-PH"/>
        </w:rPr>
        <w:t xml:space="preserve"> </w:t>
      </w:r>
    </w:p>
    <w:p w14:paraId="21EB4C5B">
      <w:pPr>
        <w:jc w:val="both"/>
        <w:rPr>
          <w:rFonts w:ascii="Arial" w:hAnsi="Arial" w:cs="Arial"/>
          <w:sz w:val="24"/>
          <w:szCs w:val="24"/>
        </w:rPr>
      </w:pPr>
    </w:p>
    <w:p w14:paraId="5ADCFDEC">
      <w:pPr>
        <w:jc w:val="both"/>
        <w:rPr>
          <w:rFonts w:ascii="Arial" w:hAnsi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bookmarkStart w:id="0" w:name="_GoBack"/>
      <w:bookmarkEnd w:id="0"/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  <w:lang w:val="en-PH"/>
        </w:rPr>
        <w:t>2025</w:t>
      </w:r>
      <w:r>
        <w:rPr>
          <w:rFonts w:ascii="Arial" w:hAnsi="Arial"/>
          <w:sz w:val="24"/>
          <w:szCs w:val="24"/>
        </w:rPr>
        <w:t>, in the Municipality of Mexico, Pampanga</w:t>
      </w:r>
      <w:r>
        <w:rPr>
          <w:rFonts w:ascii="Arial" w:hAnsi="Arial"/>
          <w:sz w:val="24"/>
          <w:szCs w:val="24"/>
          <w:lang w:val="en-PH"/>
        </w:rPr>
        <w:t>.</w:t>
      </w:r>
    </w:p>
    <w:p w14:paraId="6B062FC8">
      <w:pPr>
        <w:jc w:val="both"/>
        <w:rPr>
          <w:rFonts w:ascii="Arial" w:hAnsi="Arial"/>
          <w:sz w:val="24"/>
          <w:szCs w:val="24"/>
          <w:lang w:val="en-PH"/>
        </w:rPr>
      </w:pPr>
    </w:p>
    <w:p w14:paraId="6763FED2">
      <w:pPr>
        <w:jc w:val="both"/>
        <w:rPr>
          <w:rFonts w:ascii="Arial" w:hAnsi="Arial"/>
          <w:sz w:val="24"/>
          <w:szCs w:val="24"/>
          <w:lang w:val="en-PH"/>
        </w:rPr>
      </w:pPr>
      <w:r>
        <w:rPr>
          <w:rFonts w:ascii="Arial" w:hAnsi="Arial"/>
          <w:sz w:val="24"/>
          <w:szCs w:val="24"/>
          <w:lang w:val="en-PH"/>
        </w:rPr>
        <w:t>This certification is valid only one (1) year from the issuance.</w:t>
      </w:r>
    </w:p>
    <w:p w14:paraId="02339F2D">
      <w:pPr>
        <w:jc w:val="both"/>
        <w:rPr>
          <w:sz w:val="24"/>
          <w:szCs w:val="24"/>
        </w:rPr>
      </w:pPr>
    </w:p>
    <w:p w14:paraId="116E2F82">
      <w:pPr>
        <w:jc w:val="both"/>
        <w:rPr>
          <w:sz w:val="24"/>
          <w:szCs w:val="24"/>
        </w:rPr>
      </w:pPr>
    </w:p>
    <w:p w14:paraId="4B213D82">
      <w:pPr>
        <w:jc w:val="both"/>
        <w:rPr>
          <w:sz w:val="24"/>
          <w:szCs w:val="24"/>
        </w:rPr>
      </w:pPr>
    </w:p>
    <w:p w14:paraId="5541864F">
      <w:pPr>
        <w:pStyle w:val="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HON. RONNIE D. MANALOTO</w:t>
      </w:r>
    </w:p>
    <w:p w14:paraId="4DCA559F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Punong Barangay</w:t>
      </w: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C852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B5AA8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40B5AA8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BC27F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59FCC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6E59FCC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183AE83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33CA8333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7B180A6D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6454E73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83691D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0183AE83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33CA8333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7B180A6D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6454E73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83691D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EC1857C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10AA3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5701E7EE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24010AA3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5701E7EE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12ACFEB"/>
  <w:p w14:paraId="42775D8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453FB"/>
    <w:rsid w:val="00120113"/>
    <w:rsid w:val="00121C98"/>
    <w:rsid w:val="001E5095"/>
    <w:rsid w:val="00230C7B"/>
    <w:rsid w:val="00245613"/>
    <w:rsid w:val="002E78A8"/>
    <w:rsid w:val="00337735"/>
    <w:rsid w:val="004B483F"/>
    <w:rsid w:val="004C1B50"/>
    <w:rsid w:val="00572AB0"/>
    <w:rsid w:val="005E3714"/>
    <w:rsid w:val="00641B01"/>
    <w:rsid w:val="006C24AE"/>
    <w:rsid w:val="006F0F5A"/>
    <w:rsid w:val="007038B1"/>
    <w:rsid w:val="007047C1"/>
    <w:rsid w:val="00762216"/>
    <w:rsid w:val="0078373A"/>
    <w:rsid w:val="007B5525"/>
    <w:rsid w:val="00842A48"/>
    <w:rsid w:val="008A211F"/>
    <w:rsid w:val="008B20D8"/>
    <w:rsid w:val="00932010"/>
    <w:rsid w:val="009D5CC4"/>
    <w:rsid w:val="00AE3B56"/>
    <w:rsid w:val="00B24FBE"/>
    <w:rsid w:val="00B96842"/>
    <w:rsid w:val="00BB61A3"/>
    <w:rsid w:val="00BF1CEC"/>
    <w:rsid w:val="00C1482E"/>
    <w:rsid w:val="00CE40E9"/>
    <w:rsid w:val="00D267A5"/>
    <w:rsid w:val="00E833B0"/>
    <w:rsid w:val="0A9B29AC"/>
    <w:rsid w:val="16CD231A"/>
    <w:rsid w:val="176045B5"/>
    <w:rsid w:val="1EC82A11"/>
    <w:rsid w:val="20DF18AF"/>
    <w:rsid w:val="2EA71434"/>
    <w:rsid w:val="2F0D3F86"/>
    <w:rsid w:val="3B7B2E13"/>
    <w:rsid w:val="40524A3B"/>
    <w:rsid w:val="4B7E4466"/>
    <w:rsid w:val="55FB3462"/>
    <w:rsid w:val="5A702814"/>
    <w:rsid w:val="6FF94930"/>
    <w:rsid w:val="76094FF0"/>
    <w:rsid w:val="77EE6F6A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637</Characters>
  <Lines>5</Lines>
  <Paragraphs>1</Paragraphs>
  <TotalTime>0</TotalTime>
  <ScaleCrop>false</ScaleCrop>
  <LinksUpToDate>false</LinksUpToDate>
  <CharactersWithSpaces>747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2023-11-29T05:33:00Z</cp:lastPrinted>
  <dcterms:modified xsi:type="dcterms:W3CDTF">2025-10-18T09:45:57Z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324B626D462545C6A055668DF1D61A05_13</vt:lpwstr>
  </property>
</Properties>
</file>