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F1A31" w14:textId="451F5F94" w:rsidR="00B73D97" w:rsidRPr="00B91987" w:rsidRDefault="00B73D97" w:rsidP="00B73D9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Assignment </w:t>
      </w:r>
      <w:proofErr w:type="spellStart"/>
      <w:r w:rsidRPr="517A00A5">
        <w:rPr>
          <w:b/>
          <w:bCs/>
          <w:u w:val="single"/>
        </w:rPr>
        <w:t>Kmeans</w:t>
      </w:r>
      <w:proofErr w:type="spellEnd"/>
      <w:r w:rsidRPr="517A00A5">
        <w:rPr>
          <w:b/>
          <w:bCs/>
          <w:u w:val="single"/>
        </w:rPr>
        <w:t xml:space="preserve"> Clustering</w:t>
      </w:r>
    </w:p>
    <w:p w14:paraId="7705CC80" w14:textId="38D473D9" w:rsidR="00B73D97" w:rsidRDefault="00B73D97" w:rsidP="00B73D97">
      <w:r>
        <w:t xml:space="preserve">3A: </w:t>
      </w:r>
    </w:p>
    <w:p w14:paraId="3B9C7D6D" w14:textId="5FA278EC" w:rsidR="00B73D97" w:rsidRDefault="00B73D97" w:rsidP="00B73D97">
      <w:r>
        <w:t xml:space="preserve">Use your dataset to implement </w:t>
      </w:r>
      <w:proofErr w:type="gramStart"/>
      <w:r>
        <w:t xml:space="preserve">the </w:t>
      </w:r>
      <w:proofErr w:type="spellStart"/>
      <w:r>
        <w:t>KMeans</w:t>
      </w:r>
      <w:proofErr w:type="spellEnd"/>
      <w:proofErr w:type="gramEnd"/>
      <w:r>
        <w:t xml:space="preserve"> clustering.</w:t>
      </w:r>
    </w:p>
    <w:p w14:paraId="7D849E34" w14:textId="77777777" w:rsidR="00B73D97" w:rsidRPr="00F12EAB" w:rsidRDefault="00B73D97" w:rsidP="00B73D97">
      <w:pPr>
        <w:rPr>
          <w:b/>
          <w:bCs/>
        </w:rPr>
      </w:pPr>
      <w:r>
        <w:t xml:space="preserve">Task: </w:t>
      </w:r>
      <w:r w:rsidRPr="00F12EAB">
        <w:rPr>
          <w:b/>
          <w:bCs/>
        </w:rPr>
        <w:t>TODO</w:t>
      </w:r>
    </w:p>
    <w:p w14:paraId="63B62866" w14:textId="77777777" w:rsidR="00B73D97" w:rsidRDefault="00B73D97" w:rsidP="00B73D97">
      <w:pPr>
        <w:pStyle w:val="ListParagraph"/>
        <w:numPr>
          <w:ilvl w:val="0"/>
          <w:numId w:val="3"/>
        </w:numPr>
      </w:pPr>
      <w:r>
        <w:t xml:space="preserve">You have </w:t>
      </w:r>
      <w:proofErr w:type="gramStart"/>
      <w:r>
        <w:t>to  implement</w:t>
      </w:r>
      <w:proofErr w:type="gramEnd"/>
      <w:r>
        <w:t xml:space="preserve"> K-</w:t>
      </w:r>
      <w:proofErr w:type="gramStart"/>
      <w:r>
        <w:t>means  clustering</w:t>
      </w:r>
      <w:proofErr w:type="gramEnd"/>
      <w:r>
        <w:t xml:space="preserve"> algorithm with </w:t>
      </w:r>
      <w:proofErr w:type="gramStart"/>
      <w:r>
        <w:t>the  data</w:t>
      </w:r>
      <w:proofErr w:type="gramEnd"/>
      <w:r>
        <w:t xml:space="preserve"> with first </w:t>
      </w:r>
      <w:r w:rsidRPr="00BD0E1E">
        <w:rPr>
          <w:b/>
          <w:bCs/>
        </w:rPr>
        <w:t>3 dimensions</w:t>
      </w:r>
      <w:r>
        <w:t>.</w:t>
      </w:r>
    </w:p>
    <w:p w14:paraId="5E38C677" w14:textId="77777777" w:rsidR="00B73D97" w:rsidRDefault="00B73D97" w:rsidP="00B73D97">
      <w:pPr>
        <w:pStyle w:val="ListParagraph"/>
        <w:numPr>
          <w:ilvl w:val="0"/>
          <w:numId w:val="3"/>
        </w:numPr>
      </w:pPr>
      <w:r>
        <w:t xml:space="preserve">A sample </w:t>
      </w:r>
      <w:hyperlink r:id="rId7">
        <w:r w:rsidRPr="1857CBF7">
          <w:rPr>
            <w:rStyle w:val="Hyperlink"/>
          </w:rPr>
          <w:t>implementation file</w:t>
        </w:r>
      </w:hyperlink>
      <w:r>
        <w:t xml:space="preserve"> is provided. Please download it. You can use notebook to complete the </w:t>
      </w:r>
      <w:r w:rsidRPr="1857CBF7">
        <w:rPr>
          <w:b/>
          <w:bCs/>
        </w:rPr>
        <w:t>TODOs</w:t>
      </w:r>
      <w:r>
        <w:t xml:space="preserve">. The implementation file is </w:t>
      </w:r>
      <w:proofErr w:type="gramStart"/>
      <w:r>
        <w:t>actually a</w:t>
      </w:r>
      <w:proofErr w:type="gramEnd"/>
      <w:r>
        <w:t xml:space="preserve"> skeleton or pseudocodes. You need to fill up your code blocks where asked. </w:t>
      </w:r>
      <w:proofErr w:type="spellStart"/>
      <w:r>
        <w:t>Numpy</w:t>
      </w:r>
      <w:proofErr w:type="spellEnd"/>
      <w:r>
        <w:t xml:space="preserve"> array has been used to store the datapoints, centroids, indices in this skeleton. </w:t>
      </w:r>
    </w:p>
    <w:p w14:paraId="4322B545" w14:textId="77777777" w:rsidR="00B73D97" w:rsidRDefault="00B73D97" w:rsidP="00B73D97">
      <w:pPr>
        <w:pStyle w:val="ListParagraph"/>
        <w:numPr>
          <w:ilvl w:val="0"/>
          <w:numId w:val="3"/>
        </w:numPr>
        <w:rPr>
          <w:b/>
          <w:bCs/>
        </w:rPr>
      </w:pPr>
      <w:proofErr w:type="gramStart"/>
      <w:r>
        <w:t>At first</w:t>
      </w:r>
      <w:proofErr w:type="gramEnd"/>
      <w:r>
        <w:t xml:space="preserve">, data </w:t>
      </w:r>
      <w:proofErr w:type="gramStart"/>
      <w:r>
        <w:t>are</w:t>
      </w:r>
      <w:proofErr w:type="gramEnd"/>
      <w:r>
        <w:t xml:space="preserve"> loaded. You can use the load function or panda function to load numerical data in </w:t>
      </w:r>
      <w:proofErr w:type="spellStart"/>
      <w:r>
        <w:t>numpy</w:t>
      </w:r>
      <w:proofErr w:type="spellEnd"/>
      <w:r>
        <w:t xml:space="preserve"> matrix. Use K = </w:t>
      </w:r>
      <w:r w:rsidRPr="77E5B326">
        <w:rPr>
          <w:b/>
          <w:bCs/>
        </w:rPr>
        <w:t>the number of classes present in your dataset</w:t>
      </w:r>
    </w:p>
    <w:p w14:paraId="25910371" w14:textId="77777777" w:rsidR="00B73D97" w:rsidRDefault="00B73D97" w:rsidP="00B73D97">
      <w:pPr>
        <w:pStyle w:val="ListParagraph"/>
        <w:numPr>
          <w:ilvl w:val="0"/>
          <w:numId w:val="3"/>
        </w:numPr>
      </w:pPr>
      <w:r>
        <w:t xml:space="preserve">Use </w:t>
      </w:r>
      <w:proofErr w:type="spellStart"/>
      <w:r w:rsidRPr="00C730DB">
        <w:t>initialize_centroids_</w:t>
      </w:r>
      <w:proofErr w:type="gramStart"/>
      <w:r w:rsidRPr="00C730DB">
        <w:t>simple</w:t>
      </w:r>
      <w:proofErr w:type="spellEnd"/>
      <w:r>
        <w:t>(</w:t>
      </w:r>
      <w:proofErr w:type="gramEnd"/>
      <w:r>
        <w:t xml:space="preserve">) to initialize your centroids. This is the simple assignment function you need to implement. Randomly select </w:t>
      </w:r>
      <w:r w:rsidRPr="003A1219">
        <w:rPr>
          <w:b/>
          <w:bCs/>
        </w:rPr>
        <w:t>K points</w:t>
      </w:r>
      <w:r>
        <w:t xml:space="preserve"> from the sampled data and assign them as initialized centroids.</w:t>
      </w:r>
    </w:p>
    <w:p w14:paraId="473DC4B1" w14:textId="77777777" w:rsidR="00B73D97" w:rsidRDefault="00B73D97" w:rsidP="00B73D97">
      <w:pPr>
        <w:pStyle w:val="ListParagraph"/>
        <w:numPr>
          <w:ilvl w:val="0"/>
          <w:numId w:val="3"/>
        </w:numPr>
      </w:pPr>
      <w:r>
        <w:t xml:space="preserve">Then, in the </w:t>
      </w:r>
      <w:proofErr w:type="spellStart"/>
      <w:r>
        <w:t>kmeans</w:t>
      </w:r>
      <w:proofErr w:type="spellEnd"/>
      <w:r>
        <w:t xml:space="preserve"> function, </w:t>
      </w:r>
    </w:p>
    <w:p w14:paraId="27AF8E72" w14:textId="77777777" w:rsidR="00B73D97" w:rsidRDefault="00B73D97" w:rsidP="00B73D97">
      <w:pPr>
        <w:pStyle w:val="ListParagraph"/>
        <w:numPr>
          <w:ilvl w:val="1"/>
          <w:numId w:val="3"/>
        </w:numPr>
      </w:pPr>
      <w:r>
        <w:t xml:space="preserve">You </w:t>
      </w:r>
      <w:proofErr w:type="gramStart"/>
      <w:r>
        <w:t>have to</w:t>
      </w:r>
      <w:proofErr w:type="gramEnd"/>
      <w:r>
        <w:t xml:space="preserve"> calculate the </w:t>
      </w:r>
      <w:proofErr w:type="spellStart"/>
      <w:r>
        <w:t>cluster_affiliation</w:t>
      </w:r>
      <w:proofErr w:type="spellEnd"/>
      <w:r>
        <w:t xml:space="preserve"> array based on the distance of each data points from all centroids. </w:t>
      </w:r>
    </w:p>
    <w:p w14:paraId="14F88495" w14:textId="77777777" w:rsidR="00B73D97" w:rsidRPr="00DE0653" w:rsidRDefault="00B73D97" w:rsidP="00B73D97">
      <w:pPr>
        <w:pStyle w:val="ListParagraph"/>
        <w:numPr>
          <w:ilvl w:val="1"/>
          <w:numId w:val="3"/>
        </w:num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t xml:space="preserve">you </w:t>
      </w:r>
      <w:proofErr w:type="gramStart"/>
      <w:r>
        <w:t>have to</w:t>
      </w:r>
      <w:proofErr w:type="gramEnd"/>
      <w:r>
        <w:t xml:space="preserve"> write your own code to count the number of points assigned for each cluster based on the </w:t>
      </w:r>
      <w:proofErr w:type="spellStart"/>
      <w:r>
        <w:t>cluster_</w:t>
      </w:r>
      <w:proofErr w:type="gramStart"/>
      <w:r>
        <w:t>affiliation</w:t>
      </w:r>
      <w:proofErr w:type="spellEnd"/>
      <w:r>
        <w:t xml:space="preserve">  and</w:t>
      </w:r>
      <w:proofErr w:type="gramEnd"/>
      <w:r>
        <w:t xml:space="preserve"> store in the defined structure </w:t>
      </w:r>
      <w:proofErr w:type="spellStart"/>
      <w:r w:rsidRPr="00DE0653">
        <w:rPr>
          <w:rFonts w:ascii="Courier New" w:eastAsia="Times New Roman" w:hAnsi="Courier New" w:cs="Courier New"/>
          <w:color w:val="000000"/>
          <w:sz w:val="21"/>
          <w:szCs w:val="21"/>
        </w:rPr>
        <w:t>clutser_point_count</w:t>
      </w:r>
      <w:proofErr w:type="spellEnd"/>
    </w:p>
    <w:p w14:paraId="1D030174" w14:textId="77777777" w:rsidR="00B73D97" w:rsidRDefault="00B73D97" w:rsidP="00B73D97">
      <w:pPr>
        <w:pStyle w:val="ListParagraph"/>
        <w:numPr>
          <w:ilvl w:val="1"/>
          <w:numId w:val="3"/>
        </w:numPr>
      </w:pPr>
      <w:r>
        <w:t xml:space="preserve">You have to re-compute the centroids based on the </w:t>
      </w:r>
      <w:proofErr w:type="spellStart"/>
      <w:r>
        <w:t>cluster_</w:t>
      </w:r>
      <w:proofErr w:type="gramStart"/>
      <w:r>
        <w:t>affiliation</w:t>
      </w:r>
      <w:proofErr w:type="spellEnd"/>
      <w:r>
        <w:t xml:space="preserve">  and</w:t>
      </w:r>
      <w:proofErr w:type="gramEnd"/>
      <w:r>
        <w:t xml:space="preserve"> </w:t>
      </w:r>
      <w:proofErr w:type="spellStart"/>
      <w:r w:rsidRPr="00DE0653">
        <w:rPr>
          <w:rFonts w:ascii="Courier New" w:eastAsia="Times New Roman" w:hAnsi="Courier New" w:cs="Courier New"/>
          <w:color w:val="000000"/>
          <w:sz w:val="21"/>
          <w:szCs w:val="21"/>
        </w:rPr>
        <w:t>clutser_point_count</w:t>
      </w:r>
      <w:proofErr w:type="spellEnd"/>
    </w:p>
    <w:p w14:paraId="175B70E5" w14:textId="77777777" w:rsidR="00B73D97" w:rsidRDefault="00B73D97" w:rsidP="00B73D97">
      <w:pPr>
        <w:pStyle w:val="ListParagraph"/>
        <w:numPr>
          <w:ilvl w:val="1"/>
          <w:numId w:val="3"/>
        </w:numPr>
        <w:jc w:val="both"/>
      </w:pPr>
      <w:r>
        <w:t xml:space="preserve">Then write your own </w:t>
      </w:r>
      <w:proofErr w:type="gramStart"/>
      <w:r>
        <w:t>code  to</w:t>
      </w:r>
      <w:proofErr w:type="gramEnd"/>
      <w:r>
        <w:t xml:space="preserve"> terminate the process based on the termination criteria discussed in the class. We evaluate the quality of the clustering using the clustering objective value:</w:t>
      </w:r>
    </w:p>
    <w:p w14:paraId="2A06CC0C" w14:textId="77777777" w:rsidR="00B73D97" w:rsidRDefault="00B73D97" w:rsidP="00B73D97">
      <w:pPr>
        <w:jc w:val="both"/>
      </w:pPr>
      <w:r w:rsidRPr="00543977">
        <w:rPr>
          <w:noProof/>
        </w:rPr>
        <w:drawing>
          <wp:anchor distT="0" distB="0" distL="114300" distR="114300" simplePos="0" relativeHeight="251667456" behindDoc="0" locked="0" layoutInCell="1" allowOverlap="1" wp14:anchorId="15800C0E" wp14:editId="6C5B40D6">
            <wp:simplePos x="0" y="0"/>
            <wp:positionH relativeFrom="column">
              <wp:posOffset>1054100</wp:posOffset>
            </wp:positionH>
            <wp:positionV relativeFrom="paragraph">
              <wp:posOffset>137160</wp:posOffset>
            </wp:positionV>
            <wp:extent cx="1720850" cy="457200"/>
            <wp:effectExtent l="0" t="0" r="0" b="0"/>
            <wp:wrapThrough wrapText="bothSides">
              <wp:wrapPolygon edited="0">
                <wp:start x="0" y="0"/>
                <wp:lineTo x="0" y="20700"/>
                <wp:lineTo x="21281" y="20700"/>
                <wp:lineTo x="21281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CEAD71" w14:textId="77777777" w:rsidR="00B73D97" w:rsidRDefault="00B73D97" w:rsidP="00B73D97">
      <w:pPr>
        <w:pStyle w:val="ListParagraph"/>
        <w:ind w:left="1440"/>
        <w:jc w:val="both"/>
      </w:pPr>
    </w:p>
    <w:p w14:paraId="50E0B406" w14:textId="77777777" w:rsidR="00B73D97" w:rsidRDefault="00B73D97" w:rsidP="00B73D97">
      <w:pPr>
        <w:pStyle w:val="ListParagraph"/>
        <w:ind w:left="1440"/>
        <w:jc w:val="both"/>
      </w:pPr>
    </w:p>
    <w:p w14:paraId="57671A34" w14:textId="77777777" w:rsidR="00B73D97" w:rsidRDefault="00B73D97" w:rsidP="00B73D97">
      <w:pPr>
        <w:pStyle w:val="ListParagraph"/>
        <w:ind w:left="1440"/>
      </w:pPr>
    </w:p>
    <w:p w14:paraId="2965166E" w14:textId="77777777" w:rsidR="00B73D97" w:rsidRDefault="00B73D97" w:rsidP="00B73D97">
      <w:pPr>
        <w:pStyle w:val="ListParagraph"/>
        <w:ind w:left="1440"/>
      </w:pPr>
      <w:r>
        <w:t xml:space="preserve">Where N is the total number of sampled points. </w:t>
      </w:r>
      <w:proofErr w:type="gramStart"/>
      <w:r w:rsidRPr="517A00A5">
        <w:rPr>
          <w:b/>
          <w:bCs/>
          <w:i/>
          <w:iCs/>
        </w:rPr>
        <w:t>x</w:t>
      </w:r>
      <w:r w:rsidRPr="517A00A5">
        <w:rPr>
          <w:b/>
          <w:bCs/>
          <w:i/>
          <w:iCs/>
          <w:vertAlign w:val="subscript"/>
        </w:rPr>
        <w:t xml:space="preserve">i </w:t>
      </w:r>
      <w:r w:rsidRPr="517A00A5">
        <w:rPr>
          <w:i/>
          <w:iCs/>
        </w:rPr>
        <w:t xml:space="preserve"> </w:t>
      </w:r>
      <w:r>
        <w:t>is</w:t>
      </w:r>
      <w:proofErr w:type="gramEnd"/>
      <w:r>
        <w:t xml:space="preserve"> the </w:t>
      </w:r>
      <w:proofErr w:type="spellStart"/>
      <w:r>
        <w:t>i</w:t>
      </w:r>
      <w:r w:rsidRPr="517A00A5">
        <w:rPr>
          <w:vertAlign w:val="superscript"/>
        </w:rPr>
        <w:t>th</w:t>
      </w:r>
      <w:proofErr w:type="spellEnd"/>
      <w:r>
        <w:t xml:space="preserve"> data point. </w:t>
      </w:r>
      <w:proofErr w:type="spellStart"/>
      <w:r>
        <w:t>z</w:t>
      </w:r>
      <w:r w:rsidRPr="517A00A5">
        <w:rPr>
          <w:vertAlign w:val="subscript"/>
        </w:rPr>
        <w:t>k</w:t>
      </w:r>
      <w:proofErr w:type="spellEnd"/>
      <w:r w:rsidRPr="517A00A5">
        <w:rPr>
          <w:vertAlign w:val="subscript"/>
        </w:rPr>
        <w:t xml:space="preserve"> </w:t>
      </w:r>
      <w:r>
        <w:t>is the centroid for k</w:t>
      </w:r>
      <w:r w:rsidRPr="517A00A5">
        <w:rPr>
          <w:vertAlign w:val="superscript"/>
        </w:rPr>
        <w:t>th</w:t>
      </w:r>
      <w:r>
        <w:t xml:space="preserve"> cluster.  The algorithm is terminated when J is nearly equal in two successive iterations (e.g., we terminate when |J − </w:t>
      </w:r>
      <w:proofErr w:type="spellStart"/>
      <w:r>
        <w:t>J</w:t>
      </w:r>
      <w:r w:rsidRPr="517A00A5">
        <w:rPr>
          <w:sz w:val="14"/>
          <w:szCs w:val="14"/>
        </w:rPr>
        <w:t>prev</w:t>
      </w:r>
      <w:proofErr w:type="spellEnd"/>
      <w:r>
        <w:t>| ≤ 10</w:t>
      </w:r>
      <w:r w:rsidRPr="517A00A5">
        <w:rPr>
          <w:sz w:val="14"/>
          <w:szCs w:val="14"/>
          <w:vertAlign w:val="superscript"/>
        </w:rPr>
        <w:t>−5</w:t>
      </w:r>
      <w:r>
        <w:t xml:space="preserve">J, where </w:t>
      </w:r>
      <w:proofErr w:type="spellStart"/>
      <w:r>
        <w:t>J</w:t>
      </w:r>
      <w:r w:rsidRPr="517A00A5">
        <w:rPr>
          <w:sz w:val="14"/>
          <w:szCs w:val="14"/>
        </w:rPr>
        <w:t>prev</w:t>
      </w:r>
      <w:proofErr w:type="spellEnd"/>
      <w:r w:rsidRPr="517A00A5">
        <w:rPr>
          <w:sz w:val="14"/>
          <w:szCs w:val="14"/>
        </w:rPr>
        <w:t xml:space="preserve"> </w:t>
      </w:r>
      <w:r>
        <w:t xml:space="preserve">is the value of J after the previous iteration, flag = False).  </w:t>
      </w:r>
    </w:p>
    <w:p w14:paraId="261A5620" w14:textId="77777777" w:rsidR="00B73D97" w:rsidRDefault="00B73D97" w:rsidP="00B73D97">
      <w:pPr>
        <w:pStyle w:val="ListParagraph"/>
        <w:numPr>
          <w:ilvl w:val="1"/>
          <w:numId w:val="3"/>
        </w:numPr>
      </w:pPr>
      <w:r>
        <w:t xml:space="preserve">After the </w:t>
      </w:r>
      <w:proofErr w:type="gramStart"/>
      <w:r>
        <w:t>iterations</w:t>
      </w:r>
      <w:proofErr w:type="gramEnd"/>
      <w:r>
        <w:t>, you will have final cluster affiliation and the final centroids.</w:t>
      </w:r>
    </w:p>
    <w:p w14:paraId="5B66CD22" w14:textId="77777777" w:rsidR="00B73D97" w:rsidRDefault="00B73D97" w:rsidP="00B73D97">
      <w:pPr>
        <w:pStyle w:val="ListParagraph"/>
        <w:ind w:left="1440"/>
      </w:pPr>
    </w:p>
    <w:p w14:paraId="11D88472" w14:textId="77777777" w:rsidR="00B73D97" w:rsidRDefault="00B73D97" w:rsidP="00B73D97">
      <w:pPr>
        <w:pStyle w:val="ListParagraph"/>
        <w:numPr>
          <w:ilvl w:val="0"/>
          <w:numId w:val="3"/>
        </w:numPr>
      </w:pPr>
      <w:r>
        <w:t xml:space="preserve">With the cluster affiliation and the final centroids, draw a 3D plot (use </w:t>
      </w:r>
      <w:proofErr w:type="spellStart"/>
      <w:r>
        <w:t>plotly</w:t>
      </w:r>
      <w:proofErr w:type="spellEnd"/>
      <w:r>
        <w:t>) where:</w:t>
      </w:r>
    </w:p>
    <w:p w14:paraId="3A5DBCE4" w14:textId="77777777" w:rsidR="00B73D97" w:rsidRDefault="00B73D97" w:rsidP="00B73D97">
      <w:pPr>
        <w:pStyle w:val="ListParagraph"/>
        <w:numPr>
          <w:ilvl w:val="2"/>
          <w:numId w:val="3"/>
        </w:numPr>
      </w:pPr>
      <w:r>
        <w:t xml:space="preserve">Plot the data points using the shapes. Using the given </w:t>
      </w:r>
      <w:proofErr w:type="spellStart"/>
      <w:r>
        <w:t>ClassLabel</w:t>
      </w:r>
      <w:proofErr w:type="spellEnd"/>
      <w:r>
        <w:t xml:space="preserve"> </w:t>
      </w:r>
      <w:proofErr w:type="gramStart"/>
      <w:r>
        <w:t>data(</w:t>
      </w:r>
      <w:proofErr w:type="gramEnd"/>
      <w:r>
        <w:t>ground truth</w:t>
      </w:r>
      <w:proofErr w:type="gramStart"/>
      <w:r>
        <w:t>) ,</w:t>
      </w:r>
      <w:proofErr w:type="gramEnd"/>
      <w:r>
        <w:t xml:space="preserve"> determine the shape of </w:t>
      </w:r>
      <w:proofErr w:type="gramStart"/>
      <w:r>
        <w:t>the each</w:t>
      </w:r>
      <w:proofErr w:type="gramEnd"/>
      <w:r>
        <w:t xml:space="preserve"> data point </w:t>
      </w:r>
      <w:r w:rsidRPr="4F73707A">
        <w:rPr>
          <w:color w:val="000000" w:themeColor="text1"/>
        </w:rPr>
        <w:t>(triangle, square or circle)</w:t>
      </w:r>
      <w:r>
        <w:t xml:space="preserve">.  </w:t>
      </w:r>
    </w:p>
    <w:p w14:paraId="39244880" w14:textId="77777777" w:rsidR="00B73D97" w:rsidRDefault="00B73D97" w:rsidP="00B73D97">
      <w:pPr>
        <w:pStyle w:val="ListParagraph"/>
        <w:numPr>
          <w:ilvl w:val="2"/>
          <w:numId w:val="3"/>
        </w:numPr>
      </w:pPr>
      <w:r>
        <w:t xml:space="preserve">Determine the shape fill color by the </w:t>
      </w:r>
      <w:proofErr w:type="spellStart"/>
      <w:r>
        <w:t>cluster_</w:t>
      </w:r>
      <w:proofErr w:type="gramStart"/>
      <w:r>
        <w:t>affiliation</w:t>
      </w:r>
      <w:proofErr w:type="spellEnd"/>
      <w:r>
        <w:t xml:space="preserve">  for</w:t>
      </w:r>
      <w:proofErr w:type="gramEnd"/>
      <w:r>
        <w:t xml:space="preserve"> each data point. Such as for cluster 0: use blue fill</w:t>
      </w:r>
      <w:proofErr w:type="gramStart"/>
      <w:r>
        <w:t>.,  for</w:t>
      </w:r>
      <w:proofErr w:type="gramEnd"/>
      <w:r>
        <w:t xml:space="preserve"> cluster 1: red, cluster 2: yellow, etc.</w:t>
      </w:r>
    </w:p>
    <w:p w14:paraId="3FFE2FE4" w14:textId="77777777" w:rsidR="00B73D97" w:rsidRDefault="00B73D97" w:rsidP="00B73D97">
      <w:pPr>
        <w:pStyle w:val="ListParagraph"/>
        <w:numPr>
          <w:ilvl w:val="2"/>
          <w:numId w:val="3"/>
        </w:numPr>
      </w:pPr>
      <w:r>
        <w:lastRenderedPageBreak/>
        <w:t xml:space="preserve">Visually calculate how many data points are wrongly clustered where most of the data points are same in a cluster. That </w:t>
      </w:r>
      <w:proofErr w:type="gramStart"/>
      <w:r>
        <w:t>means:</w:t>
      </w:r>
      <w:proofErr w:type="gramEnd"/>
      <w:r>
        <w:t xml:space="preserve"> same shape with different colors. How many </w:t>
      </w:r>
      <w:proofErr w:type="gramStart"/>
      <w:r>
        <w:t>times</w:t>
      </w:r>
      <w:proofErr w:type="gramEnd"/>
      <w:r>
        <w:t xml:space="preserve"> it happened.</w:t>
      </w:r>
    </w:p>
    <w:p w14:paraId="37D328FB" w14:textId="77777777" w:rsidR="00115BD8" w:rsidRDefault="00115BD8" w:rsidP="00404DCA">
      <w:pPr>
        <w:rPr>
          <w:u w:val="single"/>
        </w:rPr>
      </w:pPr>
    </w:p>
    <w:p w14:paraId="4FB8CEA3" w14:textId="77777777" w:rsidR="00B73D97" w:rsidRDefault="00B73D97" w:rsidP="00404DCA">
      <w:pPr>
        <w:rPr>
          <w:u w:val="single"/>
        </w:rPr>
      </w:pPr>
    </w:p>
    <w:p w14:paraId="7DBF8131" w14:textId="57728756" w:rsidR="00BC31B9" w:rsidRDefault="00B73D97" w:rsidP="00BC31B9">
      <w:r>
        <w:t xml:space="preserve">3B: </w:t>
      </w:r>
      <w:r w:rsidR="00BC31B9">
        <w:t xml:space="preserve">Goal: Performing K Means clustering on </w:t>
      </w:r>
      <w:r w:rsidR="00BC31B9">
        <w:rPr>
          <w:b/>
        </w:rPr>
        <w:t>image</w:t>
      </w:r>
      <w:r w:rsidR="00BC31B9">
        <w:t xml:space="preserve"> data and text data</w:t>
      </w:r>
    </w:p>
    <w:p w14:paraId="36CC2558" w14:textId="77777777" w:rsidR="00BC31B9" w:rsidRDefault="00BC31B9" w:rsidP="00BC31B9">
      <w:r>
        <w:rPr>
          <w:u w:val="single"/>
        </w:rPr>
        <w:t>Image data:</w:t>
      </w:r>
      <w:r>
        <w:t xml:space="preserve"> </w:t>
      </w:r>
      <w:hyperlink r:id="rId9" w:history="1">
        <w:r w:rsidRPr="00E907B4">
          <w:rPr>
            <w:rStyle w:val="Hyperlink"/>
          </w:rPr>
          <w:t>MNIST data set</w:t>
        </w:r>
      </w:hyperlink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35AC8E25" wp14:editId="37D5E660">
            <wp:simplePos x="0" y="0"/>
            <wp:positionH relativeFrom="column">
              <wp:posOffset>31751</wp:posOffset>
            </wp:positionH>
            <wp:positionV relativeFrom="paragraph">
              <wp:posOffset>254634</wp:posOffset>
            </wp:positionV>
            <wp:extent cx="1695450" cy="1409700"/>
            <wp:effectExtent l="0" t="0" r="0" b="0"/>
            <wp:wrapSquare wrapText="bothSides" distT="0" distB="0" distL="114300" distR="114300"/>
            <wp:docPr id="8" name="image4.png" descr="A number in black square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 descr="A number in black squares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0C17437" w14:textId="77777777" w:rsidR="00BC31B9" w:rsidRDefault="00BC31B9" w:rsidP="00BC31B9"/>
    <w:p w14:paraId="28943441" w14:textId="77777777" w:rsidR="00BC31B9" w:rsidRDefault="00BC31B9" w:rsidP="00BC31B9"/>
    <w:p w14:paraId="58A56606" w14:textId="77777777" w:rsidR="00BC31B9" w:rsidRDefault="00BC31B9" w:rsidP="00BC31B9"/>
    <w:p w14:paraId="5C47C7CC" w14:textId="77777777" w:rsidR="00BC31B9" w:rsidRDefault="00BC31B9" w:rsidP="00BC31B9"/>
    <w:p w14:paraId="48C8D239" w14:textId="77777777" w:rsidR="00BC31B9" w:rsidRDefault="00BC31B9" w:rsidP="00BC31B9"/>
    <w:p w14:paraId="5B35AAE0" w14:textId="77777777" w:rsidR="00BC31B9" w:rsidRDefault="00BC31B9" w:rsidP="00BC3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4E928DF" w14:textId="77777777" w:rsidR="00BC31B9" w:rsidRDefault="00BC31B9" w:rsidP="00BC31B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Use google </w:t>
      </w:r>
      <w:proofErr w:type="spellStart"/>
      <w:r>
        <w:rPr>
          <w:color w:val="000000"/>
        </w:rPr>
        <w:t>colab</w:t>
      </w:r>
      <w:proofErr w:type="spellEnd"/>
      <w:r>
        <w:rPr>
          <w:color w:val="000000"/>
        </w:rPr>
        <w:t xml:space="preserve">. Google </w:t>
      </w:r>
      <w:proofErr w:type="spellStart"/>
      <w:r>
        <w:rPr>
          <w:color w:val="000000"/>
        </w:rPr>
        <w:t>colab</w:t>
      </w:r>
      <w:proofErr w:type="spellEnd"/>
      <w:r>
        <w:rPr>
          <w:color w:val="000000"/>
        </w:rPr>
        <w:t xml:space="preserve"> has GPU so your program will be fast in google </w:t>
      </w:r>
      <w:proofErr w:type="spellStart"/>
      <w:r>
        <w:rPr>
          <w:color w:val="000000"/>
        </w:rPr>
        <w:t>golab</w:t>
      </w:r>
      <w:proofErr w:type="spellEnd"/>
      <w:r>
        <w:rPr>
          <w:color w:val="000000"/>
        </w:rPr>
        <w:t>.</w:t>
      </w:r>
    </w:p>
    <w:p w14:paraId="6FD1B027" w14:textId="4B3CD1DA" w:rsidR="00BC31B9" w:rsidRDefault="00BC31B9" w:rsidP="00BC31B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 We will in this assignment cluster images from MNIST (Mixed National Institute of Standards) database of handwritten digits. MNIST train data set containing </w:t>
      </w:r>
      <w:r>
        <w:rPr>
          <w:i/>
          <w:color w:val="000000"/>
        </w:rPr>
        <w:t xml:space="preserve">N </w:t>
      </w:r>
      <w:r>
        <w:rPr>
          <w:color w:val="000000"/>
        </w:rPr>
        <w:t xml:space="preserve">= 50000 grayscale images of size 28 </w:t>
      </w:r>
      <w:r>
        <w:rPr>
          <w:i/>
          <w:color w:val="000000"/>
        </w:rPr>
        <w:t xml:space="preserve">× </w:t>
      </w:r>
      <w:r>
        <w:rPr>
          <w:color w:val="000000"/>
        </w:rPr>
        <w:t>28 as shown above. We will follow the steps specified below:</w:t>
      </w:r>
      <w:r>
        <w:rPr>
          <w:noProof/>
        </w:rPr>
        <mc:AlternateContent>
          <mc:Choice Requires="wpi">
            <w:drawing>
              <wp:anchor distT="9000" distB="8855" distL="123300" distR="123525" simplePos="0" relativeHeight="251664384" behindDoc="0" locked="0" layoutInCell="1" allowOverlap="1" wp14:anchorId="24796826" wp14:editId="7D734C23">
                <wp:simplePos x="0" y="0"/>
                <wp:positionH relativeFrom="margin">
                  <wp:posOffset>4369545</wp:posOffset>
                </wp:positionH>
                <wp:positionV relativeFrom="paragraph">
                  <wp:posOffset>281415</wp:posOffset>
                </wp:positionV>
                <wp:extent cx="29210" cy="6350"/>
                <wp:effectExtent l="38100" t="38100" r="46990" b="50800"/>
                <wp:wrapNone/>
                <wp:docPr id="1578107203" name="Ink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>
                          <a14:cpLocks xmlns:a14="http://schemas.microsoft.com/office/drawing/2010/main" noChangeAspect="1"/>
                        </w14:cNvContentPartPr>
                      </w14:nvContentPartPr>
                      <w14:xfrm>
                        <a:off x="0" y="0"/>
                        <a:ext cx="29210" cy="635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type id="_x0000_t75" coordsize="21600,21600" filled="f" stroked="f" o:spt="75" o:preferrelative="t" path="m@4@5l@4@11@9@11@9@5xe" w14:anchorId="2E97BC64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3" style="position:absolute;margin-left:343.35pt;margin-top:21.5pt;width:3.7pt;height:1.75pt;z-index:251664384;visibility:visible;mso-wrap-style:square;mso-width-percent:0;mso-height-percent:0;mso-wrap-distance-left:3.425mm;mso-wrap-distance-top:.25mm;mso-wrap-distance-right:3.43125mm;mso-wrap-distance-bottom:.24597mm;mso-position-horizontal:absolute;mso-position-horizontal-relative:margin;mso-position-vertical:absolute;mso-position-vertical-relative:text;mso-width-percent:0;mso-height-percent:0;mso-width-relative:page;mso-height-relative:page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">
                <v:imagedata o:title="" r:id="rId12"/>
                <w10:wrap anchorx="margin"/>
              </v:shape>
            </w:pict>
          </mc:Fallback>
        </mc:AlternateContent>
      </w:r>
    </w:p>
    <w:p w14:paraId="5A5FAA66" w14:textId="37E04CFC" w:rsidR="00BC31B9" w:rsidRDefault="00BC31B9" w:rsidP="00FF17B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After reading the train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dataset,  you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will get </w:t>
      </w:r>
      <w:proofErr w:type="gramStart"/>
      <w:r>
        <w:rPr>
          <w:rFonts w:ascii="Times New Roman" w:eastAsia="Times New Roman" w:hAnsi="Times New Roman" w:cs="Times New Roman"/>
          <w:color w:val="000000"/>
        </w:rPr>
        <w:t xml:space="preserve">a 784 × </w:t>
      </w:r>
      <w:r w:rsidR="7EA669B5"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Times New Roman" w:eastAsia="Times New Roman" w:hAnsi="Times New Roman" w:cs="Times New Roman"/>
          <w:color w:val="000000"/>
        </w:rPr>
        <w:t>0000 matrix digits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and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a 1 ×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50000 matrix labels. </w:t>
      </w:r>
      <w:r>
        <w:rPr>
          <w:noProof/>
        </w:rPr>
        <mc:AlternateContent>
          <mc:Choice Requires="wpi">
            <w:drawing>
              <wp:anchor distT="9000" distB="8890" distL="123300" distR="123315" simplePos="0" relativeHeight="251663360" behindDoc="0" locked="0" layoutInCell="1" allowOverlap="1" wp14:anchorId="609D3BD1" wp14:editId="56F5BEC6">
                <wp:simplePos x="0" y="0"/>
                <wp:positionH relativeFrom="margin">
                  <wp:posOffset>3446255</wp:posOffset>
                </wp:positionH>
                <wp:positionV relativeFrom="paragraph">
                  <wp:posOffset>68055</wp:posOffset>
                </wp:positionV>
                <wp:extent cx="32385" cy="36195"/>
                <wp:effectExtent l="38100" t="38100" r="43815" b="59055"/>
                <wp:wrapNone/>
                <wp:docPr id="740910704" name="In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>
                          <a14:cpLocks xmlns:a14="http://schemas.microsoft.com/office/drawing/2010/main" noChangeAspect="1"/>
                        </w14:cNvContentPartPr>
                      </w14:nvContentPartPr>
                      <w14:xfrm>
                        <a:off x="0" y="0"/>
                        <a:ext cx="32385" cy="3619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 id="Ink 2" style="position:absolute;margin-left:270.65pt;margin-top:4.65pt;width:3.9pt;height:4.2pt;z-index:251663360;visibility:visible;mso-wrap-style:square;mso-width-percent:0;mso-height-percent:0;mso-wrap-distance-left:3.425mm;mso-wrap-distance-top:.25mm;mso-wrap-distance-right:3.42542mm;mso-wrap-distance-bottom:.7pt;mso-position-horizontal:absolute;mso-position-horizontal-relative:margin;mso-position-vertical:absolute;mso-position-vertical-relative:text;mso-width-percent:0;mso-height-percent:0;mso-width-relative:page;mso-height-relative:page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" w14:anchorId="20759172">
                <v:imagedata o:title="" r:id="rId14"/>
                <w10:wrap anchorx="margin"/>
              </v:shape>
            </w:pict>
          </mc:Fallback>
        </mc:AlternateContent>
      </w:r>
    </w:p>
    <w:p w14:paraId="2318E9FE" w14:textId="77777777" w:rsidR="00BC31B9" w:rsidRDefault="00BC31B9" w:rsidP="00BC31B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We will not need labels for clustering. However, for external validation, we will use them. Each column of digits is a 28 × 28 grayscale image, stored as a vector of length 28</w:t>
      </w:r>
      <w:r>
        <w:rPr>
          <w:color w:val="000000"/>
          <w:vertAlign w:val="superscript"/>
        </w:rPr>
        <w:t>2</w:t>
      </w:r>
      <w:r>
        <w:rPr>
          <w:color w:val="000000"/>
        </w:rPr>
        <w:t xml:space="preserve"> = 784 with elements between 0 and 1</w:t>
      </w:r>
    </w:p>
    <w:p w14:paraId="6AFD2EAD" w14:textId="77777777" w:rsidR="00E526E5" w:rsidRDefault="00BC31B9" w:rsidP="00E526E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You are asked to apply the k-means algorithm to this set of N = 50000 vectors, with k = 10 groups, and starting from a random initial group assignment</w:t>
      </w:r>
    </w:p>
    <w:p w14:paraId="0DD56E13" w14:textId="0249F9B4" w:rsidR="00BC31B9" w:rsidRDefault="00BC31B9" w:rsidP="00E526E5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  <w:r>
        <w:rPr>
          <w:noProof/>
        </w:rPr>
        <mc:AlternateContent>
          <mc:Choice Requires="wpi">
            <w:drawing>
              <wp:anchor distT="8640" distB="9365" distL="122940" distR="123415" simplePos="0" relativeHeight="251662336" behindDoc="0" locked="0" layoutInCell="1" allowOverlap="1" wp14:anchorId="0B0C9BBE" wp14:editId="16575F96">
                <wp:simplePos x="0" y="0"/>
                <wp:positionH relativeFrom="margin">
                  <wp:posOffset>5017520</wp:posOffset>
                </wp:positionH>
                <wp:positionV relativeFrom="paragraph">
                  <wp:posOffset>52455</wp:posOffset>
                </wp:positionV>
                <wp:extent cx="19685" cy="10795"/>
                <wp:effectExtent l="38100" t="38100" r="56515" b="46355"/>
                <wp:wrapNone/>
                <wp:docPr id="4" name="In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>
                          <a14:cpLocks xmlns:a14="http://schemas.microsoft.com/office/drawing/2010/main" noChangeAspect="1"/>
                        </w14:cNvContentPartPr>
                      </w14:nvContentPartPr>
                      <w14:xfrm>
                        <a:off x="0" y="0"/>
                        <a:ext cx="19685" cy="1079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 id="Ink 1" style="position:absolute;margin-left:394.4pt;margin-top:3.45pt;width:2.95pt;height:2.25pt;z-index:251662336;visibility:visible;mso-wrap-style:square;mso-width-percent:0;mso-height-percent:0;mso-wrap-distance-left:3.415mm;mso-wrap-distance-top:.24mm;mso-wrap-distance-right:3.42819mm;mso-wrap-distance-bottom:.26014mm;mso-position-horizontal:absolute;mso-position-horizontal-relative:margin;mso-position-vertical:absolute;mso-position-vertical-relative:text;mso-width-percent:0;mso-height-percent:0;mso-width-relative:page;mso-height-relative:page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" w14:anchorId="1D328632">
                <v:imagedata o:title="" r:id="rId16"/>
                <w10:wrap anchorx="margin"/>
              </v:shape>
            </w:pict>
          </mc:Fallback>
        </mc:AlternateContent>
      </w:r>
    </w:p>
    <w:p w14:paraId="7C3FDC7B" w14:textId="407BE239" w:rsidR="00E526E5" w:rsidRDefault="00E526E5" w:rsidP="00E526E5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Visual validation:</w:t>
      </w:r>
    </w:p>
    <w:p w14:paraId="51510FE3" w14:textId="613CE9A7" w:rsidR="00E526E5" w:rsidRDefault="00E526E5" w:rsidP="00E526E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Now take the 10 centroid (784x1) vectors, reshape them into 28x28 and show the images of the centroids. You should see the digits captured in the centroids. </w:t>
      </w:r>
    </w:p>
    <w:p w14:paraId="287255A7" w14:textId="4D8AB3A1" w:rsidR="00E526E5" w:rsidRPr="00E52BC7" w:rsidRDefault="00E526E5" w:rsidP="00E526E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Plot the 3D plots for the randomly chosen 1000 data from the MNIST using the </w:t>
      </w:r>
      <w:proofErr w:type="spellStart"/>
      <w:r>
        <w:rPr>
          <w:color w:val="000000"/>
        </w:rPr>
        <w:t>tsne</w:t>
      </w:r>
      <w:proofErr w:type="spellEnd"/>
      <w:r>
        <w:rPr>
          <w:color w:val="000000"/>
        </w:rPr>
        <w:t xml:space="preserve"> library (produce 3D points from 784x1 vectors. Use different colors for the points that are assigned to different clusters. Also plot the centroids in bigger markers.  </w:t>
      </w:r>
    </w:p>
    <w:p w14:paraId="290275C9" w14:textId="555546A0" w:rsidR="00E526E5" w:rsidRPr="00E526E5" w:rsidRDefault="00E526E5" w:rsidP="53867AC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53867AC1">
        <w:rPr>
          <w:color w:val="000000" w:themeColor="text1"/>
        </w:rPr>
        <w:t>Analytical/Quantitative Validation:</w:t>
      </w:r>
      <w:r w:rsidR="4D917229" w:rsidRPr="53867AC1">
        <w:rPr>
          <w:color w:val="000000" w:themeColor="text1"/>
        </w:rPr>
        <w:t xml:space="preserve"> </w:t>
      </w:r>
    </w:p>
    <w:p w14:paraId="5B35D57F" w14:textId="2960D583" w:rsidR="00BC31B9" w:rsidRDefault="00BC31B9" w:rsidP="53867A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 w:themeColor="text1"/>
        </w:rPr>
      </w:pPr>
      <w:r w:rsidRPr="53867AC1">
        <w:rPr>
          <w:color w:val="000000" w:themeColor="text1"/>
        </w:rPr>
        <w:t>Calculate the quality of the final clusters using following criteria</w:t>
      </w:r>
      <w:r w:rsidR="00B73D97">
        <w:rPr>
          <w:color w:val="000000" w:themeColor="text1"/>
        </w:rPr>
        <w:t xml:space="preserve">. </w:t>
      </w:r>
      <w:proofErr w:type="gramStart"/>
      <w:r w:rsidR="00B73D97">
        <w:rPr>
          <w:color w:val="000000" w:themeColor="text1"/>
        </w:rPr>
        <w:t>you</w:t>
      </w:r>
      <w:proofErr w:type="gramEnd"/>
      <w:r w:rsidR="00B73D97">
        <w:rPr>
          <w:color w:val="000000" w:themeColor="text1"/>
        </w:rPr>
        <w:t xml:space="preserve"> can use library functions here.</w:t>
      </w:r>
    </w:p>
    <w:p w14:paraId="6BB77D1C" w14:textId="422DB611" w:rsidR="00BC31B9" w:rsidRPr="00B73D97" w:rsidRDefault="00BC31B9" w:rsidP="00B73D97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79478DF5" w14:textId="77777777" w:rsidR="00BC31B9" w:rsidRDefault="00BC31B9" w:rsidP="00BC31B9">
      <w:pPr>
        <w:pBdr>
          <w:top w:val="nil"/>
          <w:left w:val="nil"/>
          <w:bottom w:val="nil"/>
          <w:right w:val="nil"/>
          <w:between w:val="nil"/>
        </w:pBdr>
        <w:spacing w:after="0"/>
        <w:ind w:left="2160"/>
      </w:pPr>
    </w:p>
    <w:p w14:paraId="491DFAB2" w14:textId="77777777" w:rsidR="00BC31B9" w:rsidRDefault="00BC31B9" w:rsidP="00BC31B9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Davies–Bouldin index</w:t>
      </w:r>
    </w:p>
    <w:p w14:paraId="1E2760E6" w14:textId="77777777" w:rsidR="00BC31B9" w:rsidRDefault="00BC31B9" w:rsidP="00BC31B9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Dunn index</w:t>
      </w:r>
    </w:p>
    <w:p w14:paraId="67BD100C" w14:textId="77777777" w:rsidR="00BC31B9" w:rsidRDefault="00BC31B9" w:rsidP="00BC31B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 xml:space="preserve">External validation: </w:t>
      </w:r>
    </w:p>
    <w:p w14:paraId="5B1D9AE9" w14:textId="77777777" w:rsidR="00BC31B9" w:rsidRDefault="00BC31B9" w:rsidP="00BC31B9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Purity</w:t>
      </w:r>
    </w:p>
    <w:p w14:paraId="19CCD4D5" w14:textId="77777777" w:rsidR="00BC31B9" w:rsidRPr="00B73D97" w:rsidRDefault="00BC31B9" w:rsidP="00BC31B9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Rand index</w:t>
      </w:r>
    </w:p>
    <w:p w14:paraId="50DBF601" w14:textId="77777777" w:rsidR="00B73D97" w:rsidRDefault="00B73D97" w:rsidP="00B73D97">
      <w:pPr>
        <w:pBdr>
          <w:top w:val="nil"/>
          <w:left w:val="nil"/>
          <w:bottom w:val="nil"/>
          <w:right w:val="nil"/>
          <w:between w:val="nil"/>
        </w:pBdr>
        <w:spacing w:after="0"/>
        <w:ind w:left="2160"/>
        <w:rPr>
          <w:color w:val="000000"/>
        </w:rPr>
      </w:pPr>
    </w:p>
    <w:p w14:paraId="684E63D1" w14:textId="4CC475C0" w:rsidR="007119CA" w:rsidRPr="00404DCA" w:rsidRDefault="00B73D97" w:rsidP="00B73D9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3C: </w:t>
      </w:r>
      <w:r w:rsidR="007119CA">
        <w:rPr>
          <w:u w:val="single"/>
        </w:rPr>
        <w:t>Text clustering:</w:t>
      </w:r>
      <w:r w:rsidR="00C91535">
        <w:rPr>
          <w:u w:val="single"/>
        </w:rPr>
        <w:t xml:space="preserve"> </w:t>
      </w:r>
      <w:proofErr w:type="gramStart"/>
      <w:r w:rsidR="00C91535" w:rsidRPr="00C91535">
        <w:t xml:space="preserve">Clustering </w:t>
      </w:r>
      <w:r w:rsidR="007119CA">
        <w:rPr>
          <w:u w:val="single"/>
        </w:rPr>
        <w:t xml:space="preserve"> </w:t>
      </w:r>
      <w:r w:rsidR="007119CA">
        <w:t>Prothom</w:t>
      </w:r>
      <w:proofErr w:type="gramEnd"/>
      <w:r w:rsidR="007119CA">
        <w:t>-</w:t>
      </w:r>
      <w:proofErr w:type="spellStart"/>
      <w:r w:rsidR="007119CA">
        <w:t>alo</w:t>
      </w:r>
      <w:proofErr w:type="spellEnd"/>
      <w:r w:rsidR="007119CA">
        <w:t xml:space="preserve"> </w:t>
      </w:r>
      <w:r w:rsidR="00C91535">
        <w:t>news</w:t>
      </w:r>
      <w:r>
        <w:t xml:space="preserve"> (BONUS 50)</w:t>
      </w:r>
    </w:p>
    <w:p w14:paraId="41BDB06F" w14:textId="4D09970B" w:rsidR="00C91535" w:rsidRDefault="007119CA" w:rsidP="007119C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Use the </w:t>
      </w:r>
      <w:r w:rsidR="00C91535">
        <w:t>dataset</w:t>
      </w:r>
      <w:r>
        <w:t xml:space="preserve"> describe</w:t>
      </w:r>
      <w:r w:rsidR="00404DCA">
        <w:t>d</w:t>
      </w:r>
      <w:r>
        <w:t xml:space="preserve"> here</w:t>
      </w:r>
      <w:r w:rsidR="00C91535">
        <w:t>:</w:t>
      </w:r>
    </w:p>
    <w:p w14:paraId="10A92969" w14:textId="5C48BE13" w:rsidR="00D04791" w:rsidRDefault="007119CA" w:rsidP="00D0479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u w:val="single"/>
        </w:rPr>
      </w:pPr>
      <w:r>
        <w:t xml:space="preserve"> </w:t>
      </w:r>
      <w:hyperlink r:id="rId17" w:history="1">
        <w:r w:rsidR="00D04791" w:rsidRPr="00610AC5">
          <w:rPr>
            <w:rStyle w:val="Hyperlink"/>
          </w:rPr>
          <w:t>https://github.com/banglanlp/bnlp-resources/tree/main/news_categorization</w:t>
        </w:r>
      </w:hyperlink>
    </w:p>
    <w:p w14:paraId="22583DBE" w14:textId="343CD100" w:rsidR="007119CA" w:rsidRPr="007119CA" w:rsidRDefault="00C91535" w:rsidP="00D04791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D</w:t>
      </w:r>
      <w:r w:rsidR="007119CA">
        <w:t xml:space="preserve">ownload </w:t>
      </w:r>
      <w:proofErr w:type="gramStart"/>
      <w:r w:rsidR="00536159">
        <w:t>1200</w:t>
      </w:r>
      <w:r w:rsidR="007119CA">
        <w:t xml:space="preserve"> </w:t>
      </w:r>
      <w:r>
        <w:t xml:space="preserve"> different</w:t>
      </w:r>
      <w:proofErr w:type="gramEnd"/>
      <w:r>
        <w:t xml:space="preserve"> news</w:t>
      </w:r>
      <w:r w:rsidR="007119CA">
        <w:t xml:space="preserve">. </w:t>
      </w:r>
      <w:r w:rsidR="00536159">
        <w:t>1200</w:t>
      </w:r>
      <w:r w:rsidR="007119CA">
        <w:t xml:space="preserve"> </w:t>
      </w:r>
      <w:proofErr w:type="gramStart"/>
      <w:r>
        <w:t xml:space="preserve">will </w:t>
      </w:r>
      <w:r w:rsidR="007119CA">
        <w:t xml:space="preserve"> be</w:t>
      </w:r>
      <w:proofErr w:type="gramEnd"/>
      <w:r w:rsidR="007119CA">
        <w:t xml:space="preserve"> from </w:t>
      </w:r>
      <w:r w:rsidR="00536159">
        <w:t>6</w:t>
      </w:r>
      <w:r w:rsidR="007119CA">
        <w:t xml:space="preserve"> different categories (</w:t>
      </w:r>
      <w:r w:rsidR="00536159">
        <w:t>200</w:t>
      </w:r>
      <w:r w:rsidR="007119CA">
        <w:t xml:space="preserve"> from each category)</w:t>
      </w:r>
    </w:p>
    <w:p w14:paraId="2E455C52" w14:textId="77777777" w:rsidR="007119CA" w:rsidRDefault="007119CA" w:rsidP="007119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Now use following procedures to calculate feature vectors for the text associated with each </w:t>
      </w:r>
      <w:proofErr w:type="gramStart"/>
      <w:r>
        <w:rPr>
          <w:color w:val="000000"/>
        </w:rPr>
        <w:t>editors’</w:t>
      </w:r>
      <w:proofErr w:type="gramEnd"/>
      <w:r>
        <w:rPr>
          <w:color w:val="000000"/>
        </w:rPr>
        <w:t xml:space="preserve"> column. </w:t>
      </w:r>
    </w:p>
    <w:p w14:paraId="35F37567" w14:textId="77777777" w:rsidR="007119CA" w:rsidRDefault="007119CA" w:rsidP="007119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Use the tokenizer to extract all words for all sentences </w:t>
      </w:r>
    </w:p>
    <w:p w14:paraId="57EBD26C" w14:textId="77777777" w:rsidR="007119CA" w:rsidRDefault="007119CA" w:rsidP="007119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Use stemming.</w:t>
      </w:r>
    </w:p>
    <w:p w14:paraId="0CF4698E" w14:textId="77777777" w:rsidR="007119CA" w:rsidRDefault="007119CA" w:rsidP="007119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Normalize the words</w:t>
      </w:r>
    </w:p>
    <w:p w14:paraId="17822AC7" w14:textId="77777777" w:rsidR="007119CA" w:rsidRPr="007119CA" w:rsidRDefault="007119CA" w:rsidP="007119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Discard stop words.</w:t>
      </w:r>
    </w:p>
    <w:p w14:paraId="77AFE4FD" w14:textId="77777777" w:rsidR="007119CA" w:rsidRDefault="007119CA" w:rsidP="007119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Use Zipf’s law to discard most frequent and least frequent words </w:t>
      </w:r>
    </w:p>
    <w:p w14:paraId="31F0AFCD" w14:textId="77777777" w:rsidR="007119CA" w:rsidRDefault="007119CA" w:rsidP="007119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Build the vocabulary/term list</w:t>
      </w:r>
    </w:p>
    <w:p w14:paraId="799528E8" w14:textId="77777777" w:rsidR="007119CA" w:rsidRDefault="007119CA" w:rsidP="007119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color w:val="000000"/>
        </w:rPr>
        <w:t xml:space="preserve">Calculate TF matrix for all comments/documents.  </w:t>
      </w:r>
      <w:r>
        <w:rPr>
          <w:b/>
          <w:color w:val="000000"/>
        </w:rPr>
        <w:t>(You can’t use library functions)</w:t>
      </w:r>
    </w:p>
    <w:p w14:paraId="6A4F3986" w14:textId="77777777" w:rsidR="007119CA" w:rsidRDefault="007119CA" w:rsidP="007119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color w:val="000000"/>
        </w:rPr>
        <w:t xml:space="preserve">Calculate normalized TF matrix </w:t>
      </w:r>
      <w:r>
        <w:rPr>
          <w:b/>
          <w:color w:val="000000"/>
        </w:rPr>
        <w:t>(You can’t use library functions)</w:t>
      </w:r>
    </w:p>
    <w:p w14:paraId="7C5EC396" w14:textId="77777777" w:rsidR="007119CA" w:rsidRDefault="007119CA" w:rsidP="007119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color w:val="000000"/>
        </w:rPr>
        <w:t xml:space="preserve">Calculate IDF for all terms </w:t>
      </w:r>
      <w:r>
        <w:rPr>
          <w:b/>
          <w:color w:val="000000"/>
        </w:rPr>
        <w:t>(You can’t use library functions)</w:t>
      </w:r>
    </w:p>
    <w:p w14:paraId="5A823FA3" w14:textId="77777777" w:rsidR="007119CA" w:rsidRDefault="007119CA" w:rsidP="007119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color w:val="000000"/>
        </w:rPr>
        <w:t xml:space="preserve">Calculate </w:t>
      </w:r>
      <w:proofErr w:type="gramStart"/>
      <w:r>
        <w:rPr>
          <w:color w:val="000000"/>
        </w:rPr>
        <w:t>final  weighted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matrix</w:t>
      </w:r>
      <w:proofErr w:type="gramEnd"/>
      <w:r>
        <w:rPr>
          <w:color w:val="000000"/>
        </w:rPr>
        <w:t xml:space="preserve"> for all documents. </w:t>
      </w:r>
      <w:r>
        <w:rPr>
          <w:b/>
          <w:color w:val="000000"/>
        </w:rPr>
        <w:t>(You can’t use library functions)</w:t>
      </w:r>
    </w:p>
    <w:p w14:paraId="51D02AA7" w14:textId="77777777" w:rsidR="007119CA" w:rsidRPr="007119CA" w:rsidRDefault="007119CA" w:rsidP="007119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60"/>
        </w:tabs>
        <w:spacing w:after="0"/>
      </w:pPr>
      <w:r>
        <w:rPr>
          <w:color w:val="000000"/>
        </w:rPr>
        <w:t xml:space="preserve">Now use the rows as feature vectors for corresponding documents/columns. We don’t use the category for clustering. </w:t>
      </w:r>
    </w:p>
    <w:p w14:paraId="3A012BB9" w14:textId="77777777" w:rsidR="007119CA" w:rsidRDefault="007119CA" w:rsidP="007119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60"/>
        </w:tabs>
        <w:spacing w:after="0"/>
      </w:pPr>
      <w:r>
        <w:rPr>
          <w:color w:val="000000"/>
        </w:rPr>
        <w:t>We will use this information for external validation</w:t>
      </w:r>
    </w:p>
    <w:p w14:paraId="58B627DF" w14:textId="214CAECB" w:rsidR="00E526E5" w:rsidRDefault="007119CA" w:rsidP="00E526E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Use K-mean clustering with the feature vectors to cluster </w:t>
      </w:r>
      <w:proofErr w:type="gramStart"/>
      <w:r>
        <w:rPr>
          <w:color w:val="000000"/>
        </w:rPr>
        <w:t xml:space="preserve">the  </w:t>
      </w:r>
      <w:r w:rsidR="00454636">
        <w:rPr>
          <w:color w:val="000000"/>
        </w:rPr>
        <w:t>1200</w:t>
      </w:r>
      <w:proofErr w:type="gramEnd"/>
      <w:r>
        <w:rPr>
          <w:color w:val="000000"/>
        </w:rPr>
        <w:t xml:space="preserve"> documents into </w:t>
      </w:r>
      <w:r w:rsidR="00454636">
        <w:rPr>
          <w:color w:val="000000"/>
        </w:rPr>
        <w:t>6</w:t>
      </w:r>
      <w:r>
        <w:rPr>
          <w:color w:val="000000"/>
        </w:rPr>
        <w:t xml:space="preserve"> categories.</w:t>
      </w:r>
    </w:p>
    <w:p w14:paraId="404A344C" w14:textId="0889B5CD" w:rsidR="00E526E5" w:rsidRDefault="00E526E5" w:rsidP="00E526E5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Visual Validation:</w:t>
      </w:r>
    </w:p>
    <w:p w14:paraId="20FA14AA" w14:textId="77777777" w:rsidR="00E526E5" w:rsidRPr="00E52BC7" w:rsidRDefault="00E526E5" w:rsidP="00E526E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Plot the 3D plots for the 1200 documents using three-</w:t>
      </w:r>
      <w:proofErr w:type="gramStart"/>
      <w:r>
        <w:rPr>
          <w:color w:val="000000"/>
        </w:rPr>
        <w:t>dimension</w:t>
      </w:r>
      <w:proofErr w:type="gramEnd"/>
      <w:r>
        <w:rPr>
          <w:color w:val="000000"/>
        </w:rPr>
        <w:t xml:space="preserve"> data that you will get from the </w:t>
      </w:r>
      <w:proofErr w:type="spellStart"/>
      <w:r>
        <w:rPr>
          <w:color w:val="000000"/>
        </w:rPr>
        <w:t>tsne</w:t>
      </w:r>
      <w:proofErr w:type="spellEnd"/>
      <w:r>
        <w:rPr>
          <w:color w:val="000000"/>
        </w:rPr>
        <w:t xml:space="preserve"> library. The </w:t>
      </w:r>
      <w:proofErr w:type="spellStart"/>
      <w:r>
        <w:rPr>
          <w:color w:val="000000"/>
        </w:rPr>
        <w:t>tsne</w:t>
      </w:r>
      <w:proofErr w:type="spellEnd"/>
      <w:r>
        <w:rPr>
          <w:color w:val="000000"/>
        </w:rPr>
        <w:t xml:space="preserve"> will take high dimension data and return 3-dimension data for plotting.  Use different colors for the points that are assigned to different clusters. Also plot the centroids in bigger markers.  </w:t>
      </w:r>
    </w:p>
    <w:p w14:paraId="1E64ED8E" w14:textId="0805DC30" w:rsidR="00E526E5" w:rsidRPr="00E526E5" w:rsidRDefault="00E526E5" w:rsidP="00E526E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Cs/>
          <w:color w:val="000000"/>
        </w:rPr>
      </w:pPr>
      <w:r w:rsidRPr="00E526E5">
        <w:rPr>
          <w:bCs/>
          <w:color w:val="000000"/>
        </w:rPr>
        <w:t>Analytical/Quantitative Validation:</w:t>
      </w:r>
    </w:p>
    <w:p w14:paraId="7C057F7E" w14:textId="742D550D" w:rsidR="007119CA" w:rsidRDefault="007119CA" w:rsidP="007119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color w:val="000000"/>
        </w:rPr>
        <w:t xml:space="preserve">Calculate the quality of the final clusters using following criteria </w:t>
      </w:r>
      <w:r>
        <w:rPr>
          <w:b/>
          <w:color w:val="000000"/>
        </w:rPr>
        <w:t xml:space="preserve">(You </w:t>
      </w:r>
      <w:proofErr w:type="spellStart"/>
      <w:proofErr w:type="gramStart"/>
      <w:r>
        <w:rPr>
          <w:b/>
          <w:color w:val="000000"/>
        </w:rPr>
        <w:t>canuse</w:t>
      </w:r>
      <w:proofErr w:type="spellEnd"/>
      <w:proofErr w:type="gramEnd"/>
      <w:r>
        <w:rPr>
          <w:b/>
          <w:color w:val="000000"/>
        </w:rPr>
        <w:t xml:space="preserve"> library functions)</w:t>
      </w:r>
    </w:p>
    <w:p w14:paraId="79F90114" w14:textId="77777777" w:rsidR="007119CA" w:rsidRDefault="007119CA" w:rsidP="007119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Internal Validation</w:t>
      </w:r>
    </w:p>
    <w:p w14:paraId="60AB434A" w14:textId="0A24C0BF" w:rsidR="007119CA" w:rsidRDefault="007119CA" w:rsidP="007119C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AC8EFB5" w14:textId="77777777" w:rsidR="007119CA" w:rsidRDefault="007119CA" w:rsidP="007119C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Davies–Bouldin index</w:t>
      </w:r>
    </w:p>
    <w:p w14:paraId="59A0B8E3" w14:textId="77777777" w:rsidR="007119CA" w:rsidRDefault="007119CA" w:rsidP="007119C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Dunn index</w:t>
      </w:r>
    </w:p>
    <w:p w14:paraId="05E1B6E8" w14:textId="77777777" w:rsidR="007119CA" w:rsidRDefault="007119CA" w:rsidP="007119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External validation: Here you will use the ground truth categories (that you have collected during the scrapping)</w:t>
      </w:r>
    </w:p>
    <w:p w14:paraId="3F329EF9" w14:textId="77777777" w:rsidR="007119CA" w:rsidRDefault="007119CA" w:rsidP="007119C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Purity</w:t>
      </w:r>
    </w:p>
    <w:p w14:paraId="1409953F" w14:textId="77777777" w:rsidR="007119CA" w:rsidRPr="00E52BC7" w:rsidRDefault="007119CA" w:rsidP="007119C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Rand index</w:t>
      </w:r>
    </w:p>
    <w:p w14:paraId="0B691A78" w14:textId="77777777" w:rsidR="005878F6" w:rsidRDefault="005878F6"/>
    <w:sectPr w:rsidR="005878F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B6B0C" w14:textId="77777777" w:rsidR="00B5183D" w:rsidRDefault="00B5183D" w:rsidP="007119CA">
      <w:pPr>
        <w:spacing w:after="0" w:line="240" w:lineRule="auto"/>
      </w:pPr>
      <w:r>
        <w:separator/>
      </w:r>
    </w:p>
  </w:endnote>
  <w:endnote w:type="continuationSeparator" w:id="0">
    <w:p w14:paraId="50035A74" w14:textId="77777777" w:rsidR="00B5183D" w:rsidRDefault="00B5183D" w:rsidP="007119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A46FD" w14:textId="77777777" w:rsidR="00B631CD" w:rsidRDefault="00B631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C3613" w14:textId="77777777" w:rsidR="00B631CD" w:rsidRDefault="00B631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A3692" w14:textId="77777777" w:rsidR="00B631CD" w:rsidRDefault="00B631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C86BE" w14:textId="77777777" w:rsidR="00B5183D" w:rsidRDefault="00B5183D" w:rsidP="007119CA">
      <w:pPr>
        <w:spacing w:after="0" w:line="240" w:lineRule="auto"/>
      </w:pPr>
      <w:r>
        <w:separator/>
      </w:r>
    </w:p>
  </w:footnote>
  <w:footnote w:type="continuationSeparator" w:id="0">
    <w:p w14:paraId="522B6B30" w14:textId="77777777" w:rsidR="00B5183D" w:rsidRDefault="00B5183D" w:rsidP="007119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DD5F3" w14:textId="77777777" w:rsidR="00B631CD" w:rsidRDefault="00B631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2D4B5" w14:textId="297B6B4D" w:rsidR="00B631CD" w:rsidRDefault="000E0648"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53336" w14:textId="77777777" w:rsidR="00B631CD" w:rsidRDefault="00B631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64C7C"/>
    <w:multiLevelType w:val="multilevel"/>
    <w:tmpl w:val="CD4A09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036213"/>
    <w:multiLevelType w:val="multilevel"/>
    <w:tmpl w:val="593A821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D1F0DD8"/>
    <w:multiLevelType w:val="hybridMultilevel"/>
    <w:tmpl w:val="0E2E74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7296087">
    <w:abstractNumId w:val="1"/>
  </w:num>
  <w:num w:numId="2" w16cid:durableId="1464730191">
    <w:abstractNumId w:val="0"/>
  </w:num>
  <w:num w:numId="3" w16cid:durableId="7198677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9CA"/>
    <w:rsid w:val="00093472"/>
    <w:rsid w:val="000E0648"/>
    <w:rsid w:val="00115BD8"/>
    <w:rsid w:val="00363D81"/>
    <w:rsid w:val="003C60C0"/>
    <w:rsid w:val="00404DCA"/>
    <w:rsid w:val="00454636"/>
    <w:rsid w:val="00536159"/>
    <w:rsid w:val="0055586D"/>
    <w:rsid w:val="005878F6"/>
    <w:rsid w:val="007119CA"/>
    <w:rsid w:val="00842DEA"/>
    <w:rsid w:val="008C10A9"/>
    <w:rsid w:val="008D132B"/>
    <w:rsid w:val="00B5183D"/>
    <w:rsid w:val="00B631CD"/>
    <w:rsid w:val="00B73D97"/>
    <w:rsid w:val="00BC31B9"/>
    <w:rsid w:val="00C91535"/>
    <w:rsid w:val="00D04791"/>
    <w:rsid w:val="00E526E5"/>
    <w:rsid w:val="00F225DE"/>
    <w:rsid w:val="00FB4244"/>
    <w:rsid w:val="00FF17B6"/>
    <w:rsid w:val="4D917229"/>
    <w:rsid w:val="53867AC1"/>
    <w:rsid w:val="56463F15"/>
    <w:rsid w:val="5FF2D4C1"/>
    <w:rsid w:val="7E75E23B"/>
    <w:rsid w:val="7EA66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48294"/>
  <w15:chartTrackingRefBased/>
  <w15:docId w15:val="{AF53B01F-8D67-4334-AAEA-DE87D174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9CA"/>
    <w:rPr>
      <w:rFonts w:ascii="Calibri" w:eastAsia="Calibri" w:hAnsi="Calibri" w:cs="Calibri"/>
    </w:rPr>
  </w:style>
  <w:style w:type="paragraph" w:styleId="Heading3">
    <w:name w:val="heading 3"/>
    <w:basedOn w:val="Normal"/>
    <w:link w:val="Heading3Char"/>
    <w:uiPriority w:val="9"/>
    <w:qFormat/>
    <w:rsid w:val="00404D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19C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119CA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404DC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UnresolvedMention">
    <w:name w:val="Unresolved Mention"/>
    <w:basedOn w:val="DefaultParagraphFont"/>
    <w:uiPriority w:val="99"/>
    <w:semiHidden/>
    <w:unhideWhenUsed/>
    <w:rsid w:val="00C915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10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customXml" Target="ink/ink2.xm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hyperlink" Target="https://colab.research.google.com/drive/1Mccv5BNWLCM1tGmlOFg5dhXmWDh2Two9?usp=sharing" TargetMode="External"/><Relationship Id="rId12" Type="http://schemas.openxmlformats.org/officeDocument/2006/relationships/image" Target="media/image20.png"/><Relationship Id="rId17" Type="http://schemas.openxmlformats.org/officeDocument/2006/relationships/hyperlink" Target="https://github.com/banglanlp/bnlp-resources/tree/main/news_categorization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1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ink/ink3.xml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hojjatk/mnist-dataset" TargetMode="External"/><Relationship Id="rId14" Type="http://schemas.openxmlformats.org/officeDocument/2006/relationships/image" Target="media/image3.png"/><Relationship Id="rId22" Type="http://schemas.openxmlformats.org/officeDocument/2006/relationships/header" Target="header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1-11T11:11:02.75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6921,'2'1'6794,"4"0"-6746,11 1-384,29 10-344,-37-9-2017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1-11T11:10:53.59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90 74 7266,'-61'28'2416,"48"-30"-2384,1-3 24,8-1 16,4-7-24,10-8-24,3-4-88,8-5-480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1-11T10:59:14.0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 12 7698,'-5'-5'2576,"-6"0"-2528,8 4-64,4 4-16,6 3 8,11 3-48,9 2-120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992</Words>
  <Characters>5141</Characters>
  <Application>Microsoft Office Word</Application>
  <DocSecurity>0</DocSecurity>
  <Lines>142</Lines>
  <Paragraphs>100</Paragraphs>
  <ScaleCrop>false</ScaleCrop>
  <Company/>
  <LinksUpToDate>false</LinksUpToDate>
  <CharactersWithSpaces>6033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</dc:creator>
  <cp:keywords/>
  <dc:description/>
  <cp:lastModifiedBy>AKMMahbubur Rahman</cp:lastModifiedBy>
  <cp:revision>2</cp:revision>
  <dcterms:created xsi:type="dcterms:W3CDTF">2025-11-18T11:57:00Z</dcterms:created>
  <dcterms:modified xsi:type="dcterms:W3CDTF">2025-11-18T11:57:00Z</dcterms:modified>
</cp:coreProperties>
</file>